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C7" w:rsidRDefault="00363BD9" w:rsidP="00361B07">
      <w:pPr>
        <w:jc w:val="center"/>
        <w:rPr>
          <w:rFonts w:hint="eastAsia"/>
          <w:b/>
          <w:sz w:val="32"/>
          <w:szCs w:val="32"/>
        </w:rPr>
      </w:pPr>
      <w:r w:rsidRPr="00363BD9">
        <w:rPr>
          <w:rFonts w:hint="eastAsia"/>
          <w:b/>
          <w:sz w:val="32"/>
          <w:szCs w:val="32"/>
        </w:rPr>
        <w:t>如何</w:t>
      </w:r>
      <w:r w:rsidRPr="00363BD9">
        <w:rPr>
          <w:b/>
          <w:sz w:val="32"/>
          <w:szCs w:val="32"/>
        </w:rPr>
        <w:t>使用普通输入模块进行快速计数</w:t>
      </w:r>
    </w:p>
    <w:p w:rsidR="00597DC7" w:rsidRDefault="00597DC7" w:rsidP="00597DC7">
      <w:pPr>
        <w:ind w:firstLineChars="200" w:firstLine="643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</w:t>
      </w:r>
      <w:r w:rsidRPr="00240507">
        <w:rPr>
          <w:rFonts w:hint="eastAsia"/>
          <w:sz w:val="24"/>
          <w:szCs w:val="24"/>
        </w:rPr>
        <w:t>倍福</w:t>
      </w:r>
      <w:r w:rsidRPr="00240507">
        <w:rPr>
          <w:sz w:val="24"/>
          <w:szCs w:val="24"/>
        </w:rPr>
        <w:t>苏州办</w:t>
      </w:r>
      <w:r w:rsidRPr="00240507">
        <w:rPr>
          <w:rFonts w:hint="eastAsia"/>
          <w:sz w:val="24"/>
          <w:szCs w:val="24"/>
        </w:rPr>
        <w:t xml:space="preserve">  </w:t>
      </w:r>
      <w:r w:rsidRPr="00240507">
        <w:rPr>
          <w:rFonts w:hint="eastAsia"/>
          <w:sz w:val="24"/>
          <w:szCs w:val="24"/>
        </w:rPr>
        <w:t>况云龙</w:t>
      </w:r>
    </w:p>
    <w:p w:rsidR="00361B07" w:rsidRDefault="00361B07" w:rsidP="00597DC7">
      <w:pPr>
        <w:ind w:firstLineChars="200" w:firstLine="480"/>
        <w:rPr>
          <w:rFonts w:hint="eastAsia"/>
          <w:sz w:val="24"/>
          <w:szCs w:val="24"/>
        </w:rPr>
      </w:pPr>
    </w:p>
    <w:p w:rsidR="00971EB3" w:rsidRDefault="00363BD9">
      <w:r>
        <w:rPr>
          <w:rFonts w:hint="eastAsia"/>
        </w:rPr>
        <w:t>有些应用场合，需要对产品进行高速计数</w:t>
      </w:r>
      <w:r>
        <w:t>，</w:t>
      </w:r>
      <w:r>
        <w:rPr>
          <w:rFonts w:hint="eastAsia"/>
        </w:rPr>
        <w:t>例如</w:t>
      </w:r>
      <w:r w:rsidR="00C17B5B">
        <w:t>4</w:t>
      </w:r>
      <w:r>
        <w:t>00μs</w:t>
      </w:r>
      <w:r>
        <w:rPr>
          <w:rFonts w:hint="eastAsia"/>
        </w:rPr>
        <w:t>一个产品</w:t>
      </w:r>
      <w:r>
        <w:t>。</w:t>
      </w:r>
      <w:r w:rsidR="00971EB3">
        <w:rPr>
          <w:rFonts w:hint="eastAsia"/>
        </w:rPr>
        <w:t>这时采用普通的</w:t>
      </w:r>
      <w:r w:rsidR="00971EB3">
        <w:rPr>
          <w:rFonts w:hint="eastAsia"/>
        </w:rPr>
        <w:t>E</w:t>
      </w:r>
      <w:r w:rsidR="00971EB3">
        <w:t>L1809</w:t>
      </w:r>
      <w:r w:rsidR="00971EB3">
        <w:rPr>
          <w:rFonts w:hint="eastAsia"/>
        </w:rPr>
        <w:t>等滤波时间为</w:t>
      </w:r>
      <w:r w:rsidR="00971EB3">
        <w:rPr>
          <w:rFonts w:hint="eastAsia"/>
        </w:rPr>
        <w:t>3</w:t>
      </w:r>
      <w:r w:rsidR="00971EB3">
        <w:t>ms</w:t>
      </w:r>
      <w:r w:rsidR="00971EB3">
        <w:rPr>
          <w:rFonts w:hint="eastAsia"/>
        </w:rPr>
        <w:t>的输入模块，已经满足不了</w:t>
      </w:r>
      <w:r w:rsidR="00971EB3">
        <w:t>需求。</w:t>
      </w:r>
      <w:r w:rsidR="00971EB3">
        <w:rPr>
          <w:rFonts w:hint="eastAsia"/>
        </w:rPr>
        <w:t>通常会采用</w:t>
      </w:r>
      <w:r w:rsidR="00971EB3">
        <w:rPr>
          <w:rFonts w:hint="eastAsia"/>
        </w:rPr>
        <w:t>E</w:t>
      </w:r>
      <w:r w:rsidR="00971EB3">
        <w:t>L5151</w:t>
      </w:r>
      <w:r w:rsidR="00971EB3">
        <w:rPr>
          <w:rFonts w:hint="eastAsia"/>
        </w:rPr>
        <w:t>等高速计数模块，但这种模块成本比较高。这种应用场合，可以考虑滤波时间为</w:t>
      </w:r>
      <w:r w:rsidR="00971EB3">
        <w:rPr>
          <w:rFonts w:hint="eastAsia"/>
        </w:rPr>
        <w:t>1</w:t>
      </w:r>
      <w:r w:rsidR="00971EB3">
        <w:t>0μs</w:t>
      </w:r>
      <w:r w:rsidR="00971EB3">
        <w:rPr>
          <w:rFonts w:hint="eastAsia"/>
        </w:rPr>
        <w:t>的</w:t>
      </w:r>
      <w:r w:rsidR="00971EB3">
        <w:rPr>
          <w:rFonts w:hint="eastAsia"/>
        </w:rPr>
        <w:t>E</w:t>
      </w:r>
      <w:r w:rsidR="00971EB3">
        <w:t>L1018</w:t>
      </w:r>
      <w:r w:rsidR="00971EB3">
        <w:rPr>
          <w:rFonts w:hint="eastAsia"/>
        </w:rPr>
        <w:t>等输入模块，也可以实现客户的需求，且成本较低。具体实现过程如下：</w:t>
      </w:r>
    </w:p>
    <w:p w:rsidR="00287595" w:rsidRPr="00287595" w:rsidRDefault="00971EB3" w:rsidP="00287595">
      <w:pPr>
        <w:pStyle w:val="a5"/>
        <w:numPr>
          <w:ilvl w:val="0"/>
          <w:numId w:val="1"/>
        </w:numPr>
        <w:ind w:firstLineChars="0"/>
        <w:rPr>
          <w:b/>
        </w:rPr>
      </w:pPr>
      <w:r w:rsidRPr="00287595">
        <w:rPr>
          <w:rFonts w:hint="eastAsia"/>
          <w:b/>
        </w:rPr>
        <w:t>创建一个快速</w:t>
      </w:r>
      <w:r w:rsidRPr="00287595">
        <w:rPr>
          <w:rFonts w:hint="eastAsia"/>
          <w:b/>
        </w:rPr>
        <w:t>T</w:t>
      </w:r>
      <w:r w:rsidRPr="00287595">
        <w:rPr>
          <w:b/>
        </w:rPr>
        <w:t>ASK</w:t>
      </w:r>
      <w:r w:rsidRPr="00287595">
        <w:rPr>
          <w:rFonts w:hint="eastAsia"/>
          <w:b/>
        </w:rPr>
        <w:t>，周期</w:t>
      </w:r>
      <w:r w:rsidR="00361B07">
        <w:rPr>
          <w:b/>
        </w:rPr>
        <w:t>2</w:t>
      </w:r>
      <w:r w:rsidRPr="00287595">
        <w:rPr>
          <w:b/>
        </w:rPr>
        <w:t>00μs</w:t>
      </w:r>
      <w:r w:rsidR="00287595" w:rsidRPr="00287595">
        <w:rPr>
          <w:rFonts w:hint="eastAsia"/>
          <w:b/>
        </w:rPr>
        <w:t>，优先级要高于普通的</w:t>
      </w:r>
      <w:r w:rsidR="00287595" w:rsidRPr="00287595">
        <w:rPr>
          <w:rFonts w:hint="eastAsia"/>
          <w:b/>
        </w:rPr>
        <w:t>t</w:t>
      </w:r>
      <w:r w:rsidR="00287595" w:rsidRPr="00287595">
        <w:rPr>
          <w:b/>
        </w:rPr>
        <w:t>ask</w:t>
      </w:r>
    </w:p>
    <w:p w:rsidR="006F6BD2" w:rsidRDefault="00287595" w:rsidP="00287595">
      <w:pPr>
        <w:pStyle w:val="a5"/>
        <w:ind w:left="360" w:firstLineChars="0" w:firstLine="0"/>
      </w:pPr>
      <w:r>
        <w:rPr>
          <w:rFonts w:hint="eastAsia"/>
        </w:rPr>
        <w:t>快速周期</w:t>
      </w:r>
      <w:r>
        <w:t>要低于最小的采样间隔</w:t>
      </w:r>
      <w:r>
        <w:rPr>
          <w:rFonts w:hint="eastAsia"/>
        </w:rPr>
        <w:t>。计数累加程序通过该</w:t>
      </w:r>
      <w:r>
        <w:rPr>
          <w:rFonts w:hint="eastAsia"/>
        </w:rPr>
        <w:t>t</w:t>
      </w:r>
      <w:r>
        <w:t>ask</w:t>
      </w:r>
      <w:r>
        <w:rPr>
          <w:rFonts w:hint="eastAsia"/>
        </w:rPr>
        <w:t>调用，累加程序要劲量简单。避免过于复杂，而占用太多时间，导致其他程序无法正常运行。</w:t>
      </w:r>
    </w:p>
    <w:p w:rsidR="00C17B5B" w:rsidRDefault="00C17B5B" w:rsidP="0028759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69537E8" wp14:editId="6D7C9C0F">
            <wp:extent cx="5274310" cy="25241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5B" w:rsidRDefault="00C17B5B" w:rsidP="0028759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1C14B144" wp14:editId="2D722DB9">
            <wp:extent cx="5274310" cy="2027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5B" w:rsidRDefault="00C17B5B" w:rsidP="00287595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4C60657" wp14:editId="66A4103A">
            <wp:extent cx="5274310" cy="14382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534" w:rsidRDefault="008E7534" w:rsidP="00287595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7A2288D8" wp14:editId="55822E13">
            <wp:extent cx="5274310" cy="21488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5B" w:rsidRDefault="00C17B5B" w:rsidP="0028759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0ABABB9C" wp14:editId="69DAFDD4">
            <wp:extent cx="5274310" cy="377571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5B" w:rsidRDefault="00C17B5B" w:rsidP="00287595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31945B61" wp14:editId="423F39F4">
            <wp:extent cx="4648200" cy="60483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5B" w:rsidRDefault="00C17B5B" w:rsidP="0028759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4E00EC19" wp14:editId="3B0FC77E">
            <wp:extent cx="5274310" cy="23704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9D8" w:rsidRDefault="004F59D8" w:rsidP="00287595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711CA2BD" wp14:editId="0BEA64DD">
            <wp:extent cx="5274310" cy="2393950"/>
            <wp:effectExtent l="0" t="0" r="254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9D8" w:rsidRDefault="004F59D8" w:rsidP="00287595">
      <w:pPr>
        <w:pStyle w:val="a5"/>
        <w:ind w:left="360" w:firstLineChars="0" w:firstLine="0"/>
      </w:pPr>
      <w:r>
        <w:rPr>
          <w:rFonts w:hint="eastAsia"/>
        </w:rPr>
        <w:t>选择</w:t>
      </w:r>
      <w:r>
        <w:t>预先创建好的</w:t>
      </w:r>
      <w:r>
        <w:rPr>
          <w:rFonts w:hint="eastAsia"/>
        </w:rPr>
        <w:t>PRG_F</w:t>
      </w:r>
      <w:r>
        <w:t>astSample</w:t>
      </w:r>
    </w:p>
    <w:p w:rsidR="004F59D8" w:rsidRDefault="004F59D8" w:rsidP="00287595">
      <w:pPr>
        <w:pStyle w:val="a5"/>
        <w:ind w:left="360" w:firstLineChars="0" w:firstLine="0"/>
        <w:rPr>
          <w:rFonts w:hint="eastAsia"/>
        </w:rPr>
      </w:pPr>
    </w:p>
    <w:p w:rsidR="00287595" w:rsidRDefault="00287595" w:rsidP="00287595">
      <w:pPr>
        <w:pStyle w:val="a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E</w:t>
      </w:r>
      <w:r>
        <w:rPr>
          <w:b/>
        </w:rPr>
        <w:t>L1018</w:t>
      </w:r>
      <w:r>
        <w:rPr>
          <w:rFonts w:hint="eastAsia"/>
          <w:b/>
        </w:rPr>
        <w:t>的</w:t>
      </w:r>
      <w:r>
        <w:rPr>
          <w:b/>
        </w:rPr>
        <w:t>输入信号</w:t>
      </w:r>
      <w:r>
        <w:rPr>
          <w:rFonts w:hint="eastAsia"/>
          <w:b/>
        </w:rPr>
        <w:t>分配</w:t>
      </w:r>
      <w:r>
        <w:rPr>
          <w:b/>
        </w:rPr>
        <w:t>到快速</w:t>
      </w:r>
      <w:r>
        <w:rPr>
          <w:rFonts w:hint="eastAsia"/>
          <w:b/>
        </w:rPr>
        <w:t>t</w:t>
      </w:r>
      <w:r>
        <w:rPr>
          <w:b/>
        </w:rPr>
        <w:t>ask</w:t>
      </w:r>
      <w:r>
        <w:rPr>
          <w:rFonts w:hint="eastAsia"/>
          <w:b/>
        </w:rPr>
        <w:t>中</w:t>
      </w:r>
    </w:p>
    <w:p w:rsidR="00287595" w:rsidRDefault="00287595" w:rsidP="00287595">
      <w:pPr>
        <w:pStyle w:val="a5"/>
        <w:ind w:left="360" w:firstLineChars="0" w:firstLine="0"/>
      </w:pPr>
      <w:r w:rsidRPr="00287595">
        <w:rPr>
          <w:rFonts w:hint="eastAsia"/>
        </w:rPr>
        <w:t>通常定义</w:t>
      </w:r>
      <w:r w:rsidRPr="00287595">
        <w:t>的输入</w:t>
      </w:r>
      <w:r w:rsidRPr="00287595">
        <w:rPr>
          <w:rFonts w:hint="eastAsia"/>
        </w:rPr>
        <w:t>模块</w:t>
      </w:r>
      <w:r w:rsidRPr="00287595">
        <w:t>变量会默认分配到默认的</w:t>
      </w:r>
      <w:r w:rsidRPr="00287595">
        <w:rPr>
          <w:rFonts w:hint="eastAsia"/>
        </w:rPr>
        <w:t>t</w:t>
      </w:r>
      <w:r w:rsidRPr="00287595">
        <w:t>ask</w:t>
      </w:r>
      <w:r w:rsidRPr="00287595">
        <w:rPr>
          <w:rFonts w:hint="eastAsia"/>
        </w:rPr>
        <w:t>中</w:t>
      </w:r>
      <w:r w:rsidRPr="00287595">
        <w:t>，这样输入模块刷新就按照默认的</w:t>
      </w:r>
      <w:r w:rsidRPr="00287595">
        <w:rPr>
          <w:rFonts w:hint="eastAsia"/>
        </w:rPr>
        <w:t>P</w:t>
      </w:r>
      <w:r w:rsidRPr="00287595">
        <w:t>LC</w:t>
      </w:r>
      <w:r w:rsidRPr="00287595">
        <w:rPr>
          <w:rFonts w:hint="eastAsia"/>
        </w:rPr>
        <w:t>周期</w:t>
      </w:r>
      <w:r w:rsidRPr="00287595">
        <w:t>，例如</w:t>
      </w:r>
      <w:r w:rsidRPr="00287595">
        <w:rPr>
          <w:rFonts w:hint="eastAsia"/>
        </w:rPr>
        <w:t>1</w:t>
      </w:r>
      <w:r w:rsidRPr="00287595">
        <w:t>0ms</w:t>
      </w:r>
      <w:r w:rsidRPr="00287595">
        <w:rPr>
          <w:rFonts w:hint="eastAsia"/>
        </w:rPr>
        <w:t>，</w:t>
      </w:r>
      <w:r w:rsidRPr="00287595">
        <w:t>进行刷新了，这样就无法实现快速的</w:t>
      </w:r>
      <w:r w:rsidRPr="00287595">
        <w:rPr>
          <w:rFonts w:hint="eastAsia"/>
        </w:rPr>
        <w:t>计数</w:t>
      </w:r>
      <w:r w:rsidRPr="00287595">
        <w:t>功能。</w:t>
      </w:r>
      <w:r w:rsidRPr="00287595">
        <w:rPr>
          <w:rFonts w:hint="eastAsia"/>
        </w:rPr>
        <w:t>所以需要手动把快速输入变量，分配到新建的快速</w:t>
      </w:r>
      <w:r w:rsidRPr="00287595">
        <w:rPr>
          <w:rFonts w:hint="eastAsia"/>
        </w:rPr>
        <w:t>t</w:t>
      </w:r>
      <w:r w:rsidRPr="00287595">
        <w:t>ask</w:t>
      </w:r>
      <w:r w:rsidRPr="00287595">
        <w:rPr>
          <w:rFonts w:hint="eastAsia"/>
        </w:rPr>
        <w:t>中，确保</w:t>
      </w:r>
      <w:r w:rsidRPr="00287595">
        <w:t>该</w:t>
      </w:r>
      <w:r w:rsidRPr="00287595">
        <w:rPr>
          <w:rFonts w:hint="eastAsia"/>
        </w:rPr>
        <w:t>输入</w:t>
      </w:r>
      <w:r w:rsidRPr="00287595">
        <w:t>信号的刷新周期和</w:t>
      </w:r>
      <w:r w:rsidRPr="00287595">
        <w:rPr>
          <w:rFonts w:hint="eastAsia"/>
        </w:rPr>
        <w:t>快速</w:t>
      </w:r>
      <w:r w:rsidRPr="00287595">
        <w:t>task</w:t>
      </w:r>
      <w:r w:rsidRPr="00287595">
        <w:rPr>
          <w:rFonts w:hint="eastAsia"/>
        </w:rPr>
        <w:t>周期</w:t>
      </w:r>
      <w:r w:rsidRPr="00287595">
        <w:t>一致</w:t>
      </w:r>
      <w:r>
        <w:rPr>
          <w:rFonts w:hint="eastAsia"/>
        </w:rPr>
        <w:t>。</w:t>
      </w:r>
    </w:p>
    <w:p w:rsidR="00A57706" w:rsidRPr="00287595" w:rsidRDefault="00A57706" w:rsidP="00287595">
      <w:pPr>
        <w:pStyle w:val="a5"/>
        <w:ind w:left="360" w:firstLineChars="0" w:firstLine="0"/>
      </w:pPr>
    </w:p>
    <w:p w:rsidR="001A0D82" w:rsidRDefault="001A0D82" w:rsidP="001A0D82">
      <w:r>
        <w:rPr>
          <w:noProof/>
        </w:rPr>
        <w:drawing>
          <wp:inline distT="0" distB="0" distL="0" distR="0" wp14:anchorId="3DC0A366" wp14:editId="375FC65D">
            <wp:extent cx="5274310" cy="22396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1A0D82" w:rsidRDefault="001A0D82" w:rsidP="001A0D82">
      <w:r>
        <w:rPr>
          <w:rFonts w:hint="eastAsia"/>
        </w:rPr>
        <w:t>通过</w:t>
      </w:r>
      <w:r>
        <w:t>命令改变</w:t>
      </w:r>
      <w:r>
        <w:rPr>
          <w:rFonts w:hint="eastAsia"/>
        </w:rPr>
        <w:t>IO</w:t>
      </w:r>
      <w:r>
        <w:rPr>
          <w:rFonts w:hint="eastAsia"/>
        </w:rPr>
        <w:t>刷新</w:t>
      </w:r>
      <w:r>
        <w:t>的</w:t>
      </w:r>
      <w:r>
        <w:rPr>
          <w:rFonts w:hint="eastAsia"/>
        </w:rPr>
        <w:t>TASK.</w:t>
      </w:r>
      <w:r w:rsidR="00361B07">
        <w:t xml:space="preserve">    </w:t>
      </w:r>
      <w:bookmarkStart w:id="0" w:name="_GoBack"/>
      <w:bookmarkEnd w:id="0"/>
      <w:r w:rsidRPr="004F59D8">
        <w:t>{attribute'TcContextName':='FastTask'}</w:t>
      </w:r>
    </w:p>
    <w:p w:rsidR="00287595" w:rsidRDefault="001A0D82" w:rsidP="00287595">
      <w:pPr>
        <w:pStyle w:val="a5"/>
        <w:ind w:left="360" w:firstLineChars="0" w:firstLine="0"/>
        <w:rPr>
          <w:b/>
        </w:rPr>
      </w:pPr>
      <w:r>
        <w:rPr>
          <w:noProof/>
        </w:rPr>
        <w:drawing>
          <wp:inline distT="0" distB="0" distL="0" distR="0" wp14:anchorId="146E0CB4" wp14:editId="36FC7EE8">
            <wp:extent cx="5274310" cy="17735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D82" w:rsidRDefault="001A0D82" w:rsidP="00287595">
      <w:pPr>
        <w:pStyle w:val="a5"/>
        <w:ind w:left="360" w:firstLineChars="0" w:firstLine="0"/>
        <w:rPr>
          <w:b/>
        </w:rPr>
      </w:pPr>
      <w:r>
        <w:rPr>
          <w:noProof/>
        </w:rPr>
        <w:lastRenderedPageBreak/>
        <w:drawing>
          <wp:inline distT="0" distB="0" distL="0" distR="0" wp14:anchorId="4E4DD4B4" wp14:editId="40B1628E">
            <wp:extent cx="5274310" cy="151892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D82" w:rsidRDefault="001A0D82" w:rsidP="00287595">
      <w:pPr>
        <w:pStyle w:val="a5"/>
        <w:ind w:left="360" w:firstLineChars="0" w:firstLine="0"/>
        <w:rPr>
          <w:b/>
        </w:rPr>
      </w:pPr>
      <w:r>
        <w:rPr>
          <w:noProof/>
        </w:rPr>
        <w:drawing>
          <wp:inline distT="0" distB="0" distL="0" distR="0" wp14:anchorId="73C2317B" wp14:editId="1DCA502C">
            <wp:extent cx="5274310" cy="203835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B07" w:rsidRDefault="00361B07" w:rsidP="00287595">
      <w:pPr>
        <w:pStyle w:val="a5"/>
        <w:ind w:left="360" w:firstLineChars="0" w:firstLine="0"/>
        <w:rPr>
          <w:b/>
        </w:rPr>
      </w:pPr>
      <w:r>
        <w:rPr>
          <w:noProof/>
        </w:rPr>
        <w:drawing>
          <wp:inline distT="0" distB="0" distL="0" distR="0" wp14:anchorId="0DDCE1C5" wp14:editId="1AA0BF92">
            <wp:extent cx="5274310" cy="15214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B07" w:rsidRDefault="00361B07" w:rsidP="00287595">
      <w:pPr>
        <w:pStyle w:val="a5"/>
        <w:ind w:left="360" w:firstLineChars="0" w:firstLine="0"/>
        <w:rPr>
          <w:rFonts w:hint="eastAsia"/>
          <w:b/>
        </w:rPr>
      </w:pPr>
      <w:r>
        <w:rPr>
          <w:noProof/>
        </w:rPr>
        <w:drawing>
          <wp:inline distT="0" distB="0" distL="0" distR="0" wp14:anchorId="291F3FBE" wp14:editId="35971FEC">
            <wp:extent cx="5274310" cy="241808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D82" w:rsidRPr="001A0D82" w:rsidRDefault="001A0D82" w:rsidP="00287595">
      <w:pPr>
        <w:pStyle w:val="a5"/>
        <w:ind w:left="360" w:firstLineChars="0" w:firstLine="0"/>
        <w:rPr>
          <w:rFonts w:hint="eastAsia"/>
        </w:rPr>
      </w:pPr>
      <w:r w:rsidRPr="001A0D82">
        <w:rPr>
          <w:rFonts w:hint="eastAsia"/>
        </w:rPr>
        <w:t>把</w:t>
      </w:r>
      <w:r w:rsidRPr="001A0D82">
        <w:t>高速传感器接入到</w:t>
      </w:r>
      <w:r w:rsidRPr="001A0D82">
        <w:rPr>
          <w:rFonts w:hint="eastAsia"/>
        </w:rPr>
        <w:t>EL1018</w:t>
      </w:r>
      <w:r w:rsidRPr="001A0D82">
        <w:rPr>
          <w:rFonts w:hint="eastAsia"/>
        </w:rPr>
        <w:t>中</w:t>
      </w:r>
      <w:r w:rsidRPr="001A0D82">
        <w:t>，信号关联到</w:t>
      </w:r>
      <w:r w:rsidRPr="001A0D82">
        <w:rPr>
          <w:rFonts w:hint="eastAsia"/>
        </w:rPr>
        <w:t>F</w:t>
      </w:r>
      <w:r w:rsidRPr="001A0D82">
        <w:t>astinput,</w:t>
      </w:r>
      <w:r w:rsidRPr="001A0D82">
        <w:rPr>
          <w:rFonts w:hint="eastAsia"/>
        </w:rPr>
        <w:t>计数</w:t>
      </w:r>
      <w:r w:rsidRPr="001A0D82">
        <w:t>程序由</w:t>
      </w:r>
      <w:r w:rsidRPr="001A0D82">
        <w:rPr>
          <w:rFonts w:hint="eastAsia"/>
        </w:rPr>
        <w:t>F</w:t>
      </w:r>
      <w:r w:rsidRPr="001A0D82">
        <w:t>astTasK</w:t>
      </w:r>
      <w:r w:rsidRPr="001A0D82">
        <w:rPr>
          <w:rFonts w:hint="eastAsia"/>
        </w:rPr>
        <w:t>调用</w:t>
      </w:r>
      <w:r w:rsidRPr="001A0D82">
        <w:t>，既可以实现快速的计数功能。</w:t>
      </w:r>
    </w:p>
    <w:sectPr w:rsidR="001A0D82" w:rsidRPr="001A0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85" w:rsidRDefault="00B06A85" w:rsidP="00371393">
      <w:r>
        <w:separator/>
      </w:r>
    </w:p>
  </w:endnote>
  <w:endnote w:type="continuationSeparator" w:id="0">
    <w:p w:rsidR="00B06A85" w:rsidRDefault="00B06A85" w:rsidP="0037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85" w:rsidRDefault="00B06A85" w:rsidP="00371393">
      <w:r>
        <w:separator/>
      </w:r>
    </w:p>
  </w:footnote>
  <w:footnote w:type="continuationSeparator" w:id="0">
    <w:p w:rsidR="00B06A85" w:rsidRDefault="00B06A85" w:rsidP="0037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F1D5C"/>
    <w:multiLevelType w:val="hybridMultilevel"/>
    <w:tmpl w:val="E2CE9BA6"/>
    <w:lvl w:ilvl="0" w:tplc="2A5A497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FB"/>
    <w:rsid w:val="000C45B8"/>
    <w:rsid w:val="00134A75"/>
    <w:rsid w:val="00151E41"/>
    <w:rsid w:val="00196C9D"/>
    <w:rsid w:val="001A0D82"/>
    <w:rsid w:val="001C66AF"/>
    <w:rsid w:val="00287595"/>
    <w:rsid w:val="00334D0E"/>
    <w:rsid w:val="00361B07"/>
    <w:rsid w:val="00363BD9"/>
    <w:rsid w:val="0036498A"/>
    <w:rsid w:val="00371393"/>
    <w:rsid w:val="003773F4"/>
    <w:rsid w:val="003A217C"/>
    <w:rsid w:val="003F7B99"/>
    <w:rsid w:val="004B735A"/>
    <w:rsid w:val="004E33D1"/>
    <w:rsid w:val="004F59D8"/>
    <w:rsid w:val="00597DC7"/>
    <w:rsid w:val="005E3706"/>
    <w:rsid w:val="006A2973"/>
    <w:rsid w:val="006F6BD2"/>
    <w:rsid w:val="00700CAB"/>
    <w:rsid w:val="007324DF"/>
    <w:rsid w:val="007F6FE6"/>
    <w:rsid w:val="00802BFD"/>
    <w:rsid w:val="008A5147"/>
    <w:rsid w:val="008A7944"/>
    <w:rsid w:val="008E7534"/>
    <w:rsid w:val="008F15E7"/>
    <w:rsid w:val="00971EB3"/>
    <w:rsid w:val="00A57706"/>
    <w:rsid w:val="00AD0296"/>
    <w:rsid w:val="00B06A85"/>
    <w:rsid w:val="00B91F10"/>
    <w:rsid w:val="00BE68FB"/>
    <w:rsid w:val="00C17B5B"/>
    <w:rsid w:val="00C558CC"/>
    <w:rsid w:val="00C8700C"/>
    <w:rsid w:val="00D430D2"/>
    <w:rsid w:val="00D90366"/>
    <w:rsid w:val="00F00F03"/>
    <w:rsid w:val="00F5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63961C-B769-4C4A-947C-2B10D4E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393"/>
    <w:rPr>
      <w:sz w:val="18"/>
      <w:szCs w:val="18"/>
    </w:rPr>
  </w:style>
  <w:style w:type="paragraph" w:styleId="a5">
    <w:name w:val="List Paragraph"/>
    <w:basedOn w:val="a"/>
    <w:uiPriority w:val="34"/>
    <w:qFormat/>
    <w:rsid w:val="00287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 Kuang 况云龙</dc:creator>
  <cp:keywords/>
  <dc:description/>
  <cp:lastModifiedBy>Cloud Kuang 况云龙</cp:lastModifiedBy>
  <cp:revision>29</cp:revision>
  <dcterms:created xsi:type="dcterms:W3CDTF">2018-04-25T06:42:00Z</dcterms:created>
  <dcterms:modified xsi:type="dcterms:W3CDTF">2019-01-03T07:04:00Z</dcterms:modified>
</cp:coreProperties>
</file>