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DD3AE" w14:textId="5B93B65D" w:rsidR="00C901C1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7F870E" wp14:editId="4CC7EAFF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415280" cy="4870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28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40DE7" w14:textId="2DE36121" w:rsidR="00C901C1" w:rsidRDefault="00701F26" w:rsidP="00A93A56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TwinCAT HMI </w:t>
                            </w: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Event</w:t>
                            </w:r>
                            <w:r w:rsidR="00CF2D1D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Gird</w:t>
                            </w:r>
                            <w:proofErr w:type="spellEnd"/>
                            <w:r w:rsidR="00B968A7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和Line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控件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的使用方法</w:t>
                            </w:r>
                          </w:p>
                          <w:p w14:paraId="1D192061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0C8A99" w14:textId="77777777" w:rsidR="005908A7" w:rsidRDefault="005908A7" w:rsidP="005908A7">
                            <w:pPr>
                              <w:ind w:firstLineChars="116" w:firstLine="419"/>
                              <w:jc w:val="left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D362478" w14:textId="77777777" w:rsidR="00C901C1" w:rsidRDefault="00C901C1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F870E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8.95pt;width:426.4pt;height:38.3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xJAAIAAPIDAAAOAAAAZHJzL2Uyb0RvYy54bWysU02P2yAQvVfqf0DcG9ups5tGcVbprlJV&#10;irorpaueCYbYEjAUSOz013fA+VK7p6oXPMMbz8ebx/yh14ochPMtmIoWo5wSYTjUrdlV9PX76sOU&#10;Eh+YqZkCIyp6FJ4+LN6/m3d2JsbQgKqFI5jE+FlnK9qEYGdZ5nkjNPMjsMIgKMFpFtB1u6x2rMPs&#10;WmXjPL/LOnC1dcCF93j7NIB0kfJLKXh4ltKLQFRFsbeQTpfObTyzxZzNdo7ZpuWnNtg/dKFZa7Do&#10;JdUTC4zsXftXKt1yBx5kGHHQGUjZcpFmwGmK/I9pNg2zIs2C5Hh7ocn/v7T822FjXxwJ/WfocYGR&#10;kM76mcfLOE8vnY5f7JQgjhQeL7SJPhCOl5OymIynCHHEyul9Xk5imuz6t3U+fBGgSTQq6nAtiS12&#10;WPswhJ5DYjEDq1aptBplSFfRu4+TPP1wQTC5Mljj2mu0Qr/tTwNsoT7iXA6GlXvLVy0WXzMfXpjD&#10;HWO/qNvwjIdUgEXgZFHSgPv11n2MR+oRpaRDzVTU/9wzJyhRXw0u5VNRllFkySkn92N03C2yvUXM&#10;Xj8CyrLAF2J5MmN8UGdTOtA/UN7LWBUhZjjWrmg4m49hUDI+Dy6WyxSEsrIsrM3G8ph6oHO5DyDb&#10;xHSkaeDmxB4KK+3q9Aiicm/9FHV9qovfAAAA//8DAFBLAwQUAAYACAAAACEA1I9lXN4AAAAGAQAA&#10;DwAAAGRycy9kb3ducmV2LnhtbEyPwU7DMBBE70j8g7VI3KhDREsa4lRVpAoJwaGlF26b2E0i7HWI&#10;3Tbw9Syncpyd1cybYjU5K05mDL0nBfezBIShxuueWgX7981dBiJEJI3Wk1HwbQKsyuurAnPtz7Q1&#10;p11sBYdQyFFBF+OQSxmazjgMMz8YYu/gR4eR5dhKPeKZw52VaZIspMOeuKHDwVSdaT53R6fgpdq8&#10;4bZOXfZjq+fXw3r42n/Mlbq9mdZPIKKZ4uUZ/vAZHUpmqv2RdBBWAQ+JfH1cgmA3m6c8pFawfFiA&#10;LAv5H7/8BQAA//8DAFBLAQItABQABgAIAAAAIQC2gziS/gAAAOEBAAATAAAAAAAAAAAAAAAAAAAA&#10;AABbQ29udGVudF9UeXBlc10ueG1sUEsBAi0AFAAGAAgAAAAhADj9If/WAAAAlAEAAAsAAAAAAAAA&#10;AAAAAAAALwEAAF9yZWxzLy5yZWxzUEsBAi0AFAAGAAgAAAAhAENRbEkAAgAA8gMAAA4AAAAAAAAA&#10;AAAAAAAALgIAAGRycy9lMm9Eb2MueG1sUEsBAi0AFAAGAAgAAAAhANSPZVzeAAAABgEAAA8AAAAA&#10;AAAAAAAAAAAAWgQAAGRycy9kb3ducmV2LnhtbFBLBQYAAAAABAAEAPMAAABlBQAAAAA=&#10;" filled="f" stroked="f" strokeweight=".5pt">
                <v:textbox>
                  <w:txbxContent>
                    <w:p w14:paraId="47240DE7" w14:textId="2DE36121" w:rsidR="00C901C1" w:rsidRDefault="00701F26" w:rsidP="00A93A56">
                      <w:pPr>
                        <w:ind w:firstLineChars="0" w:firstLine="0"/>
                        <w:jc w:val="left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TwinCAT HMI </w:t>
                      </w: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Event</w:t>
                      </w:r>
                      <w:r w:rsidR="00CF2D1D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Gird</w:t>
                      </w:r>
                      <w:proofErr w:type="spellEnd"/>
                      <w:r w:rsidR="00B968A7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和Line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控件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的使用方法</w:t>
                      </w:r>
                    </w:p>
                    <w:p w14:paraId="1D192061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</w:p>
                    <w:p w14:paraId="470C8A99" w14:textId="77777777" w:rsidR="005908A7" w:rsidRDefault="005908A7" w:rsidP="005908A7">
                      <w:pPr>
                        <w:ind w:firstLineChars="116" w:firstLine="419"/>
                        <w:jc w:val="left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</w:p>
                    <w:p w14:paraId="4D362478" w14:textId="77777777" w:rsidR="00C901C1" w:rsidRDefault="00C901C1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54F7A" w14:textId="78C78970" w:rsidR="005908A7" w:rsidRDefault="005908A7" w:rsidP="00FE5500">
      <w:pPr>
        <w:spacing w:line="360" w:lineRule="auto"/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c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5908A7" w14:paraId="7B76A0A6" w14:textId="77777777" w:rsidTr="001A5EC9">
        <w:trPr>
          <w:trHeight w:val="1272"/>
        </w:trPr>
        <w:tc>
          <w:tcPr>
            <w:tcW w:w="5524" w:type="dxa"/>
          </w:tcPr>
          <w:p w14:paraId="4618F4A6" w14:textId="6D43B35A" w:rsidR="005908A7" w:rsidRDefault="005908A7" w:rsidP="005908A7">
            <w:pPr>
              <w:spacing w:line="360" w:lineRule="auto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bookmarkStart w:id="0" w:name="_Hlk143862181"/>
            <w:bookmarkEnd w:id="0"/>
          </w:p>
          <w:p w14:paraId="198E8990" w14:textId="1871AA01" w:rsidR="005908A7" w:rsidRDefault="005908A7" w:rsidP="005908A7">
            <w:pPr>
              <w:spacing w:line="360" w:lineRule="auto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06792A99" w14:textId="5F265795" w:rsidR="005908A7" w:rsidRPr="009469ED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余洋</w:t>
            </w:r>
          </w:p>
          <w:p w14:paraId="7163D15F" w14:textId="7FBA398C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职务：技术工程师</w:t>
            </w:r>
          </w:p>
          <w:p w14:paraId="1D6426A5" w14:textId="77777777" w:rsidR="005908A7" w:rsidRPr="00D33F39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1E9E0B4E" w14:textId="389AD56F" w:rsidR="005908A7" w:rsidRDefault="005908A7" w:rsidP="001A5EC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1A5EC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r w:rsidRPr="005908A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yang.yu@beckhoff.com.cn</w:t>
            </w:r>
          </w:p>
          <w:p w14:paraId="0E9B6B78" w14:textId="45CEB052" w:rsidR="005908A7" w:rsidRDefault="005908A7" w:rsidP="005908A7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</w:p>
        </w:tc>
      </w:tr>
      <w:tr w:rsidR="00C901C1" w14:paraId="014583FC" w14:textId="77777777" w:rsidTr="001A5EC9">
        <w:trPr>
          <w:trHeight w:val="1701"/>
        </w:trPr>
        <w:tc>
          <w:tcPr>
            <w:tcW w:w="9072" w:type="dxa"/>
            <w:gridSpan w:val="2"/>
          </w:tcPr>
          <w:p w14:paraId="10FDFA24" w14:textId="77777777" w:rsidR="00C901C1" w:rsidRDefault="00000000" w:rsidP="00FE5500">
            <w:pPr>
              <w:spacing w:line="360" w:lineRule="auto"/>
              <w:ind w:firstLineChars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要：</w:t>
            </w:r>
          </w:p>
          <w:p w14:paraId="7A71F80A" w14:textId="68CC5BB3" w:rsidR="00C901C1" w:rsidRPr="00E25EE1" w:rsidRDefault="00701F26" w:rsidP="00701F26">
            <w:pPr>
              <w:spacing w:line="360" w:lineRule="auto"/>
            </w:pPr>
            <w:r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Twin</w:t>
            </w:r>
            <w:r>
              <w:rPr>
                <w:rFonts w:ascii="ali-55" w:hAnsi="ali-55"/>
                <w:color w:val="24292F"/>
                <w:szCs w:val="21"/>
                <w:shd w:val="clear" w:color="auto" w:fill="FFFFFF"/>
              </w:rPr>
              <w:t>CAT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 xml:space="preserve"> HMI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中有很多控件，其中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 xml:space="preserve"> </w:t>
            </w:r>
            <w:proofErr w:type="spellStart"/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E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vent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G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ird</w:t>
            </w:r>
            <w:proofErr w:type="spellEnd"/>
            <w:r w:rsidR="00B968A7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和</w:t>
            </w:r>
            <w:proofErr w:type="spellStart"/>
            <w:r w:rsidR="00B968A7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EventLine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可以为用户提供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Twin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CAT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项目中自定义的报警、报错、消息等等提示。除此之外，还可以自定义筛选规则，筛选或确认自定义提示，自由度非常高。此文档讲解了如何安装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H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 xml:space="preserve">MI </w:t>
            </w:r>
            <w:proofErr w:type="spellStart"/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E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vent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L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ogger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拓展包、自定义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Twin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CAT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事件、编写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P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LC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相关程序以及调试</w:t>
            </w:r>
            <w:proofErr w:type="spellStart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Event</w:t>
            </w:r>
            <w:r w:rsidR="00CF2D1D">
              <w:rPr>
                <w:rFonts w:ascii="ali-55" w:hAnsi="ali-55"/>
                <w:color w:val="24292F"/>
                <w:szCs w:val="21"/>
                <w:shd w:val="clear" w:color="auto" w:fill="FFFFFF"/>
              </w:rPr>
              <w:t>G</w:t>
            </w:r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ird</w:t>
            </w:r>
            <w:proofErr w:type="spellEnd"/>
            <w:r w:rsidR="00CF2D1D">
              <w:rPr>
                <w:rFonts w:ascii="ali-55" w:hAnsi="ali-55" w:hint="eastAsia"/>
                <w:color w:val="24292F"/>
                <w:szCs w:val="21"/>
                <w:shd w:val="clear" w:color="auto" w:fill="FFFFFF"/>
              </w:rPr>
              <w:t>控件。</w:t>
            </w:r>
          </w:p>
        </w:tc>
      </w:tr>
      <w:tr w:rsidR="00C901C1" w14:paraId="3910EC18" w14:textId="77777777" w:rsidTr="001A5EC9">
        <w:trPr>
          <w:trHeight w:val="2474"/>
        </w:trPr>
        <w:tc>
          <w:tcPr>
            <w:tcW w:w="9072" w:type="dxa"/>
            <w:gridSpan w:val="2"/>
            <w:vAlign w:val="center"/>
          </w:tcPr>
          <w:p w14:paraId="62E500D5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>
              <w:rPr>
                <w:b/>
              </w:rPr>
              <w:t>件：</w:t>
            </w:r>
          </w:p>
          <w:tbl>
            <w:tblPr>
              <w:tblStyle w:val="ac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C901C1" w14:paraId="333A63ED" w14:textId="77777777">
              <w:tc>
                <w:tcPr>
                  <w:tcW w:w="887" w:type="dxa"/>
                </w:tcPr>
                <w:p w14:paraId="065DE49E" w14:textId="77777777" w:rsidR="00C901C1" w:rsidRDefault="00000000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5B183C4A" w14:textId="77777777" w:rsidR="00C901C1" w:rsidRDefault="00000000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4BCDDA3E" w14:textId="77777777" w:rsidR="00C901C1" w:rsidRDefault="00000000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C901C1" w14:paraId="4D8C8169" w14:textId="77777777">
              <w:tc>
                <w:tcPr>
                  <w:tcW w:w="887" w:type="dxa"/>
                </w:tcPr>
                <w:p w14:paraId="6218480C" w14:textId="77777777" w:rsidR="00C901C1" w:rsidRDefault="00000000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5890E31A" w14:textId="77777777" w:rsidR="00C901C1" w:rsidRDefault="0029123C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 w:rsidRPr="0029123C">
                    <w:t xml:space="preserve">TwinCAT </w:t>
                  </w:r>
                  <w:r w:rsidR="00701F26">
                    <w:t xml:space="preserve">HMI </w:t>
                  </w:r>
                  <w:proofErr w:type="spellStart"/>
                  <w:r w:rsidR="00701F26">
                    <w:t>E</w:t>
                  </w:r>
                  <w:r w:rsidR="00701F26">
                    <w:rPr>
                      <w:rFonts w:hint="eastAsia"/>
                    </w:rPr>
                    <w:t>ventGird</w:t>
                  </w:r>
                  <w:proofErr w:type="spellEnd"/>
                  <w:r w:rsidR="00701F26">
                    <w:t xml:space="preserve"> </w:t>
                  </w:r>
                  <w:proofErr w:type="spellStart"/>
                  <w:r w:rsidR="00701F26">
                    <w:t>T</w:t>
                  </w:r>
                  <w:r w:rsidR="00701F26">
                    <w:rPr>
                      <w:rFonts w:hint="eastAsia"/>
                    </w:rPr>
                    <w:t>est</w:t>
                  </w:r>
                  <w:r w:rsidR="00CF2D1D">
                    <w:t>.tnzip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4965481E" w14:textId="77777777" w:rsidR="00C901C1" w:rsidRDefault="00701F26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例程</w:t>
                  </w:r>
                </w:p>
              </w:tc>
            </w:tr>
            <w:tr w:rsidR="00C901C1" w14:paraId="619D0651" w14:textId="77777777">
              <w:tc>
                <w:tcPr>
                  <w:tcW w:w="887" w:type="dxa"/>
                </w:tcPr>
                <w:p w14:paraId="224D832C" w14:textId="77777777" w:rsidR="00C901C1" w:rsidRDefault="00C901C1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12ADE34A" w14:textId="77777777" w:rsidR="00C901C1" w:rsidRDefault="00C901C1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33F5391E" w14:textId="77777777" w:rsidR="00C901C1" w:rsidRDefault="00C901C1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  <w:tr w:rsidR="00482C4A" w14:paraId="3851532B" w14:textId="77777777">
              <w:tc>
                <w:tcPr>
                  <w:tcW w:w="887" w:type="dxa"/>
                </w:tcPr>
                <w:p w14:paraId="66DF670C" w14:textId="77777777" w:rsidR="00482C4A" w:rsidRDefault="00482C4A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23811266" w14:textId="77777777" w:rsidR="00482C4A" w:rsidRDefault="00482C4A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29ABA122" w14:textId="77777777" w:rsidR="00482C4A" w:rsidRDefault="00482C4A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  <w:tr w:rsidR="00482C4A" w14:paraId="69206A97" w14:textId="77777777">
              <w:tc>
                <w:tcPr>
                  <w:tcW w:w="887" w:type="dxa"/>
                </w:tcPr>
                <w:p w14:paraId="463228D9" w14:textId="77777777" w:rsidR="00482C4A" w:rsidRDefault="00482C4A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4466" w:type="dxa"/>
                </w:tcPr>
                <w:p w14:paraId="0D55E21B" w14:textId="77777777" w:rsidR="00482C4A" w:rsidRDefault="00482C4A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  <w:tc>
                <w:tcPr>
                  <w:tcW w:w="2987" w:type="dxa"/>
                </w:tcPr>
                <w:p w14:paraId="32CFCE0C" w14:textId="77777777" w:rsidR="00482C4A" w:rsidRDefault="00482C4A" w:rsidP="00797B17">
                  <w:pPr>
                    <w:framePr w:hSpace="180" w:wrap="around" w:vAnchor="text" w:hAnchor="margin" w:y="82"/>
                    <w:spacing w:line="360" w:lineRule="auto"/>
                    <w:ind w:firstLineChars="0" w:firstLine="0"/>
                    <w:jc w:val="center"/>
                  </w:pPr>
                </w:p>
              </w:tc>
            </w:tr>
          </w:tbl>
          <w:p w14:paraId="60084A22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3D80ED8" w14:textId="77777777" w:rsidTr="001A5EC9">
        <w:trPr>
          <w:trHeight w:val="2724"/>
        </w:trPr>
        <w:tc>
          <w:tcPr>
            <w:tcW w:w="9072" w:type="dxa"/>
            <w:gridSpan w:val="2"/>
            <w:vAlign w:val="center"/>
          </w:tcPr>
          <w:p w14:paraId="593E2437" w14:textId="77777777" w:rsidR="00C901C1" w:rsidRDefault="00000000" w:rsidP="00FE5500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历史</w:t>
            </w:r>
            <w:r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1134"/>
              <w:gridCol w:w="5983"/>
            </w:tblGrid>
            <w:tr w:rsidR="00C901C1" w14:paraId="6F7FC185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004778" w14:textId="77777777" w:rsidR="00C901C1" w:rsidRDefault="00C901C1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C2993D" w14:textId="77777777" w:rsidR="00C901C1" w:rsidRDefault="00C901C1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7DA069" w14:textId="77777777" w:rsidR="00C901C1" w:rsidRDefault="00C901C1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82C4A" w14:paraId="4DF0A101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4AA95A4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3BB11C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00654D1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82C4A" w14:paraId="07DC02A3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945EE06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AC920E3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0FF93F6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82C4A" w14:paraId="1D4E2ECC" w14:textId="77777777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D1AB32D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458AA80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891D2BB" w14:textId="77777777" w:rsidR="00482C4A" w:rsidRDefault="00482C4A" w:rsidP="00797B17">
                  <w:pPr>
                    <w:pStyle w:val="af2"/>
                    <w:framePr w:hSpace="180" w:wrap="around" w:vAnchor="text" w:hAnchor="margin" w:y="82"/>
                    <w:spacing w:line="360" w:lineRule="auto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</w:tbl>
          <w:p w14:paraId="13300261" w14:textId="77777777" w:rsidR="00C901C1" w:rsidRDefault="00C901C1" w:rsidP="00FE5500">
            <w:pPr>
              <w:spacing w:line="360" w:lineRule="auto"/>
              <w:ind w:firstLine="422"/>
              <w:rPr>
                <w:b/>
              </w:rPr>
            </w:pPr>
          </w:p>
        </w:tc>
      </w:tr>
      <w:tr w:rsidR="00C901C1" w14:paraId="30EE6098" w14:textId="77777777" w:rsidTr="001A5EC9">
        <w:trPr>
          <w:trHeight w:val="1039"/>
        </w:trPr>
        <w:tc>
          <w:tcPr>
            <w:tcW w:w="9072" w:type="dxa"/>
            <w:gridSpan w:val="2"/>
          </w:tcPr>
          <w:p w14:paraId="02BE3283" w14:textId="77777777" w:rsidR="00C901C1" w:rsidRDefault="00000000" w:rsidP="00D907BE">
            <w:pPr>
              <w:spacing w:line="360" w:lineRule="auto"/>
              <w:ind w:firstLineChars="0" w:firstLine="0"/>
              <w:rPr>
                <w:b/>
              </w:rPr>
            </w:pPr>
            <w:r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5A48E5A" w14:textId="77777777" w:rsidR="00C901C1" w:rsidRDefault="00000000" w:rsidP="00FE5500">
            <w:pPr>
              <w:spacing w:line="360" w:lineRule="auto"/>
            </w:pPr>
            <w:r>
              <w:t>我们已</w:t>
            </w:r>
            <w:r>
              <w:rPr>
                <w:rFonts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24F5E678" w14:textId="77777777" w:rsidR="00C901C1" w:rsidRDefault="00C901C1" w:rsidP="00FE5500">
            <w:pPr>
              <w:spacing w:line="360" w:lineRule="auto"/>
            </w:pPr>
          </w:p>
          <w:p w14:paraId="089756EC" w14:textId="77777777" w:rsidR="00C901C1" w:rsidRDefault="00D907BE" w:rsidP="00D907BE">
            <w:pPr>
              <w:spacing w:line="360" w:lineRule="auto"/>
              <w:ind w:firstLineChars="0" w:firstLine="0"/>
            </w:pPr>
            <w:r w:rsidRPr="00D907BE">
              <w:rPr>
                <w:rFonts w:hint="eastAsia"/>
                <w:b/>
              </w:rPr>
              <w:t>参考信息：</w:t>
            </w:r>
          </w:p>
        </w:tc>
      </w:tr>
      <w:tr w:rsidR="00C901C1" w14:paraId="4FDA7D81" w14:textId="77777777" w:rsidTr="001A5EC9">
        <w:trPr>
          <w:trHeight w:val="1741"/>
        </w:trPr>
        <w:tc>
          <w:tcPr>
            <w:tcW w:w="9072" w:type="dxa"/>
            <w:gridSpan w:val="2"/>
          </w:tcPr>
          <w:sdt>
            <w:sdtPr>
              <w:rPr>
                <w:rFonts w:ascii="Times New Roman" w:eastAsiaTheme="minorEastAsia" w:hAnsi="Times New Roman" w:cs="Times New Roman"/>
                <w:color w:val="auto"/>
                <w:kern w:val="2"/>
                <w:sz w:val="21"/>
                <w:szCs w:val="24"/>
                <w:lang w:val="zh-CN"/>
              </w:rPr>
              <w:id w:val="-1683657864"/>
              <w:docPartObj>
                <w:docPartGallery w:val="Table of Contents"/>
                <w:docPartUnique/>
              </w:docPartObj>
            </w:sdtPr>
            <w:sdtEndPr>
              <w:rPr>
                <w:b/>
                <w:bCs/>
              </w:rPr>
            </w:sdtEndPr>
            <w:sdtContent>
              <w:p w14:paraId="2D78DFF5" w14:textId="7953B9C8" w:rsidR="005908A7" w:rsidRDefault="005908A7" w:rsidP="005908A7">
                <w:pPr>
                  <w:pStyle w:val="TOC"/>
                  <w:jc w:val="center"/>
                  <w:rPr>
                    <w:rFonts w:ascii="微软雅黑" w:eastAsia="微软雅黑" w:hAnsi="微软雅黑"/>
                    <w:color w:val="auto"/>
                    <w:sz w:val="36"/>
                    <w:szCs w:val="36"/>
                    <w:lang w:val="zh-CN"/>
                  </w:rPr>
                </w:pPr>
                <w:r w:rsidRPr="005908A7">
                  <w:rPr>
                    <w:rFonts w:ascii="微软雅黑" w:eastAsia="微软雅黑" w:hAnsi="微软雅黑"/>
                    <w:color w:val="auto"/>
                    <w:sz w:val="36"/>
                    <w:szCs w:val="36"/>
                    <w:lang w:val="zh-CN"/>
                  </w:rPr>
                  <w:t>目</w:t>
                </w:r>
                <w:r>
                  <w:rPr>
                    <w:rFonts w:ascii="微软雅黑" w:eastAsia="微软雅黑" w:hAnsi="微软雅黑" w:hint="eastAsia"/>
                    <w:color w:val="auto"/>
                    <w:sz w:val="36"/>
                    <w:szCs w:val="36"/>
                    <w:lang w:val="zh-CN"/>
                  </w:rPr>
                  <w:t xml:space="preserve"> </w:t>
                </w:r>
                <w:r w:rsidRPr="005908A7">
                  <w:rPr>
                    <w:rFonts w:ascii="微软雅黑" w:eastAsia="微软雅黑" w:hAnsi="微软雅黑"/>
                    <w:color w:val="auto"/>
                    <w:sz w:val="36"/>
                    <w:szCs w:val="36"/>
                    <w:lang w:val="zh-CN"/>
                  </w:rPr>
                  <w:t>录</w:t>
                </w:r>
              </w:p>
              <w:p w14:paraId="72221727" w14:textId="77777777" w:rsidR="005908A7" w:rsidRDefault="005908A7" w:rsidP="005908A7">
                <w:pPr>
                  <w:rPr>
                    <w:lang w:val="zh-CN"/>
                  </w:rPr>
                </w:pPr>
              </w:p>
              <w:p w14:paraId="73C877AC" w14:textId="2F797964" w:rsidR="005908A7" w:rsidRDefault="005908A7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14:ligatures w14:val="standardContextual"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144200232" w:history="1">
                  <w:r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1.</w:t>
                  </w:r>
                  <w:r>
                    <w:rPr>
                      <w:noProof/>
                      <w14:ligatures w14:val="standardContextual"/>
                    </w:rPr>
                    <w:tab/>
                  </w:r>
                  <w:r w:rsidRPr="00311813">
                    <w:rPr>
                      <w:rStyle w:val="af"/>
                      <w:noProof/>
                    </w:rPr>
                    <w:t>软硬件版本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_Toc144200232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CA40030" w14:textId="2272FF47" w:rsidR="005908A7" w:rsidRDefault="00000000">
                <w:pPr>
                  <w:pStyle w:val="TOC2"/>
                  <w:tabs>
                    <w:tab w:val="left" w:pos="147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Cs w:val="22"/>
                    <w14:ligatures w14:val="standardContextual"/>
                  </w:rPr>
                </w:pPr>
                <w:hyperlink w:anchor="_Toc144200233" w:history="1">
                  <w:r w:rsidR="005908A7" w:rsidRPr="00311813">
                    <w:rPr>
                      <w:rStyle w:val="af"/>
                      <w:noProof/>
                    </w:rPr>
                    <w:t>1.1.</w:t>
                  </w:r>
                  <w:r w:rsidR="005908A7">
                    <w:rPr>
                      <w:rFonts w:asciiTheme="minorHAnsi" w:hAnsiTheme="minorHAnsi" w:cstheme="minorBidi"/>
                      <w:noProof/>
                      <w:szCs w:val="22"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控制硬件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_Toc144200233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3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A81145" w14:textId="341191FB" w:rsidR="005908A7" w:rsidRDefault="00000000">
                <w:pPr>
                  <w:pStyle w:val="TOC2"/>
                  <w:tabs>
                    <w:tab w:val="left" w:pos="147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Cs w:val="22"/>
                    <w14:ligatures w14:val="standardContextual"/>
                  </w:rPr>
                </w:pPr>
                <w:hyperlink w:anchor="_Toc144200234" w:history="1">
                  <w:r w:rsidR="005908A7" w:rsidRPr="00311813">
                    <w:rPr>
                      <w:rStyle w:val="af"/>
                      <w:noProof/>
                    </w:rPr>
                    <w:t>1.2.</w:t>
                  </w:r>
                  <w:r w:rsidR="005908A7">
                    <w:rPr>
                      <w:rFonts w:asciiTheme="minorHAnsi" w:hAnsiTheme="minorHAnsi" w:cstheme="minorBidi"/>
                      <w:noProof/>
                      <w:szCs w:val="22"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控制软件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_Toc144200234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3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AB6A31" w14:textId="050E11F4" w:rsidR="005908A7" w:rsidRDefault="00000000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14:ligatures w14:val="standardContextual"/>
                  </w:rPr>
                </w:pPr>
                <w:hyperlink w:anchor="_Toc144200235" w:history="1">
                  <w:r w:rsidR="005908A7"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2.</w:t>
                  </w:r>
                  <w:r w:rsidR="005908A7">
                    <w:rPr>
                      <w:noProof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准备工作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_Toc144200235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3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715C9BE" w14:textId="4963984D" w:rsidR="005908A7" w:rsidRDefault="00000000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14:ligatures w14:val="standardContextual"/>
                  </w:rPr>
                </w:pPr>
                <w:hyperlink w:anchor="_Toc144200236" w:history="1">
                  <w:r w:rsidR="005908A7"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3.</w:t>
                  </w:r>
                  <w:r w:rsidR="005908A7">
                    <w:rPr>
                      <w:noProof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TwinCAT</w:t>
                  </w:r>
                  <w:r w:rsidR="005908A7" w:rsidRPr="00311813">
                    <w:rPr>
                      <w:rStyle w:val="af"/>
                      <w:noProof/>
                    </w:rPr>
                    <w:t>项目配置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_Toc144200236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4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9E96619" w14:textId="082BB81B" w:rsidR="005908A7" w:rsidRDefault="00000000">
                <w:pPr>
                  <w:pStyle w:val="TOC2"/>
                  <w:tabs>
                    <w:tab w:val="left" w:pos="147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Cs w:val="22"/>
                    <w14:ligatures w14:val="standardContextual"/>
                  </w:rPr>
                </w:pPr>
                <w:hyperlink w:anchor="_Toc144200237" w:history="1">
                  <w:r w:rsidR="005908A7" w:rsidRPr="00311813">
                    <w:rPr>
                      <w:rStyle w:val="af"/>
                      <w:noProof/>
                    </w:rPr>
                    <w:t>3.1.</w:t>
                  </w:r>
                  <w:r w:rsidR="005908A7">
                    <w:rPr>
                      <w:rFonts w:asciiTheme="minorHAnsi" w:hAnsiTheme="minorHAnsi" w:cstheme="minorBidi"/>
                      <w:noProof/>
                      <w:szCs w:val="22"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自定义</w:t>
                  </w:r>
                  <w:r w:rsidR="005908A7" w:rsidRPr="00311813">
                    <w:rPr>
                      <w:rStyle w:val="af"/>
                      <w:noProof/>
                    </w:rPr>
                    <w:t>TwinCAT</w:t>
                  </w:r>
                  <w:r w:rsidR="005908A7" w:rsidRPr="00311813">
                    <w:rPr>
                      <w:rStyle w:val="af"/>
                      <w:noProof/>
                    </w:rPr>
                    <w:t>事件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_Toc144200237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4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9FEB263" w14:textId="10E43CDC" w:rsidR="005908A7" w:rsidRDefault="00000000">
                <w:pPr>
                  <w:pStyle w:val="TOC2"/>
                  <w:tabs>
                    <w:tab w:val="left" w:pos="147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Cs w:val="22"/>
                    <w14:ligatures w14:val="standardContextual"/>
                  </w:rPr>
                </w:pPr>
                <w:hyperlink w:anchor="_Toc144200238" w:history="1">
                  <w:r w:rsidR="005908A7" w:rsidRPr="00311813">
                    <w:rPr>
                      <w:rStyle w:val="af"/>
                      <w:noProof/>
                    </w:rPr>
                    <w:t>3.2.</w:t>
                  </w:r>
                  <w:r w:rsidR="005908A7">
                    <w:rPr>
                      <w:rFonts w:asciiTheme="minorHAnsi" w:hAnsiTheme="minorHAnsi" w:cstheme="minorBidi"/>
                      <w:noProof/>
                      <w:szCs w:val="22"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编写</w:t>
                  </w:r>
                  <w:r w:rsidR="005908A7" w:rsidRPr="00311813">
                    <w:rPr>
                      <w:rStyle w:val="af"/>
                      <w:noProof/>
                    </w:rPr>
                    <w:t>PLC</w:t>
                  </w:r>
                  <w:r w:rsidR="005908A7" w:rsidRPr="00311813">
                    <w:rPr>
                      <w:rStyle w:val="af"/>
                      <w:noProof/>
                    </w:rPr>
                    <w:t>程序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_Toc144200238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6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B0E499E" w14:textId="476199B3" w:rsidR="005908A7" w:rsidRDefault="00000000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14:ligatures w14:val="standardContextual"/>
                  </w:rPr>
                </w:pPr>
                <w:hyperlink w:anchor="_Toc144200239" w:history="1">
                  <w:r w:rsidR="005908A7"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4.</w:t>
                  </w:r>
                  <w:r w:rsidR="005908A7">
                    <w:rPr>
                      <w:noProof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配置</w:t>
                  </w:r>
                  <w:r w:rsidR="005908A7" w:rsidRPr="00311813">
                    <w:rPr>
                      <w:rStyle w:val="af"/>
                      <w:noProof/>
                    </w:rPr>
                    <w:t>Event Gird</w:t>
                  </w:r>
                  <w:r w:rsidR="005908A7" w:rsidRPr="00311813">
                    <w:rPr>
                      <w:rStyle w:val="af"/>
                      <w:noProof/>
                    </w:rPr>
                    <w:t>控件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_Toc144200239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11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E2B2171" w14:textId="4BA87B63" w:rsidR="005908A7" w:rsidRDefault="00000000">
                <w:pPr>
                  <w:pStyle w:val="TOC2"/>
                  <w:tabs>
                    <w:tab w:val="left" w:pos="147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Cs w:val="22"/>
                    <w14:ligatures w14:val="standardContextual"/>
                  </w:rPr>
                </w:pPr>
                <w:hyperlink w:anchor="_Toc144200240" w:history="1">
                  <w:r w:rsidR="005908A7" w:rsidRPr="00311813">
                    <w:rPr>
                      <w:rStyle w:val="af"/>
                      <w:noProof/>
                    </w:rPr>
                    <w:t>4.1.</w:t>
                  </w:r>
                  <w:r w:rsidR="005908A7">
                    <w:rPr>
                      <w:rFonts w:asciiTheme="minorHAnsi" w:hAnsiTheme="minorHAnsi" w:cstheme="minorBidi"/>
                      <w:noProof/>
                      <w:szCs w:val="22"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Fliter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_Toc144200240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11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7AECD3B" w14:textId="4C4BFA4E" w:rsidR="005908A7" w:rsidRDefault="00000000">
                <w:pPr>
                  <w:pStyle w:val="TOC2"/>
                  <w:tabs>
                    <w:tab w:val="left" w:pos="1470"/>
                    <w:tab w:val="right" w:leader="dot" w:pos="8987"/>
                  </w:tabs>
                  <w:rPr>
                    <w:rFonts w:asciiTheme="minorHAnsi" w:hAnsiTheme="minorHAnsi" w:cstheme="minorBidi"/>
                    <w:noProof/>
                    <w:szCs w:val="22"/>
                    <w14:ligatures w14:val="standardContextual"/>
                  </w:rPr>
                </w:pPr>
                <w:hyperlink w:anchor="_Toc144200241" w:history="1">
                  <w:r w:rsidR="005908A7" w:rsidRPr="00311813">
                    <w:rPr>
                      <w:rStyle w:val="af"/>
                      <w:noProof/>
                    </w:rPr>
                    <w:t>4.2.</w:t>
                  </w:r>
                  <w:r w:rsidR="005908A7">
                    <w:rPr>
                      <w:rFonts w:asciiTheme="minorHAnsi" w:hAnsiTheme="minorHAnsi" w:cstheme="minorBidi"/>
                      <w:noProof/>
                      <w:szCs w:val="22"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Columns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_Toc144200241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12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80440D4" w14:textId="6B726C75" w:rsidR="005908A7" w:rsidRDefault="00000000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</w:rPr>
                </w:pPr>
                <w:hyperlink w:anchor="_Toc144200242" w:history="1">
                  <w:r w:rsidR="005908A7"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5.</w:t>
                  </w:r>
                  <w:r w:rsidR="005908A7">
                    <w:rPr>
                      <w:noProof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使用</w:t>
                  </w:r>
                  <w:r w:rsidR="005908A7" w:rsidRPr="00311813">
                    <w:rPr>
                      <w:rStyle w:val="af"/>
                      <w:noProof/>
                    </w:rPr>
                    <w:t>Event Gird</w:t>
                  </w:r>
                  <w:r w:rsidR="005908A7" w:rsidRPr="00311813">
                    <w:rPr>
                      <w:rStyle w:val="af"/>
                      <w:noProof/>
                    </w:rPr>
                    <w:t>控件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_Toc144200242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13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06972EB" w14:textId="56894160" w:rsidR="006E5495" w:rsidRPr="006E5495" w:rsidRDefault="00000000" w:rsidP="006E5495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</w:rPr>
                </w:pPr>
                <w:hyperlink w:anchor="_Toc144200242" w:history="1">
                  <w:r w:rsidR="006E5495">
                    <w:rPr>
                      <w:noProof/>
                    </w:rPr>
                    <w:t>6</w:t>
                  </w:r>
                  <w:r w:rsidR="006E5495"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.</w:t>
                  </w:r>
                  <w:r w:rsidR="006E5495">
                    <w:rPr>
                      <w:noProof/>
                      <w14:ligatures w14:val="standardContextual"/>
                    </w:rPr>
                    <w:tab/>
                  </w:r>
                  <w:r w:rsidR="006E5495" w:rsidRPr="00311813">
                    <w:rPr>
                      <w:rStyle w:val="af"/>
                      <w:noProof/>
                    </w:rPr>
                    <w:t>使用</w:t>
                  </w:r>
                  <w:r w:rsidR="006E5495" w:rsidRPr="00311813">
                    <w:rPr>
                      <w:rStyle w:val="af"/>
                      <w:noProof/>
                    </w:rPr>
                    <w:t>Event</w:t>
                  </w:r>
                  <w:r w:rsidR="006E5495">
                    <w:rPr>
                      <w:rStyle w:val="af"/>
                      <w:noProof/>
                    </w:rPr>
                    <w:t xml:space="preserve"> L</w:t>
                  </w:r>
                  <w:r w:rsidR="006E5495">
                    <w:rPr>
                      <w:rStyle w:val="af"/>
                      <w:rFonts w:hint="eastAsia"/>
                      <w:noProof/>
                    </w:rPr>
                    <w:t>ine</w:t>
                  </w:r>
                  <w:r w:rsidR="006E5495" w:rsidRPr="00311813">
                    <w:rPr>
                      <w:rStyle w:val="af"/>
                      <w:noProof/>
                    </w:rPr>
                    <w:t>控件</w:t>
                  </w:r>
                  <w:r w:rsidR="006E5495">
                    <w:rPr>
                      <w:noProof/>
                      <w:webHidden/>
                    </w:rPr>
                    <w:tab/>
                  </w:r>
                  <w:r w:rsidR="006E5495">
                    <w:rPr>
                      <w:noProof/>
                      <w:webHidden/>
                    </w:rPr>
                    <w:fldChar w:fldCharType="begin"/>
                  </w:r>
                  <w:r w:rsidR="006E5495">
                    <w:rPr>
                      <w:noProof/>
                      <w:webHidden/>
                    </w:rPr>
                    <w:instrText xml:space="preserve"> PAGEREF _Toc144200242 \h </w:instrText>
                  </w:r>
                  <w:r w:rsidR="006E5495">
                    <w:rPr>
                      <w:noProof/>
                      <w:webHidden/>
                    </w:rPr>
                  </w:r>
                  <w:r w:rsidR="006E5495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13</w:t>
                  </w:r>
                  <w:r w:rsidR="006E549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637CA2D" w14:textId="387E12FF" w:rsidR="005908A7" w:rsidRDefault="00000000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  <w14:ligatures w14:val="standardContextual"/>
                  </w:rPr>
                </w:pPr>
                <w:hyperlink w:anchor="_Toc144200243" w:history="1">
                  <w:r w:rsidR="006E5495">
                    <w:rPr>
                      <w:noProof/>
                    </w:rPr>
                    <w:t>7</w:t>
                  </w:r>
                  <w:r w:rsidR="005908A7" w:rsidRPr="00311813">
                    <w:rPr>
                      <w:rStyle w:val="af"/>
                      <w:noProof/>
                      <w14:scene3d>
                        <w14:camera w14:prst="orthographicFront"/>
                        <w14:lightRig w14:rig="threePt" w14:dir="t">
                          <w14:rot w14:lat="0" w14:lon="0" w14:rev="0"/>
                        </w14:lightRig>
                      </w14:scene3d>
                    </w:rPr>
                    <w:t>.</w:t>
                  </w:r>
                  <w:r w:rsidR="005908A7">
                    <w:rPr>
                      <w:noProof/>
                      <w14:ligatures w14:val="standardContextual"/>
                    </w:rPr>
                    <w:tab/>
                  </w:r>
                  <w:r w:rsidR="005908A7" w:rsidRPr="00311813">
                    <w:rPr>
                      <w:rStyle w:val="af"/>
                      <w:noProof/>
                    </w:rPr>
                    <w:t>常见问题</w:t>
                  </w:r>
                  <w:r w:rsidR="005908A7">
                    <w:rPr>
                      <w:noProof/>
                      <w:webHidden/>
                    </w:rPr>
                    <w:tab/>
                  </w:r>
                  <w:r w:rsidR="005908A7">
                    <w:rPr>
                      <w:noProof/>
                      <w:webHidden/>
                    </w:rPr>
                    <w:fldChar w:fldCharType="begin"/>
                  </w:r>
                  <w:r w:rsidR="005908A7">
                    <w:rPr>
                      <w:noProof/>
                      <w:webHidden/>
                    </w:rPr>
                    <w:instrText xml:space="preserve"> PAGEREF _Toc144200243 \h </w:instrText>
                  </w:r>
                  <w:r w:rsidR="005908A7">
                    <w:rPr>
                      <w:noProof/>
                      <w:webHidden/>
                    </w:rPr>
                  </w:r>
                  <w:r w:rsidR="005908A7">
                    <w:rPr>
                      <w:noProof/>
                      <w:webHidden/>
                    </w:rPr>
                    <w:fldChar w:fldCharType="separate"/>
                  </w:r>
                  <w:r w:rsidR="006E5495">
                    <w:rPr>
                      <w:noProof/>
                      <w:webHidden/>
                    </w:rPr>
                    <w:t>16</w:t>
                  </w:r>
                  <w:r w:rsidR="005908A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13474FA" w14:textId="67AB2063" w:rsidR="005908A7" w:rsidRDefault="005908A7">
                <w:pPr>
                  <w:ind w:firstLine="422"/>
                </w:pPr>
                <w:r>
                  <w:rPr>
                    <w:b/>
                    <w:bCs/>
                    <w:lang w:val="zh-CN"/>
                  </w:rPr>
                  <w:fldChar w:fldCharType="end"/>
                </w:r>
              </w:p>
            </w:sdtContent>
          </w:sdt>
          <w:p w14:paraId="5DEE628A" w14:textId="77777777" w:rsidR="00087707" w:rsidRDefault="00087707" w:rsidP="00095EB9">
            <w:pPr>
              <w:spacing w:line="360" w:lineRule="auto"/>
              <w:ind w:firstLineChars="0" w:firstLine="0"/>
            </w:pPr>
          </w:p>
          <w:p w14:paraId="1D473575" w14:textId="77777777" w:rsidR="00C901C1" w:rsidRDefault="00C901C1" w:rsidP="00087707">
            <w:pPr>
              <w:spacing w:line="360" w:lineRule="auto"/>
              <w:ind w:firstLineChars="0" w:firstLine="0"/>
              <w:rPr>
                <w:b/>
                <w:sz w:val="28"/>
              </w:rPr>
            </w:pPr>
          </w:p>
        </w:tc>
      </w:tr>
    </w:tbl>
    <w:p w14:paraId="0C0D99F4" w14:textId="77777777" w:rsidR="00C901C1" w:rsidRDefault="00C901C1" w:rsidP="00087707">
      <w:pPr>
        <w:spacing w:line="360" w:lineRule="auto"/>
        <w:ind w:firstLineChars="0" w:firstLine="0"/>
        <w:rPr>
          <w:b/>
          <w:sz w:val="28"/>
        </w:rPr>
        <w:sectPr w:rsidR="00C901C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750CF5EB" w14:textId="77777777" w:rsidR="00145917" w:rsidRPr="00145917" w:rsidRDefault="00145917" w:rsidP="00FE5500">
      <w:pPr>
        <w:pStyle w:val="10"/>
        <w:spacing w:line="360" w:lineRule="auto"/>
      </w:pPr>
      <w:bookmarkStart w:id="1" w:name="_Toc144109057"/>
      <w:bookmarkStart w:id="2" w:name="_Toc144200232"/>
      <w:r>
        <w:rPr>
          <w:rFonts w:hint="eastAsia"/>
        </w:rPr>
        <w:lastRenderedPageBreak/>
        <w:t>软硬件版本</w:t>
      </w:r>
      <w:bookmarkEnd w:id="1"/>
      <w:bookmarkEnd w:id="2"/>
    </w:p>
    <w:p w14:paraId="0D433834" w14:textId="77777777" w:rsidR="00145917" w:rsidRDefault="00145917" w:rsidP="00FE5500">
      <w:pPr>
        <w:pStyle w:val="20"/>
        <w:spacing w:before="93" w:line="360" w:lineRule="auto"/>
      </w:pPr>
      <w:bookmarkStart w:id="3" w:name="_Toc144109058"/>
      <w:bookmarkStart w:id="4" w:name="_Toc144200233"/>
      <w:r>
        <w:rPr>
          <w:rFonts w:hint="eastAsia"/>
        </w:rPr>
        <w:t>控制硬件</w:t>
      </w:r>
      <w:bookmarkEnd w:id="3"/>
      <w:bookmarkEnd w:id="4"/>
    </w:p>
    <w:p w14:paraId="4F6819EC" w14:textId="4480AA3B" w:rsidR="00145917" w:rsidRDefault="006458FB" w:rsidP="00424E0E">
      <w:pPr>
        <w:spacing w:line="360" w:lineRule="auto"/>
        <w:ind w:firstLineChars="0"/>
      </w:pPr>
      <w:r>
        <w:rPr>
          <w:rFonts w:hint="eastAsia"/>
        </w:rPr>
        <w:t>测试电脑（</w:t>
      </w:r>
      <w:r w:rsidR="00BC2C94">
        <w:t>W</w:t>
      </w:r>
      <w:r w:rsidR="00BC2C94">
        <w:rPr>
          <w:rFonts w:hint="eastAsia"/>
        </w:rPr>
        <w:t>indows</w:t>
      </w:r>
      <w:r w:rsidR="00BC2C94">
        <w:t>11</w:t>
      </w:r>
      <w:r w:rsidR="00BC2C94">
        <w:rPr>
          <w:rFonts w:hint="eastAsia"/>
        </w:rPr>
        <w:t>专业版</w:t>
      </w:r>
      <w:r>
        <w:rPr>
          <w:rFonts w:hint="eastAsia"/>
        </w:rPr>
        <w:t>）</w:t>
      </w:r>
    </w:p>
    <w:p w14:paraId="67B7509E" w14:textId="77777777" w:rsidR="00145917" w:rsidRPr="00DE4181" w:rsidRDefault="00145917" w:rsidP="00FE5500">
      <w:pPr>
        <w:pStyle w:val="20"/>
        <w:spacing w:before="93" w:line="360" w:lineRule="auto"/>
      </w:pPr>
      <w:bookmarkStart w:id="5" w:name="_Toc144109059"/>
      <w:bookmarkStart w:id="6" w:name="_Toc144200234"/>
      <w:r>
        <w:rPr>
          <w:rFonts w:hint="eastAsia"/>
        </w:rPr>
        <w:t>控制软件</w:t>
      </w:r>
      <w:bookmarkEnd w:id="5"/>
      <w:bookmarkEnd w:id="6"/>
    </w:p>
    <w:p w14:paraId="7E9CAE16" w14:textId="77777777" w:rsidR="00145917" w:rsidRDefault="00BC2C94" w:rsidP="008735AF">
      <w:pPr>
        <w:spacing w:line="360" w:lineRule="auto"/>
        <w:ind w:firstLineChars="0"/>
      </w:pPr>
      <w:r>
        <w:rPr>
          <w:rFonts w:hint="eastAsia"/>
        </w:rPr>
        <w:t>Twin</w:t>
      </w:r>
      <w:r>
        <w:t>CAT3</w:t>
      </w:r>
      <w:r w:rsidR="004535F4">
        <w:rPr>
          <w:rFonts w:hint="eastAsia"/>
        </w:rPr>
        <w:t>（文档测试版本为</w:t>
      </w:r>
      <w:r w:rsidR="004535F4">
        <w:rPr>
          <w:rFonts w:hint="eastAsia"/>
        </w:rPr>
        <w:t>v</w:t>
      </w:r>
      <w:r w:rsidR="004535F4">
        <w:t xml:space="preserve"> 3.1.</w:t>
      </w:r>
      <w:r w:rsidR="004535F4">
        <w:rPr>
          <w:rFonts w:hint="eastAsia"/>
        </w:rPr>
        <w:t>4</w:t>
      </w:r>
      <w:r w:rsidR="004535F4">
        <w:t>024.47</w:t>
      </w:r>
      <w:r w:rsidR="004535F4">
        <w:rPr>
          <w:rFonts w:hint="eastAsia"/>
        </w:rPr>
        <w:t>）</w:t>
      </w:r>
    </w:p>
    <w:p w14:paraId="5BCF8963" w14:textId="77777777" w:rsidR="00C57548" w:rsidRDefault="00C57548" w:rsidP="008735AF">
      <w:pPr>
        <w:spacing w:line="360" w:lineRule="auto"/>
        <w:ind w:firstLineChars="0"/>
      </w:pPr>
      <w:r>
        <w:t>TwinCAT HMI</w:t>
      </w:r>
      <w:r>
        <w:rPr>
          <w:rFonts w:hint="eastAsia"/>
        </w:rPr>
        <w:t>开发组件</w:t>
      </w:r>
      <w:r>
        <w:rPr>
          <w:rFonts w:hint="eastAsia"/>
        </w:rPr>
        <w:t>T</w:t>
      </w:r>
      <w:r>
        <w:t>E2000</w:t>
      </w:r>
    </w:p>
    <w:p w14:paraId="16994582" w14:textId="379754C3" w:rsidR="00145917" w:rsidRPr="00BC2C94" w:rsidRDefault="00C57548" w:rsidP="008735AF">
      <w:pPr>
        <w:spacing w:line="360" w:lineRule="auto"/>
        <w:ind w:firstLineChars="0"/>
      </w:pPr>
      <w:proofErr w:type="spellStart"/>
      <w:r w:rsidRPr="00C57548">
        <w:t>Beckhoff.TwinCAT.HMI.EventLogger</w:t>
      </w:r>
      <w:proofErr w:type="spellEnd"/>
      <w:r>
        <w:t xml:space="preserve"> </w:t>
      </w:r>
      <w:proofErr w:type="spellStart"/>
      <w:r>
        <w:t>N</w:t>
      </w:r>
      <w:r>
        <w:rPr>
          <w:rFonts w:hint="eastAsia"/>
        </w:rPr>
        <w:t>uget</w:t>
      </w:r>
      <w:proofErr w:type="spellEnd"/>
      <w:r>
        <w:rPr>
          <w:rFonts w:hint="eastAsia"/>
        </w:rPr>
        <w:t>安装包</w:t>
      </w:r>
    </w:p>
    <w:p w14:paraId="110C53F0" w14:textId="77777777" w:rsidR="00BC2C94" w:rsidRDefault="00BC2C94" w:rsidP="00FE5500">
      <w:pPr>
        <w:pStyle w:val="10"/>
        <w:spacing w:line="360" w:lineRule="auto"/>
      </w:pPr>
      <w:r>
        <w:t xml:space="preserve"> </w:t>
      </w:r>
      <w:bookmarkStart w:id="7" w:name="_Toc144109060"/>
      <w:bookmarkStart w:id="8" w:name="_Toc144200235"/>
      <w:r>
        <w:rPr>
          <w:rFonts w:hint="eastAsia"/>
        </w:rPr>
        <w:t>准备工作</w:t>
      </w:r>
      <w:bookmarkEnd w:id="7"/>
      <w:bookmarkEnd w:id="8"/>
    </w:p>
    <w:p w14:paraId="1D0A23AF" w14:textId="1E55CAD7" w:rsidR="007D21F2" w:rsidRDefault="004535F4" w:rsidP="00B02C5E">
      <w:pPr>
        <w:spacing w:line="360" w:lineRule="auto"/>
      </w:pPr>
      <w:r>
        <w:rPr>
          <w:rFonts w:hint="eastAsia"/>
        </w:rPr>
        <w:t>在</w:t>
      </w:r>
      <w:r w:rsidR="00C57548">
        <w:rPr>
          <w:rFonts w:hint="eastAsia"/>
        </w:rPr>
        <w:t>使用</w:t>
      </w:r>
      <w:proofErr w:type="spellStart"/>
      <w:r w:rsidR="00C57548">
        <w:rPr>
          <w:rFonts w:hint="eastAsia"/>
        </w:rPr>
        <w:t>Event</w:t>
      </w:r>
      <w:r w:rsidR="00C57548">
        <w:t>G</w:t>
      </w:r>
      <w:r w:rsidR="00C57548">
        <w:rPr>
          <w:rFonts w:hint="eastAsia"/>
        </w:rPr>
        <w:t>ird</w:t>
      </w:r>
      <w:proofErr w:type="spellEnd"/>
      <w:r w:rsidR="00C57548">
        <w:rPr>
          <w:rFonts w:hint="eastAsia"/>
        </w:rPr>
        <w:t>控件之前需要安装相关</w:t>
      </w:r>
      <w:r w:rsidR="007D21F2">
        <w:rPr>
          <w:rFonts w:hint="eastAsia"/>
        </w:rPr>
        <w:t>安装包，</w:t>
      </w:r>
      <w:r w:rsidR="007D21F2">
        <w:rPr>
          <w:rFonts w:hint="eastAsia"/>
        </w:rPr>
        <w:t>Twin</w:t>
      </w:r>
      <w:r w:rsidR="007D21F2">
        <w:t>CAT</w:t>
      </w:r>
      <w:r w:rsidR="00B02C5E">
        <w:t xml:space="preserve"> 3</w:t>
      </w:r>
      <w:r w:rsidR="007D21F2">
        <w:rPr>
          <w:rFonts w:hint="eastAsia"/>
        </w:rPr>
        <w:t>和</w:t>
      </w:r>
      <w:r w:rsidR="007D21F2">
        <w:rPr>
          <w:rFonts w:hint="eastAsia"/>
        </w:rPr>
        <w:t>T</w:t>
      </w:r>
      <w:r w:rsidR="007D21F2">
        <w:t>E2000</w:t>
      </w:r>
      <w:r w:rsidR="007D21F2">
        <w:rPr>
          <w:rFonts w:hint="eastAsia"/>
        </w:rPr>
        <w:t>开发环境是必须的。在安装完</w:t>
      </w:r>
      <w:r w:rsidR="007D21F2">
        <w:rPr>
          <w:rFonts w:hint="eastAsia"/>
        </w:rPr>
        <w:t>T</w:t>
      </w:r>
      <w:r w:rsidR="007D21F2">
        <w:t>E2000</w:t>
      </w:r>
      <w:r w:rsidR="007D21F2">
        <w:rPr>
          <w:rFonts w:hint="eastAsia"/>
        </w:rPr>
        <w:t>之后，自带的</w:t>
      </w:r>
      <w:proofErr w:type="spellStart"/>
      <w:r w:rsidR="007D21F2">
        <w:t>Beckhoff.TwinCAT.HMI.Controls</w:t>
      </w:r>
      <w:proofErr w:type="spellEnd"/>
      <w:r w:rsidR="007D21F2">
        <w:rPr>
          <w:rFonts w:hint="eastAsia"/>
        </w:rPr>
        <w:t>组件中会有</w:t>
      </w:r>
      <w:r w:rsidR="007D21F2">
        <w:rPr>
          <w:rFonts w:hint="eastAsia"/>
        </w:rPr>
        <w:t>Event</w:t>
      </w:r>
      <w:r w:rsidR="007D21F2">
        <w:t xml:space="preserve"> G</w:t>
      </w:r>
      <w:r w:rsidR="007D21F2">
        <w:rPr>
          <w:rFonts w:hint="eastAsia"/>
        </w:rPr>
        <w:t>ird</w:t>
      </w:r>
      <w:r w:rsidR="007D21F2">
        <w:rPr>
          <w:rFonts w:hint="eastAsia"/>
        </w:rPr>
        <w:t>控件：</w:t>
      </w:r>
    </w:p>
    <w:p w14:paraId="2718E248" w14:textId="22B56BD6" w:rsidR="007D21F2" w:rsidRDefault="007D21F2" w:rsidP="00B02C5E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19C9909E" wp14:editId="64BDD00B">
            <wp:extent cx="5713095" cy="2185670"/>
            <wp:effectExtent l="0" t="0" r="1905" b="5080"/>
            <wp:docPr id="151434886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48867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2A87" w14:textId="0B19777E" w:rsidR="00575466" w:rsidRDefault="007D21F2" w:rsidP="00B02C5E">
      <w:pPr>
        <w:spacing w:line="360" w:lineRule="auto"/>
      </w:pPr>
      <w:r>
        <w:rPr>
          <w:rFonts w:hint="eastAsia"/>
        </w:rPr>
        <w:t>但是想要使用它，必须安装</w:t>
      </w:r>
      <w:proofErr w:type="spellStart"/>
      <w:r w:rsidRPr="00C57548">
        <w:t>Beckhoff.TwinCAT.HMI.EventLogger</w:t>
      </w:r>
      <w:proofErr w:type="spellEnd"/>
      <w:r>
        <w:rPr>
          <w:rFonts w:hint="eastAsia"/>
        </w:rPr>
        <w:t>这个额外的拓展组件，安装此组件最简单的方式是右键</w:t>
      </w:r>
      <w:r>
        <w:rPr>
          <w:rFonts w:hint="eastAsia"/>
        </w:rPr>
        <w:t>Packages</w:t>
      </w:r>
      <w:r>
        <w:rPr>
          <w:rFonts w:hint="eastAsia"/>
        </w:rPr>
        <w:t>或者在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最上方的工具选择</w:t>
      </w:r>
      <w:proofErr w:type="spellStart"/>
      <w:r>
        <w:rPr>
          <w:rFonts w:hint="eastAsia"/>
        </w:rPr>
        <w:t>Nuget</w:t>
      </w:r>
      <w:proofErr w:type="spellEnd"/>
      <w:r>
        <w:rPr>
          <w:rFonts w:hint="eastAsia"/>
        </w:rPr>
        <w:t>包管理器</w:t>
      </w:r>
      <w:proofErr w:type="gramStart"/>
      <w:r w:rsidR="00575466">
        <w:rPr>
          <w:rFonts w:hint="eastAsia"/>
        </w:rPr>
        <w:t>—管理</w:t>
      </w:r>
      <w:proofErr w:type="gramEnd"/>
      <w:r w:rsidR="00575466">
        <w:rPr>
          <w:rFonts w:hint="eastAsia"/>
        </w:rPr>
        <w:t>解决方案的</w:t>
      </w:r>
      <w:proofErr w:type="spellStart"/>
      <w:r w:rsidR="00575466">
        <w:rPr>
          <w:rFonts w:hint="eastAsia"/>
        </w:rPr>
        <w:t>Nuget</w:t>
      </w:r>
      <w:proofErr w:type="spellEnd"/>
      <w:r w:rsidR="00575466">
        <w:rPr>
          <w:rFonts w:hint="eastAsia"/>
        </w:rPr>
        <w:t>包</w:t>
      </w:r>
      <w:r w:rsidR="00B02C5E">
        <w:rPr>
          <w:rFonts w:hint="eastAsia"/>
        </w:rPr>
        <w:t>。</w:t>
      </w:r>
    </w:p>
    <w:p w14:paraId="60225469" w14:textId="0A30971F" w:rsidR="00A853DC" w:rsidRDefault="007D21F2" w:rsidP="00B02C5E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60E31D3F" wp14:editId="03E5DF45">
            <wp:extent cx="3977985" cy="2103302"/>
            <wp:effectExtent l="0" t="0" r="3810" b="0"/>
            <wp:docPr id="551489009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89009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7985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341D" w14:textId="24F6B47B" w:rsidR="00680999" w:rsidRDefault="00575466" w:rsidP="00B02C5E">
      <w:pPr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4B30454" wp14:editId="02B9CF14">
            <wp:extent cx="4740051" cy="1546994"/>
            <wp:effectExtent l="0" t="0" r="3810" b="0"/>
            <wp:docPr id="1506179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792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0051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B41A" w14:textId="27768DF4" w:rsidR="00575466" w:rsidRPr="00575466" w:rsidRDefault="00575466" w:rsidP="00B02C5E">
      <w:pPr>
        <w:spacing w:line="360" w:lineRule="auto"/>
      </w:pPr>
      <w:r>
        <w:rPr>
          <w:rFonts w:hint="eastAsia"/>
        </w:rPr>
        <w:t>进入</w:t>
      </w:r>
      <w:proofErr w:type="spellStart"/>
      <w:r>
        <w:rPr>
          <w:rFonts w:hint="eastAsia"/>
        </w:rPr>
        <w:t>Nuget</w:t>
      </w:r>
      <w:proofErr w:type="spellEnd"/>
      <w:r>
        <w:rPr>
          <w:rFonts w:hint="eastAsia"/>
        </w:rPr>
        <w:t>包管理器之后选择合适的程序包源，有网络状态可以选</w:t>
      </w:r>
      <w:r>
        <w:rPr>
          <w:rFonts w:hint="eastAsia"/>
        </w:rPr>
        <w:t>nuegt</w:t>
      </w:r>
      <w:r>
        <w:t>.org</w:t>
      </w:r>
      <w:r>
        <w:rPr>
          <w:rFonts w:hint="eastAsia"/>
        </w:rPr>
        <w:t>进行全网搜索已发布的</w:t>
      </w:r>
      <w:proofErr w:type="spellStart"/>
      <w:r>
        <w:rPr>
          <w:rFonts w:hint="eastAsia"/>
        </w:rPr>
        <w:t>Nuegt</w:t>
      </w:r>
      <w:proofErr w:type="spellEnd"/>
      <w:r>
        <w:rPr>
          <w:rFonts w:hint="eastAsia"/>
        </w:rPr>
        <w:t>包。如果编程电脑无法联网，可以在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上下载独立的</w:t>
      </w:r>
      <w:proofErr w:type="spellStart"/>
      <w:r>
        <w:rPr>
          <w:rFonts w:hint="eastAsia"/>
        </w:rPr>
        <w:t>Event</w:t>
      </w:r>
      <w:r>
        <w:t>L</w:t>
      </w:r>
      <w:r>
        <w:rPr>
          <w:rFonts w:hint="eastAsia"/>
        </w:rPr>
        <w:t>ogger</w:t>
      </w:r>
      <w:proofErr w:type="spellEnd"/>
      <w:r>
        <w:rPr>
          <w:rFonts w:hint="eastAsia"/>
        </w:rPr>
        <w:t>包，放至自定义位置之后再自定义</w:t>
      </w:r>
      <w:proofErr w:type="gramStart"/>
      <w:r>
        <w:rPr>
          <w:rFonts w:hint="eastAsia"/>
        </w:rPr>
        <w:t>一个包源名称</w:t>
      </w:r>
      <w:proofErr w:type="gramEnd"/>
      <w:r>
        <w:rPr>
          <w:rFonts w:hint="eastAsia"/>
        </w:rPr>
        <w:t>就可以选择安装了。</w:t>
      </w:r>
    </w:p>
    <w:p w14:paraId="193CF9E5" w14:textId="5C534A6F" w:rsidR="009D40EB" w:rsidRDefault="00575466" w:rsidP="00B02C5E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D49ED76" wp14:editId="08278E61">
            <wp:extent cx="5713095" cy="1336040"/>
            <wp:effectExtent l="0" t="0" r="1905" b="0"/>
            <wp:docPr id="6515216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216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B759F" w14:textId="77777777" w:rsidR="00A338D6" w:rsidRDefault="009D40EB" w:rsidP="00A338D6">
      <w:pPr>
        <w:pStyle w:val="10"/>
        <w:spacing w:line="360" w:lineRule="auto"/>
      </w:pPr>
      <w:bookmarkStart w:id="9" w:name="_Toc144109061"/>
      <w:bookmarkStart w:id="10" w:name="_Toc144200236"/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项目配置</w:t>
      </w:r>
      <w:bookmarkEnd w:id="9"/>
      <w:bookmarkEnd w:id="10"/>
    </w:p>
    <w:p w14:paraId="10EC2DC8" w14:textId="77777777" w:rsidR="00A338D6" w:rsidRDefault="009D40EB" w:rsidP="00A338D6">
      <w:pPr>
        <w:pStyle w:val="20"/>
        <w:spacing w:before="93" w:line="360" w:lineRule="auto"/>
      </w:pPr>
      <w:bookmarkStart w:id="11" w:name="_Toc144109062"/>
      <w:bookmarkStart w:id="12" w:name="_Toc144200237"/>
      <w:r>
        <w:rPr>
          <w:rFonts w:hint="eastAsia"/>
        </w:rPr>
        <w:t>自定义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事件</w:t>
      </w:r>
      <w:bookmarkEnd w:id="11"/>
      <w:bookmarkEnd w:id="12"/>
    </w:p>
    <w:p w14:paraId="4FA4FD0A" w14:textId="77777777" w:rsidR="00A338D6" w:rsidRDefault="009D40EB" w:rsidP="00A338D6">
      <w:r>
        <w:t>T</w:t>
      </w:r>
      <w:r>
        <w:rPr>
          <w:rFonts w:hint="eastAsia"/>
        </w:rPr>
        <w:t>win</w:t>
      </w:r>
      <w:r>
        <w:t xml:space="preserve">CAT HMI </w:t>
      </w:r>
      <w:proofErr w:type="spellStart"/>
      <w:r>
        <w:t>E</w:t>
      </w:r>
      <w:r>
        <w:rPr>
          <w:rFonts w:hint="eastAsia"/>
        </w:rPr>
        <w:t>ventGird</w:t>
      </w:r>
      <w:proofErr w:type="spellEnd"/>
      <w:r>
        <w:rPr>
          <w:rFonts w:hint="eastAsia"/>
        </w:rPr>
        <w:t>的消息提示源于</w:t>
      </w:r>
      <w:proofErr w:type="spellStart"/>
      <w:r>
        <w:t>T</w:t>
      </w:r>
      <w:r>
        <w:rPr>
          <w:rFonts w:hint="eastAsia"/>
        </w:rPr>
        <w:t>c</w:t>
      </w:r>
      <w:r>
        <w:t>E</w:t>
      </w:r>
      <w:r>
        <w:rPr>
          <w:rFonts w:hint="eastAsia"/>
        </w:rPr>
        <w:t>ventlogger</w:t>
      </w:r>
      <w:proofErr w:type="spellEnd"/>
      <w:r>
        <w:rPr>
          <w:rFonts w:hint="eastAsia"/>
        </w:rPr>
        <w:t>相关接口，自定义事件必须在</w:t>
      </w:r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以</w:t>
      </w:r>
      <w:r>
        <w:rPr>
          <w:rFonts w:hint="eastAsia"/>
        </w:rPr>
        <w:t>T</w:t>
      </w:r>
      <w:r>
        <w:t>MC</w:t>
      </w:r>
      <w:r>
        <w:rPr>
          <w:rFonts w:hint="eastAsia"/>
        </w:rPr>
        <w:t>文件的形式编辑。首先来到</w:t>
      </w:r>
      <w:r>
        <w:rPr>
          <w:rFonts w:hint="eastAsia"/>
        </w:rPr>
        <w:t>Twin</w:t>
      </w:r>
      <w:r>
        <w:t>CAT</w:t>
      </w:r>
      <w:r w:rsidR="0038466F">
        <w:t xml:space="preserve"> S</w:t>
      </w:r>
      <w:r w:rsidR="0038466F">
        <w:rPr>
          <w:rFonts w:hint="eastAsia"/>
        </w:rPr>
        <w:t>ystem</w:t>
      </w:r>
      <w:r w:rsidR="0038466F">
        <w:rPr>
          <w:rFonts w:hint="eastAsia"/>
        </w:rPr>
        <w:t>选择</w:t>
      </w:r>
      <w:r w:rsidR="0038466F">
        <w:rPr>
          <w:rFonts w:hint="eastAsia"/>
        </w:rPr>
        <w:t>Type</w:t>
      </w:r>
      <w:r w:rsidR="0038466F">
        <w:t xml:space="preserve"> S</w:t>
      </w:r>
      <w:r w:rsidR="0038466F">
        <w:rPr>
          <w:rFonts w:hint="eastAsia"/>
        </w:rPr>
        <w:t>ystem</w:t>
      </w:r>
      <w:r w:rsidR="0038466F">
        <w:rPr>
          <w:rFonts w:hint="eastAsia"/>
        </w:rPr>
        <w:t>，所有</w:t>
      </w:r>
      <w:r w:rsidR="0038466F">
        <w:rPr>
          <w:rFonts w:hint="eastAsia"/>
        </w:rPr>
        <w:t>Twin</w:t>
      </w:r>
      <w:r w:rsidR="0038466F">
        <w:t>CAT</w:t>
      </w:r>
      <w:r w:rsidR="0038466F">
        <w:rPr>
          <w:rFonts w:hint="eastAsia"/>
        </w:rPr>
        <w:t>的系统变量，接口，事件和函数都在此处。接着选中</w:t>
      </w:r>
      <w:r w:rsidR="0038466F">
        <w:rPr>
          <w:rFonts w:hint="eastAsia"/>
        </w:rPr>
        <w:t>Event</w:t>
      </w:r>
      <w:r w:rsidR="0038466F">
        <w:t xml:space="preserve"> C</w:t>
      </w:r>
      <w:r w:rsidR="0038466F">
        <w:rPr>
          <w:rFonts w:hint="eastAsia"/>
        </w:rPr>
        <w:t>lasses</w:t>
      </w:r>
      <w:r w:rsidR="0038466F">
        <w:rPr>
          <w:rFonts w:hint="eastAsia"/>
        </w:rPr>
        <w:t>，右键灰色处选择</w:t>
      </w:r>
      <w:r w:rsidR="0038466F">
        <w:rPr>
          <w:rFonts w:hint="eastAsia"/>
        </w:rPr>
        <w:t>New</w:t>
      </w:r>
      <w:r w:rsidR="0038466F">
        <w:rPr>
          <w:rFonts w:hint="eastAsia"/>
        </w:rPr>
        <w:t>进入</w:t>
      </w:r>
      <w:r w:rsidR="0038466F">
        <w:rPr>
          <w:rFonts w:hint="eastAsia"/>
        </w:rPr>
        <w:t>T</w:t>
      </w:r>
      <w:r w:rsidR="0038466F">
        <w:t>MC</w:t>
      </w:r>
      <w:r w:rsidR="0038466F">
        <w:rPr>
          <w:rFonts w:hint="eastAsia"/>
        </w:rPr>
        <w:t>编辑器新建一个自定义的事件：</w:t>
      </w:r>
    </w:p>
    <w:p w14:paraId="078C48FF" w14:textId="77777777" w:rsidR="00A338D6" w:rsidRDefault="00A338D6" w:rsidP="00A338D6"/>
    <w:p w14:paraId="2BD90261" w14:textId="77777777" w:rsidR="00A338D6" w:rsidRPr="00A338D6" w:rsidRDefault="0038466F" w:rsidP="00797B17">
      <w:pPr>
        <w:ind w:firstLineChars="0" w:firstLine="0"/>
      </w:pPr>
      <w:r>
        <w:rPr>
          <w:noProof/>
        </w:rPr>
        <w:drawing>
          <wp:inline distT="0" distB="0" distL="0" distR="0" wp14:anchorId="708DE6CB" wp14:editId="0EDBE57F">
            <wp:extent cx="5713095" cy="3250565"/>
            <wp:effectExtent l="0" t="0" r="1905" b="6985"/>
            <wp:docPr id="898589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897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0F5E" w14:textId="77777777" w:rsidR="00166F4F" w:rsidRDefault="00166F4F" w:rsidP="00166F4F"/>
    <w:p w14:paraId="2483519B" w14:textId="77777777" w:rsidR="0038466F" w:rsidRDefault="00460131" w:rsidP="00166F4F">
      <w:r>
        <w:rPr>
          <w:rFonts w:hint="eastAsia"/>
        </w:rPr>
        <w:t>下一步是在</w:t>
      </w:r>
      <w:r>
        <w:t>TMC</w:t>
      </w:r>
      <w:r>
        <w:rPr>
          <w:rFonts w:hint="eastAsia"/>
        </w:rPr>
        <w:t>编辑器里面</w:t>
      </w:r>
      <w:r w:rsidR="00617797">
        <w:rPr>
          <w:rFonts w:hint="eastAsia"/>
        </w:rPr>
        <w:t>自定义事件内容，首先修改事件名，这个可以根据自己的想法随意修改：</w:t>
      </w:r>
    </w:p>
    <w:p w14:paraId="5CDE7396" w14:textId="77777777" w:rsidR="00617797" w:rsidRDefault="00617797" w:rsidP="00166F4F"/>
    <w:p w14:paraId="5D0517E2" w14:textId="77777777" w:rsidR="00617797" w:rsidRDefault="00617797" w:rsidP="00797B17">
      <w:pPr>
        <w:ind w:firstLineChars="0" w:firstLine="0"/>
      </w:pPr>
      <w:r>
        <w:rPr>
          <w:noProof/>
        </w:rPr>
        <w:drawing>
          <wp:inline distT="0" distB="0" distL="0" distR="0" wp14:anchorId="24FFF468" wp14:editId="0A500743">
            <wp:extent cx="5713095" cy="2834640"/>
            <wp:effectExtent l="0" t="0" r="1905" b="3810"/>
            <wp:docPr id="12047926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2602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2380" w14:textId="77777777" w:rsidR="00617797" w:rsidRDefault="00617797" w:rsidP="00166F4F"/>
    <w:p w14:paraId="60C8BCA4" w14:textId="77777777" w:rsidR="00617797" w:rsidRDefault="00617797" w:rsidP="00166F4F">
      <w:r>
        <w:rPr>
          <w:rFonts w:hint="eastAsia"/>
        </w:rPr>
        <w:t>在此事件中，可以新增各种子事件，默认情况会自带一个，点击</w:t>
      </w:r>
      <w:r>
        <w:rPr>
          <w:rFonts w:hint="eastAsia"/>
        </w:rPr>
        <w:t>Events</w:t>
      </w:r>
      <w:r>
        <w:rPr>
          <w:rFonts w:hint="eastAsia"/>
        </w:rPr>
        <w:t>可以新增或者删除事件：</w:t>
      </w:r>
    </w:p>
    <w:p w14:paraId="0FF9C2F0" w14:textId="77777777" w:rsidR="00617797" w:rsidRDefault="00617797" w:rsidP="00166F4F"/>
    <w:p w14:paraId="7BB81F1D" w14:textId="77777777" w:rsidR="00617797" w:rsidRDefault="00617797" w:rsidP="00797B1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B3341C6" wp14:editId="386F17C1">
            <wp:extent cx="4930567" cy="1737511"/>
            <wp:effectExtent l="0" t="0" r="3810" b="0"/>
            <wp:docPr id="1655565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6554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A8FF" w14:textId="77777777" w:rsidR="00617797" w:rsidRDefault="00617797" w:rsidP="00166F4F"/>
    <w:p w14:paraId="38F63C71" w14:textId="77777777" w:rsidR="00617797" w:rsidRDefault="00617797" w:rsidP="00166F4F">
      <w:r>
        <w:rPr>
          <w:rFonts w:hint="eastAsia"/>
        </w:rPr>
        <w:t>在</w:t>
      </w:r>
      <w:proofErr w:type="gramStart"/>
      <w:r>
        <w:rPr>
          <w:rFonts w:hint="eastAsia"/>
        </w:rPr>
        <w:t>子事件</w:t>
      </w:r>
      <w:proofErr w:type="gramEnd"/>
      <w:r>
        <w:rPr>
          <w:rFonts w:hint="eastAsia"/>
        </w:rPr>
        <w:t>中，可以修改事件名，修改事件等级和显示的事件内容：</w:t>
      </w:r>
    </w:p>
    <w:p w14:paraId="597993EA" w14:textId="77777777" w:rsidR="00617797" w:rsidRDefault="00617797" w:rsidP="00166F4F"/>
    <w:p w14:paraId="282C622F" w14:textId="77777777" w:rsidR="00617797" w:rsidRDefault="00617797" w:rsidP="00797B1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EF2440" wp14:editId="294E7CA0">
            <wp:extent cx="5601185" cy="3642676"/>
            <wp:effectExtent l="0" t="0" r="0" b="0"/>
            <wp:docPr id="1261955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540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F6750" w14:textId="77777777" w:rsidR="00617797" w:rsidRDefault="00617797" w:rsidP="00166F4F"/>
    <w:p w14:paraId="4EEB316B" w14:textId="77777777" w:rsidR="00617797" w:rsidRDefault="00617797" w:rsidP="00166F4F">
      <w:r>
        <w:rPr>
          <w:rFonts w:hint="eastAsia"/>
        </w:rPr>
        <w:t>完成所有的自定义设置之后，便可关闭</w:t>
      </w:r>
      <w:r>
        <w:t>TMC</w:t>
      </w:r>
      <w:r>
        <w:rPr>
          <w:rFonts w:hint="eastAsia"/>
        </w:rPr>
        <w:t>编辑器，选择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中的</w:t>
      </w:r>
      <w:r>
        <w:rPr>
          <w:rFonts w:hint="eastAsia"/>
        </w:rPr>
        <w:t>Save</w:t>
      </w:r>
      <w:r>
        <w:t xml:space="preserve"> A</w:t>
      </w:r>
      <w:r>
        <w:rPr>
          <w:rFonts w:hint="eastAsia"/>
        </w:rPr>
        <w:t>ll</w:t>
      </w:r>
      <w:r w:rsidR="007C441E">
        <w:rPr>
          <w:rFonts w:hint="eastAsia"/>
        </w:rPr>
        <w:t>即可。这样一来，自定义</w:t>
      </w:r>
      <w:r w:rsidR="007C441E">
        <w:rPr>
          <w:rFonts w:hint="eastAsia"/>
        </w:rPr>
        <w:t>Twin</w:t>
      </w:r>
      <w:r w:rsidR="007C441E">
        <w:t>CAT</w:t>
      </w:r>
      <w:r w:rsidR="007C441E">
        <w:rPr>
          <w:rFonts w:hint="eastAsia"/>
        </w:rPr>
        <w:t>事件的步骤就完成了</w:t>
      </w:r>
    </w:p>
    <w:p w14:paraId="2FD3A90B" w14:textId="77777777" w:rsidR="007C441E" w:rsidRPr="00166F4F" w:rsidRDefault="007C441E" w:rsidP="00166F4F"/>
    <w:p w14:paraId="6608D64C" w14:textId="77777777" w:rsidR="00166F4F" w:rsidRDefault="007C441E" w:rsidP="00166F4F">
      <w:pPr>
        <w:pStyle w:val="20"/>
        <w:spacing w:before="93" w:line="360" w:lineRule="auto"/>
      </w:pPr>
      <w:bookmarkStart w:id="13" w:name="_Toc144109063"/>
      <w:bookmarkStart w:id="14" w:name="_Toc144200238"/>
      <w:r>
        <w:rPr>
          <w:rFonts w:hint="eastAsia"/>
        </w:rPr>
        <w:t>编写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</w:t>
      </w:r>
      <w:bookmarkEnd w:id="13"/>
      <w:bookmarkEnd w:id="14"/>
    </w:p>
    <w:p w14:paraId="7C121080" w14:textId="77777777" w:rsidR="00A338D6" w:rsidRDefault="007C441E" w:rsidP="00A338D6">
      <w:pPr>
        <w:spacing w:line="360" w:lineRule="auto"/>
      </w:pPr>
      <w:r>
        <w:rPr>
          <w:rFonts w:hint="eastAsia"/>
        </w:rPr>
        <w:t>编辑完自定义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事件之后，还需要编写相关的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程序才能对事件进行监控和其他操作。第一步是添加对应的功能块库文件：</w:t>
      </w:r>
      <w:r>
        <w:rPr>
          <w:rFonts w:hint="eastAsia"/>
        </w:rPr>
        <w:t>Tc</w:t>
      </w:r>
      <w:r>
        <w:t>3</w:t>
      </w:r>
      <w:r>
        <w:rPr>
          <w:rFonts w:hint="eastAsia"/>
        </w:rPr>
        <w:t>_</w:t>
      </w:r>
      <w:r>
        <w:t>EventLogger</w:t>
      </w:r>
      <w:r>
        <w:rPr>
          <w:rFonts w:hint="eastAsia"/>
        </w:rPr>
        <w:t>。接下来声明相对应的功能块并且调用其中的方法。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程序的声明和调用如下所示：</w:t>
      </w:r>
    </w:p>
    <w:p w14:paraId="5C0FF81B" w14:textId="77777777" w:rsidR="00A338D6" w:rsidRPr="00680999" w:rsidRDefault="00A338D6" w:rsidP="00A338D6">
      <w:pPr>
        <w:spacing w:line="360" w:lineRule="auto"/>
      </w:pPr>
    </w:p>
    <w:p w14:paraId="6BAE1C84" w14:textId="77777777" w:rsidR="00A338D6" w:rsidRPr="00F81A0D" w:rsidRDefault="00D55905" w:rsidP="00797B17">
      <w:pPr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430FC3A4" wp14:editId="4ED14949">
            <wp:extent cx="5713095" cy="4992370"/>
            <wp:effectExtent l="0" t="0" r="1905" b="0"/>
            <wp:docPr id="34173537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35378" name="图片 1" descr="图形用户界面, 文本, 应用程序, 电子邮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E5B3" w14:textId="77777777" w:rsidR="00A338D6" w:rsidRPr="00F81A0D" w:rsidRDefault="00A338D6" w:rsidP="00A338D6">
      <w:pPr>
        <w:spacing w:line="360" w:lineRule="auto"/>
      </w:pPr>
    </w:p>
    <w:p w14:paraId="4BE0AD50" w14:textId="77777777" w:rsidR="00A338D6" w:rsidRDefault="00A338D6" w:rsidP="00D55905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hint="eastAsia"/>
        </w:rPr>
        <w:t>首先，</w:t>
      </w:r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必须声明功能块</w:t>
      </w:r>
      <w:proofErr w:type="spellStart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F</w:t>
      </w:r>
      <w:r w:rsidR="00D55905">
        <w:rPr>
          <w:rFonts w:ascii="ali-55" w:hAnsi="ali-55"/>
          <w:color w:val="24292F"/>
          <w:szCs w:val="21"/>
          <w:shd w:val="clear" w:color="auto" w:fill="FFFFFF"/>
        </w:rPr>
        <w:t>B_TcEventLogger</w:t>
      </w:r>
      <w:proofErr w:type="spellEnd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这个功能块，可以理解为这个功能块就代表了</w:t>
      </w:r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Twin</w:t>
      </w:r>
      <w:r w:rsidR="00D55905">
        <w:rPr>
          <w:rFonts w:ascii="ali-55" w:hAnsi="ali-55"/>
          <w:color w:val="24292F"/>
          <w:szCs w:val="21"/>
          <w:shd w:val="clear" w:color="auto" w:fill="FFFFFF"/>
        </w:rPr>
        <w:t xml:space="preserve">CAT3 </w:t>
      </w:r>
      <w:proofErr w:type="spellStart"/>
      <w:r w:rsidR="00D55905">
        <w:rPr>
          <w:rFonts w:ascii="ali-55" w:hAnsi="ali-55"/>
          <w:color w:val="24292F"/>
          <w:szCs w:val="21"/>
          <w:shd w:val="clear" w:color="auto" w:fill="FFFFFF"/>
        </w:rPr>
        <w:t>E</w:t>
      </w:r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ventLogger</w:t>
      </w:r>
      <w:proofErr w:type="spellEnd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本体。其他的功能</w:t>
      </w:r>
      <w:proofErr w:type="gramStart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块都是</w:t>
      </w:r>
      <w:proofErr w:type="gramEnd"/>
      <w:r w:rsidR="00D55905">
        <w:rPr>
          <w:rFonts w:ascii="ali-55" w:hAnsi="ali-55" w:hint="eastAsia"/>
          <w:color w:val="24292F"/>
          <w:szCs w:val="21"/>
          <w:shd w:val="clear" w:color="auto" w:fill="FFFFFF"/>
        </w:rPr>
        <w:t>基于它的。其次，例程中还声明了其他两个消息以及警报功能块。以及声明了各种触发的引脚。</w:t>
      </w:r>
    </w:p>
    <w:p w14:paraId="0565B321" w14:textId="77777777" w:rsidR="00056792" w:rsidRDefault="00D55905" w:rsidP="00B87219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在程序中，第一步是进行初始化，当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b</w:t>
      </w:r>
      <w:r>
        <w:rPr>
          <w:rFonts w:ascii="ali-55" w:hAnsi="ali-55"/>
          <w:color w:val="24292F"/>
          <w:szCs w:val="21"/>
          <w:shd w:val="clear" w:color="auto" w:fill="FFFFFF"/>
        </w:rPr>
        <w:t>I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s</w:t>
      </w:r>
      <w:r>
        <w:rPr>
          <w:rFonts w:ascii="ali-55" w:hAnsi="ali-55"/>
          <w:color w:val="24292F"/>
          <w:szCs w:val="21"/>
          <w:shd w:val="clear" w:color="auto" w:fill="FFFFFF"/>
        </w:rPr>
        <w:t>I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nitalized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被置为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>
        <w:rPr>
          <w:rFonts w:ascii="ali-55" w:hAnsi="ali-55"/>
          <w:color w:val="24292F"/>
          <w:szCs w:val="21"/>
          <w:shd w:val="clear" w:color="auto" w:fill="FFFFFF"/>
        </w:rPr>
        <w:t>RUE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时，分别调用</w:t>
      </w:r>
      <w:proofErr w:type="spellStart"/>
      <w:r>
        <w:rPr>
          <w:rFonts w:ascii="ali-55" w:hAnsi="ali-55"/>
          <w:color w:val="24292F"/>
          <w:szCs w:val="21"/>
          <w:shd w:val="clear" w:color="auto" w:fill="FFFFFF"/>
        </w:rPr>
        <w:t>fbM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和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Alarm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中的方法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Create</w:t>
      </w:r>
      <w:r>
        <w:rPr>
          <w:rFonts w:ascii="ali-55" w:hAnsi="ali-55"/>
          <w:color w:val="24292F"/>
          <w:szCs w:val="21"/>
          <w:shd w:val="clear" w:color="auto" w:fill="FFFFFF"/>
        </w:rPr>
        <w:t>EX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进行创建。</w:t>
      </w:r>
    </w:p>
    <w:p w14:paraId="29959D08" w14:textId="77777777" w:rsidR="00D55905" w:rsidRDefault="00B87219" w:rsidP="00B87219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以下是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r>
        <w:rPr>
          <w:rFonts w:ascii="ali-55" w:hAnsi="ali-55"/>
          <w:color w:val="24292F"/>
          <w:szCs w:val="21"/>
          <w:shd w:val="clear" w:color="auto" w:fill="FFFFFF"/>
        </w:rPr>
        <w:t>.CreateEx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方法的详细说明：</w:t>
      </w:r>
    </w:p>
    <w:p w14:paraId="6BB5FD8B" w14:textId="77777777" w:rsidR="00B87219" w:rsidRDefault="00B87219" w:rsidP="00D55905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</w:p>
    <w:p w14:paraId="3FCC9BD5" w14:textId="77777777" w:rsidR="00B87219" w:rsidRDefault="00B87219" w:rsidP="00797B17">
      <w:pPr>
        <w:spacing w:line="360" w:lineRule="auto"/>
        <w:ind w:firstLineChars="0" w:firstLine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DF56623" wp14:editId="5A5C26C7">
            <wp:extent cx="5713095" cy="3487420"/>
            <wp:effectExtent l="0" t="0" r="1905" b="0"/>
            <wp:docPr id="1480620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62099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083B" w14:textId="77777777" w:rsidR="00A338D6" w:rsidRDefault="00A338D6" w:rsidP="00A338D6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</w:p>
    <w:p w14:paraId="68DF8EB5" w14:textId="77777777" w:rsidR="00B87219" w:rsidRDefault="00B87219" w:rsidP="00A338D6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这个方法一共有两个输入引脚：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st</w:t>
      </w:r>
      <w:r>
        <w:rPr>
          <w:rFonts w:ascii="ali-55" w:hAnsi="ali-55"/>
          <w:color w:val="24292F"/>
          <w:szCs w:val="21"/>
          <w:shd w:val="clear" w:color="auto" w:fill="FFFFFF"/>
        </w:rPr>
        <w:t>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ventEntry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和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i</w:t>
      </w:r>
      <w:r>
        <w:rPr>
          <w:rFonts w:ascii="ali-55" w:hAnsi="ali-55"/>
          <w:color w:val="24292F"/>
          <w:szCs w:val="21"/>
          <w:shd w:val="clear" w:color="auto" w:fill="FFFFFF"/>
        </w:rPr>
        <w:t>pS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ourceInfo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。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前者是用户自己编辑的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Twin</w:t>
      </w:r>
      <w:r w:rsidR="00056792">
        <w:rPr>
          <w:rFonts w:ascii="ali-55" w:hAnsi="ali-55"/>
          <w:color w:val="24292F"/>
          <w:szCs w:val="21"/>
          <w:shd w:val="clear" w:color="auto" w:fill="FFFFFF"/>
        </w:rPr>
        <w:t>CAT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事件，也就是上一章节讲述的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 w:rsidR="00056792">
        <w:rPr>
          <w:rFonts w:ascii="ali-55" w:hAnsi="ali-55"/>
          <w:color w:val="24292F"/>
          <w:szCs w:val="21"/>
          <w:shd w:val="clear" w:color="auto" w:fill="FFFFFF"/>
        </w:rPr>
        <w:t>MC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编辑器中的配置步骤，这里填的是自定义事件的名字，而</w:t>
      </w:r>
      <w:proofErr w:type="spellStart"/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ip</w:t>
      </w:r>
      <w:r w:rsidR="00056792">
        <w:rPr>
          <w:rFonts w:ascii="ali-55" w:hAnsi="ali-55"/>
          <w:color w:val="24292F"/>
          <w:szCs w:val="21"/>
          <w:shd w:val="clear" w:color="auto" w:fill="FFFFFF"/>
        </w:rPr>
        <w:t>S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ouceInfo</w:t>
      </w:r>
      <w:proofErr w:type="spellEnd"/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，本质上是一个接口，这里默认情况就填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0</w:t>
      </w:r>
      <w:r w:rsidR="00056792">
        <w:rPr>
          <w:rFonts w:ascii="ali-55" w:hAnsi="ali-55" w:hint="eastAsia"/>
          <w:color w:val="24292F"/>
          <w:szCs w:val="21"/>
          <w:shd w:val="clear" w:color="auto" w:fill="FFFFFF"/>
        </w:rPr>
        <w:t>即可。</w:t>
      </w:r>
    </w:p>
    <w:p w14:paraId="63729656" w14:textId="77777777" w:rsidR="00056792" w:rsidRDefault="00056792" w:rsidP="00A338D6">
      <w:pPr>
        <w:spacing w:line="360" w:lineRule="auto"/>
        <w:ind w:firstLineChars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以下是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A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larm</w:t>
      </w:r>
      <w:r>
        <w:rPr>
          <w:rFonts w:ascii="ali-55" w:hAnsi="ali-55"/>
          <w:color w:val="24292F"/>
          <w:szCs w:val="21"/>
          <w:shd w:val="clear" w:color="auto" w:fill="FFFFFF"/>
        </w:rPr>
        <w:t>.CreateEx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方法的详细说明：</w:t>
      </w:r>
    </w:p>
    <w:p w14:paraId="3DFE4040" w14:textId="77777777" w:rsidR="00056792" w:rsidRDefault="00056792" w:rsidP="00A338D6">
      <w:pPr>
        <w:spacing w:line="360" w:lineRule="auto"/>
        <w:ind w:firstLineChars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</w:p>
    <w:p w14:paraId="5DF3BD60" w14:textId="77777777" w:rsidR="00056792" w:rsidRDefault="00056792" w:rsidP="00797B17">
      <w:pPr>
        <w:spacing w:line="360" w:lineRule="auto"/>
        <w:ind w:firstLineChars="0" w:firstLine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1C4886DF" wp14:editId="256AE60A">
            <wp:extent cx="5713095" cy="4296410"/>
            <wp:effectExtent l="0" t="0" r="1905" b="8890"/>
            <wp:docPr id="261738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3812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FBD1" w14:textId="77777777" w:rsidR="00056792" w:rsidRDefault="00056792" w:rsidP="00A338D6">
      <w:pPr>
        <w:spacing w:line="360" w:lineRule="auto"/>
        <w:ind w:firstLineChars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</w:p>
    <w:p w14:paraId="3C2D6900" w14:textId="77777777" w:rsidR="00056792" w:rsidRDefault="00056792" w:rsidP="00A338D6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这个方法</w:t>
      </w:r>
      <w:proofErr w:type="gramStart"/>
      <w:r>
        <w:rPr>
          <w:rFonts w:ascii="ali-55" w:hAnsi="ali-55" w:hint="eastAsia"/>
          <w:color w:val="24292F"/>
          <w:szCs w:val="21"/>
          <w:shd w:val="clear" w:color="auto" w:fill="FFFFFF"/>
        </w:rPr>
        <w:t>和之前</w:t>
      </w:r>
      <w:proofErr w:type="gramEnd"/>
      <w:r>
        <w:rPr>
          <w:rFonts w:ascii="ali-55" w:hAnsi="ali-55" w:hint="eastAsia"/>
          <w:color w:val="24292F"/>
          <w:szCs w:val="21"/>
          <w:shd w:val="clear" w:color="auto" w:fill="FFFFFF"/>
        </w:rPr>
        <w:t>的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r>
        <w:rPr>
          <w:rFonts w:ascii="ali-55" w:hAnsi="ali-55"/>
          <w:color w:val="24292F"/>
          <w:szCs w:val="21"/>
          <w:shd w:val="clear" w:color="auto" w:fill="FFFFFF"/>
        </w:rPr>
        <w:t>.CreateE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x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非常类似，仅仅是多出了一个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B</w:t>
      </w:r>
      <w:r>
        <w:rPr>
          <w:rFonts w:ascii="ali-55" w:hAnsi="ali-55"/>
          <w:color w:val="24292F"/>
          <w:szCs w:val="21"/>
          <w:shd w:val="clear" w:color="auto" w:fill="FFFFFF"/>
        </w:rPr>
        <w:t>OOL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输入引脚，其含</w:t>
      </w:r>
      <w:r>
        <w:rPr>
          <w:rFonts w:ascii="ali-55" w:hAnsi="ali-55"/>
          <w:color w:val="24292F"/>
          <w:szCs w:val="21"/>
          <w:shd w:val="clear" w:color="auto" w:fill="FFFFFF"/>
        </w:rPr>
        <w:t>定义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为“</w:t>
      </w:r>
      <w:r>
        <w:rPr>
          <w:rFonts w:ascii="ali-55" w:hAnsi="ali-55"/>
          <w:color w:val="24292F"/>
          <w:szCs w:val="21"/>
          <w:shd w:val="clear" w:color="auto" w:fill="FFFFFF"/>
        </w:rPr>
        <w:t>是否需要强制确认警报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”，</w:t>
      </w:r>
      <w:r>
        <w:rPr>
          <w:rFonts w:ascii="ali-55" w:hAnsi="ali-55"/>
          <w:color w:val="24292F"/>
          <w:szCs w:val="21"/>
          <w:shd w:val="clear" w:color="auto" w:fill="FFFFFF"/>
        </w:rPr>
        <w:t>指的是警报功能是否需要用户在解除警报之前进行确认。如果警报需要强制确认，用户必须采取行动，如输入代码或按下按钮，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对应的是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Comfirm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方法。这里开放用户可以手动确认来消除警报，所以选择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>
        <w:rPr>
          <w:rFonts w:ascii="ali-55" w:hAnsi="ali-55"/>
          <w:color w:val="24292F"/>
          <w:szCs w:val="21"/>
          <w:shd w:val="clear" w:color="auto" w:fill="FFFFFF"/>
        </w:rPr>
        <w:t>RUE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。</w:t>
      </w:r>
    </w:p>
    <w:p w14:paraId="35220A4E" w14:textId="77777777" w:rsidR="00AB4E73" w:rsidRPr="00AB4E73" w:rsidRDefault="00056792" w:rsidP="00AB4E73">
      <w:pPr>
        <w:spacing w:line="360" w:lineRule="auto"/>
        <w:ind w:firstLineChars="0"/>
        <w:jc w:val="left"/>
        <w:rPr>
          <w:rFonts w:ascii="新宋体" w:eastAsia="新宋体" w:hAnsiTheme="minorHAnsi" w:cs="新宋体"/>
          <w:color w:val="000000"/>
          <w:kern w:val="0"/>
          <w:sz w:val="19"/>
          <w:szCs w:val="19"/>
        </w:rPr>
      </w:pPr>
      <w:r>
        <w:rPr>
          <w:rFonts w:ascii="ali-55" w:hAnsi="ali-55" w:hint="eastAsia"/>
          <w:color w:val="24292F"/>
          <w:szCs w:val="21"/>
          <w:shd w:val="clear" w:color="auto" w:fill="FFFFFF"/>
        </w:rPr>
        <w:t>当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被置为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</w:t>
      </w:r>
      <w:r>
        <w:rPr>
          <w:rFonts w:ascii="ali-55" w:hAnsi="ali-55"/>
          <w:color w:val="24292F"/>
          <w:szCs w:val="21"/>
          <w:shd w:val="clear" w:color="auto" w:fill="FFFFFF"/>
        </w:rPr>
        <w:t>RUE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时，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Twin</w:t>
      </w:r>
      <w:r>
        <w:rPr>
          <w:rFonts w:ascii="ali-55" w:hAnsi="ali-55"/>
          <w:color w:val="24292F"/>
          <w:szCs w:val="21"/>
          <w:shd w:val="clear" w:color="auto" w:fill="FFFFFF"/>
        </w:rPr>
        <w:t>CAT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发送创建的消息，用的方法为</w:t>
      </w:r>
      <w:proofErr w:type="spellStart"/>
      <w:r>
        <w:rPr>
          <w:rFonts w:ascii="ali-55" w:hAnsi="ali-55" w:hint="eastAsia"/>
          <w:color w:val="24292F"/>
          <w:szCs w:val="21"/>
          <w:shd w:val="clear" w:color="auto" w:fill="FFFFFF"/>
        </w:rPr>
        <w:t>fb</w:t>
      </w:r>
      <w:r>
        <w:rPr>
          <w:rFonts w:ascii="ali-55" w:hAnsi="ali-55"/>
          <w:color w:val="24292F"/>
          <w:szCs w:val="21"/>
          <w:shd w:val="clear" w:color="auto" w:fill="FFFFFF"/>
        </w:rPr>
        <w:t>M</w:t>
      </w:r>
      <w:r>
        <w:rPr>
          <w:rFonts w:ascii="ali-55" w:hAnsi="ali-55" w:hint="eastAsia"/>
          <w:color w:val="24292F"/>
          <w:szCs w:val="21"/>
          <w:shd w:val="clear" w:color="auto" w:fill="FFFFFF"/>
        </w:rPr>
        <w:t>essage</w:t>
      </w:r>
      <w:r>
        <w:rPr>
          <w:rFonts w:ascii="ali-55" w:hAnsi="ali-55"/>
          <w:color w:val="24292F"/>
          <w:szCs w:val="21"/>
          <w:shd w:val="clear" w:color="auto" w:fill="FFFFFF"/>
        </w:rPr>
        <w:t>.Send</w:t>
      </w:r>
      <w:proofErr w:type="spellEnd"/>
      <w:r>
        <w:rPr>
          <w:rFonts w:ascii="ali-55" w:hAnsi="ali-55" w:hint="eastAsia"/>
          <w:color w:val="24292F"/>
          <w:szCs w:val="21"/>
          <w:shd w:val="clear" w:color="auto" w:fill="FFFFFF"/>
        </w:rPr>
        <w:t>。</w:t>
      </w:r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功能块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f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bMessage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本身是没有这个方法的，但是它继承了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F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B_TcEventBase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并且实现了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I_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TcMessage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接口。在</w:t>
      </w:r>
      <w:proofErr w:type="spellStart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I_</w:t>
      </w:r>
      <w:r w:rsidR="00AB4E73">
        <w:rPr>
          <w:rFonts w:ascii="ali-55" w:hAnsi="ali-55"/>
          <w:color w:val="24292F"/>
          <w:szCs w:val="21"/>
          <w:shd w:val="clear" w:color="auto" w:fill="FFFFFF"/>
        </w:rPr>
        <w:t>TcMessage</w:t>
      </w:r>
      <w:proofErr w:type="spellEnd"/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中定义了</w:t>
      </w:r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Send</w:t>
      </w:r>
      <w:r w:rsidR="00AB4E73">
        <w:rPr>
          <w:rFonts w:ascii="ali-55" w:hAnsi="ali-55" w:hint="eastAsia"/>
          <w:color w:val="24292F"/>
          <w:szCs w:val="21"/>
          <w:shd w:val="clear" w:color="auto" w:fill="FFFFFF"/>
        </w:rPr>
        <w:t>方法：</w:t>
      </w:r>
    </w:p>
    <w:p w14:paraId="75F21BFD" w14:textId="77777777" w:rsidR="00AB4E73" w:rsidRDefault="00AB4E73" w:rsidP="00AB4E73">
      <w:pPr>
        <w:spacing w:line="360" w:lineRule="auto"/>
        <w:ind w:firstLineChars="0"/>
        <w:jc w:val="left"/>
        <w:rPr>
          <w:rFonts w:ascii="ali-55" w:hAnsi="ali-55" w:hint="eastAsia"/>
          <w:color w:val="24292F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107DCFC" wp14:editId="75B570BB">
            <wp:extent cx="5616427" cy="259102"/>
            <wp:effectExtent l="0" t="0" r="3810" b="7620"/>
            <wp:docPr id="1054114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1453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6427" cy="25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A7F4" w14:textId="77777777" w:rsidR="00A338D6" w:rsidRDefault="00AB4E73" w:rsidP="00797B17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CB2B72F" wp14:editId="7F2A6CA6">
            <wp:extent cx="5713095" cy="3312795"/>
            <wp:effectExtent l="0" t="0" r="1905" b="1905"/>
            <wp:docPr id="1450230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3077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1CFA" w14:textId="77777777" w:rsidR="00AB4E73" w:rsidRPr="00166F4F" w:rsidRDefault="00AB4E73" w:rsidP="00A338D6"/>
    <w:p w14:paraId="1324546D" w14:textId="77777777" w:rsidR="00A338D6" w:rsidRDefault="00AB4E73" w:rsidP="001C3945">
      <w:pPr>
        <w:spacing w:line="360" w:lineRule="auto"/>
      </w:pPr>
      <w:r>
        <w:rPr>
          <w:rFonts w:hint="eastAsia"/>
        </w:rPr>
        <w:t>这个方法仅有一个输入引脚，当该值为</w:t>
      </w:r>
      <w:r>
        <w:rPr>
          <w:rFonts w:hint="eastAsia"/>
        </w:rPr>
        <w:t>0</w:t>
      </w:r>
      <w:r>
        <w:rPr>
          <w:rFonts w:hint="eastAsia"/>
        </w:rPr>
        <w:t>时，选用的是当前的时间戳；当改制不为</w:t>
      </w:r>
      <w:r>
        <w:rPr>
          <w:rFonts w:hint="eastAsia"/>
        </w:rPr>
        <w:t>0</w:t>
      </w:r>
      <w:r>
        <w:rPr>
          <w:rFonts w:hint="eastAsia"/>
        </w:rPr>
        <w:t>时，选用外部时间戳。在本例程中，都使用本地时间戳，所以填</w:t>
      </w:r>
      <w:r>
        <w:rPr>
          <w:rFonts w:hint="eastAsia"/>
        </w:rPr>
        <w:t>0</w:t>
      </w:r>
      <w:r>
        <w:rPr>
          <w:rFonts w:hint="eastAsia"/>
        </w:rPr>
        <w:t>即可。</w:t>
      </w:r>
    </w:p>
    <w:p w14:paraId="73C79683" w14:textId="77777777" w:rsidR="00A338D6" w:rsidRDefault="001C3945" w:rsidP="001C3945">
      <w:pPr>
        <w:spacing w:line="360" w:lineRule="auto"/>
      </w:pPr>
      <w:r>
        <w:rPr>
          <w:rFonts w:hint="eastAsia"/>
        </w:rPr>
        <w:t>同理，当</w:t>
      </w:r>
      <w:proofErr w:type="spellStart"/>
      <w:r>
        <w:rPr>
          <w:rFonts w:hint="eastAsia"/>
        </w:rPr>
        <w:t>b</w:t>
      </w:r>
      <w:r>
        <w:t>Alarm</w:t>
      </w:r>
      <w:proofErr w:type="spellEnd"/>
      <w:r>
        <w:rPr>
          <w:rFonts w:hint="eastAsia"/>
        </w:rPr>
        <w:t>被置为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时，调用</w:t>
      </w:r>
      <w:proofErr w:type="spellStart"/>
      <w:r>
        <w:rPr>
          <w:rFonts w:hint="eastAsia"/>
        </w:rPr>
        <w:t>fb</w:t>
      </w:r>
      <w:r>
        <w:t>A</w:t>
      </w:r>
      <w:r>
        <w:rPr>
          <w:rFonts w:hint="eastAsia"/>
        </w:rPr>
        <w:t>larm</w:t>
      </w:r>
      <w:r>
        <w:t>.R</w:t>
      </w:r>
      <w:r>
        <w:rPr>
          <w:rFonts w:hint="eastAsia"/>
        </w:rPr>
        <w:t>aise</w:t>
      </w:r>
      <w:proofErr w:type="spellEnd"/>
      <w:r>
        <w:rPr>
          <w:rFonts w:hint="eastAsia"/>
        </w:rPr>
        <w:t>方法，其用法于</w:t>
      </w:r>
      <w:r>
        <w:rPr>
          <w:rFonts w:hint="eastAsia"/>
        </w:rPr>
        <w:t>Send</w:t>
      </w:r>
      <w:r>
        <w:rPr>
          <w:rFonts w:hint="eastAsia"/>
        </w:rPr>
        <w:t>一模一样，这里就不赘述了。</w:t>
      </w:r>
    </w:p>
    <w:p w14:paraId="4AE61347" w14:textId="77777777" w:rsidR="001C3945" w:rsidRDefault="001C3945" w:rsidP="001C3945">
      <w:pPr>
        <w:spacing w:line="360" w:lineRule="auto"/>
      </w:pPr>
      <w:r>
        <w:rPr>
          <w:rFonts w:hint="eastAsia"/>
        </w:rPr>
        <w:t>最后，当</w:t>
      </w:r>
      <w:proofErr w:type="spellStart"/>
      <w:r>
        <w:rPr>
          <w:rFonts w:hint="eastAsia"/>
        </w:rPr>
        <w:t>b</w:t>
      </w:r>
      <w:r>
        <w:t>C</w:t>
      </w:r>
      <w:r>
        <w:rPr>
          <w:rFonts w:hint="eastAsia"/>
        </w:rPr>
        <w:t>lear</w:t>
      </w:r>
      <w:r>
        <w:t>A</w:t>
      </w:r>
      <w:r>
        <w:rPr>
          <w:rFonts w:hint="eastAsia"/>
        </w:rPr>
        <w:t>larm</w:t>
      </w:r>
      <w:proofErr w:type="spellEnd"/>
      <w:r>
        <w:rPr>
          <w:rFonts w:hint="eastAsia"/>
        </w:rPr>
        <w:t>被置为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时，调用</w:t>
      </w:r>
      <w:proofErr w:type="spellStart"/>
      <w:r>
        <w:rPr>
          <w:rFonts w:hint="eastAsia"/>
        </w:rPr>
        <w:t>fb</w:t>
      </w:r>
      <w:r>
        <w:t>A</w:t>
      </w:r>
      <w:r>
        <w:rPr>
          <w:rFonts w:hint="eastAsia"/>
        </w:rPr>
        <w:t>larm.</w:t>
      </w:r>
      <w:r>
        <w:t>Clear</w:t>
      </w:r>
      <w:proofErr w:type="spellEnd"/>
      <w:r>
        <w:rPr>
          <w:rFonts w:hint="eastAsia"/>
        </w:rPr>
        <w:t>方法：</w:t>
      </w:r>
    </w:p>
    <w:p w14:paraId="777E7603" w14:textId="77777777" w:rsidR="001C3945" w:rsidRDefault="001C3945" w:rsidP="001C3945">
      <w:pPr>
        <w:spacing w:line="360" w:lineRule="auto"/>
      </w:pPr>
    </w:p>
    <w:p w14:paraId="49824E85" w14:textId="77777777" w:rsidR="001C3945" w:rsidRDefault="001C3945" w:rsidP="00797B17">
      <w:pPr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 wp14:anchorId="19970FB2" wp14:editId="5341EF03">
            <wp:extent cx="5713095" cy="4051935"/>
            <wp:effectExtent l="0" t="0" r="1905" b="5715"/>
            <wp:docPr id="1858452064" name="图片 1" descr="图形用户界面, 文本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2064" name="图片 1" descr="图形用户界面, 文本, 应用程序&#10;&#10;中度可信度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20DB" w14:textId="77777777" w:rsidR="00A338D6" w:rsidRDefault="00A338D6" w:rsidP="00A338D6"/>
    <w:p w14:paraId="70F8318B" w14:textId="77777777" w:rsidR="001C3945" w:rsidRPr="00A338D6" w:rsidRDefault="00381EF6" w:rsidP="00A35532">
      <w:pPr>
        <w:spacing w:line="360" w:lineRule="auto"/>
      </w:pPr>
      <w:r>
        <w:rPr>
          <w:rFonts w:hint="eastAsia"/>
        </w:rPr>
        <w:t>此方法</w:t>
      </w:r>
      <w:r w:rsidR="005F768E">
        <w:rPr>
          <w:rFonts w:hint="eastAsia"/>
        </w:rPr>
        <w:t>中有两个输入引脚：前者</w:t>
      </w:r>
      <w:proofErr w:type="gramStart"/>
      <w:r w:rsidR="005F768E">
        <w:rPr>
          <w:rFonts w:hint="eastAsia"/>
        </w:rPr>
        <w:t>是之前</w:t>
      </w:r>
      <w:proofErr w:type="gramEnd"/>
      <w:r w:rsidR="005F768E">
        <w:rPr>
          <w:rFonts w:hint="eastAsia"/>
        </w:rPr>
        <w:t>的时间戳，后者是一个</w:t>
      </w:r>
      <w:r w:rsidR="005F768E">
        <w:rPr>
          <w:rFonts w:hint="eastAsia"/>
        </w:rPr>
        <w:t>B</w:t>
      </w:r>
      <w:r w:rsidR="005F768E">
        <w:t>OOL</w:t>
      </w:r>
      <w:r w:rsidR="005F768E">
        <w:rPr>
          <w:rFonts w:hint="eastAsia"/>
        </w:rPr>
        <w:t>变量。如果为</w:t>
      </w:r>
      <w:r w:rsidR="005F768E">
        <w:rPr>
          <w:rFonts w:hint="eastAsia"/>
        </w:rPr>
        <w:t>T</w:t>
      </w:r>
      <w:r w:rsidR="005F768E">
        <w:t>RUE</w:t>
      </w:r>
      <w:r w:rsidR="005F768E">
        <w:rPr>
          <w:rFonts w:hint="eastAsia"/>
        </w:rPr>
        <w:t>，那</w:t>
      </w:r>
      <w:r w:rsidR="005F768E">
        <w:rPr>
          <w:rFonts w:hint="eastAsia"/>
        </w:rPr>
        <w:t>Conform</w:t>
      </w:r>
      <w:r w:rsidR="005F768E">
        <w:rPr>
          <w:rFonts w:hint="eastAsia"/>
        </w:rPr>
        <w:t>状态被重置，如果为</w:t>
      </w:r>
      <w:r w:rsidR="005F768E">
        <w:rPr>
          <w:rFonts w:hint="eastAsia"/>
        </w:rPr>
        <w:t>F</w:t>
      </w:r>
      <w:r w:rsidR="005F768E">
        <w:t>ALSE</w:t>
      </w:r>
      <w:r w:rsidR="005F768E">
        <w:rPr>
          <w:rFonts w:hint="eastAsia"/>
        </w:rPr>
        <w:t>，那么</w:t>
      </w:r>
      <w:r w:rsidR="005F768E">
        <w:rPr>
          <w:rFonts w:hint="eastAsia"/>
        </w:rPr>
        <w:t>confirm</w:t>
      </w:r>
      <w:r w:rsidR="005F768E">
        <w:rPr>
          <w:rFonts w:hint="eastAsia"/>
        </w:rPr>
        <w:t>状态不变。例程中清除报警</w:t>
      </w:r>
      <w:r w:rsidR="005F768E">
        <w:rPr>
          <w:rFonts w:hint="eastAsia"/>
        </w:rPr>
        <w:t>&gt;</w:t>
      </w:r>
      <w:r w:rsidR="005F768E">
        <w:rPr>
          <w:rFonts w:hint="eastAsia"/>
        </w:rPr>
        <w:t>确认报警，所以此引脚被置为</w:t>
      </w:r>
      <w:r w:rsidR="005F768E">
        <w:rPr>
          <w:rFonts w:hint="eastAsia"/>
        </w:rPr>
        <w:t>T</w:t>
      </w:r>
      <w:r w:rsidR="005F768E">
        <w:t>RUE</w:t>
      </w:r>
      <w:r w:rsidR="005F768E">
        <w:rPr>
          <w:rFonts w:hint="eastAsia"/>
        </w:rPr>
        <w:t>。</w:t>
      </w:r>
    </w:p>
    <w:p w14:paraId="7C91A657" w14:textId="77777777" w:rsidR="009A6BCA" w:rsidRDefault="009A6BCA" w:rsidP="00514B9B">
      <w:pPr>
        <w:pStyle w:val="Default"/>
        <w:spacing w:line="360" w:lineRule="auto"/>
      </w:pPr>
    </w:p>
    <w:p w14:paraId="45E5C7CA" w14:textId="262DB944" w:rsidR="00CE14BC" w:rsidRPr="00CE14BC" w:rsidRDefault="00CE14BC" w:rsidP="00CE14BC">
      <w:pPr>
        <w:pStyle w:val="10"/>
        <w:spacing w:line="360" w:lineRule="auto"/>
      </w:pPr>
      <w:bookmarkStart w:id="15" w:name="_Toc144200239"/>
      <w:r>
        <w:rPr>
          <w:rFonts w:hint="eastAsia"/>
        </w:rPr>
        <w:t>配置</w:t>
      </w:r>
      <w:r w:rsidR="00947D65">
        <w:rPr>
          <w:rFonts w:hint="eastAsia"/>
        </w:rPr>
        <w:t>Event</w:t>
      </w:r>
      <w:r w:rsidR="00947D65">
        <w:t xml:space="preserve"> G</w:t>
      </w:r>
      <w:r w:rsidR="00947D65">
        <w:rPr>
          <w:rFonts w:hint="eastAsia"/>
        </w:rPr>
        <w:t>ird</w:t>
      </w:r>
      <w:r w:rsidR="00947D65">
        <w:rPr>
          <w:rFonts w:hint="eastAsia"/>
        </w:rPr>
        <w:t>控件</w:t>
      </w:r>
      <w:bookmarkEnd w:id="15"/>
    </w:p>
    <w:p w14:paraId="012B2E96" w14:textId="77777777" w:rsidR="002A3A79" w:rsidRPr="00A338D6" w:rsidRDefault="00A35532" w:rsidP="002A3A79">
      <w:pPr>
        <w:spacing w:line="360" w:lineRule="auto"/>
      </w:pPr>
      <w:r>
        <w:rPr>
          <w:rFonts w:hint="eastAsia"/>
        </w:rPr>
        <w:t>在</w:t>
      </w:r>
      <w:r>
        <w:rPr>
          <w:rFonts w:hint="eastAsia"/>
        </w:rPr>
        <w:t>Twin</w:t>
      </w:r>
      <w:r>
        <w:t>CAT HMI</w:t>
      </w:r>
      <w:r>
        <w:rPr>
          <w:rFonts w:hint="eastAsia"/>
        </w:rPr>
        <w:t>中新建一个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控件</w:t>
      </w:r>
      <w:r w:rsidR="00235840">
        <w:rPr>
          <w:rFonts w:hint="eastAsia"/>
        </w:rPr>
        <w:t>，简单的属性与其他普通控件基本一致，用户可以做参考和类比，这里也不赘述了。有两个比较重要的属性是</w:t>
      </w:r>
      <w:r w:rsidR="00235840">
        <w:rPr>
          <w:rFonts w:hint="eastAsia"/>
        </w:rPr>
        <w:t>Event</w:t>
      </w:r>
      <w:r w:rsidR="00235840">
        <w:t xml:space="preserve"> G</w:t>
      </w:r>
      <w:r w:rsidR="00235840">
        <w:rPr>
          <w:rFonts w:hint="eastAsia"/>
        </w:rPr>
        <w:t>ird</w:t>
      </w:r>
      <w:r w:rsidR="00235840">
        <w:rPr>
          <w:rFonts w:hint="eastAsia"/>
        </w:rPr>
        <w:t>特有的：</w:t>
      </w:r>
    </w:p>
    <w:p w14:paraId="70A6F280" w14:textId="77777777" w:rsidR="002A3A79" w:rsidRDefault="002A3A79" w:rsidP="002A3A79">
      <w:pPr>
        <w:pStyle w:val="20"/>
        <w:spacing w:before="93" w:line="360" w:lineRule="auto"/>
      </w:pPr>
      <w:bookmarkStart w:id="16" w:name="_Toc144200240"/>
      <w:proofErr w:type="spellStart"/>
      <w:r>
        <w:rPr>
          <w:rFonts w:hint="eastAsia"/>
        </w:rPr>
        <w:t>Fliter</w:t>
      </w:r>
      <w:bookmarkEnd w:id="16"/>
      <w:proofErr w:type="spellEnd"/>
    </w:p>
    <w:p w14:paraId="7B834EB6" w14:textId="77777777" w:rsidR="00CE14BC" w:rsidRPr="002A3A79" w:rsidRDefault="00CE14BC" w:rsidP="00CE14BC">
      <w:pPr>
        <w:spacing w:line="360" w:lineRule="auto"/>
      </w:pPr>
      <w:r>
        <w:rPr>
          <w:rFonts w:hint="eastAsia"/>
        </w:rPr>
        <w:t>顾名思义，这个属性就是改列表的过滤设置，在此可以设置错误的触发条件：</w:t>
      </w:r>
    </w:p>
    <w:p w14:paraId="776FA934" w14:textId="77777777" w:rsidR="00CE14BC" w:rsidRPr="006D112B" w:rsidRDefault="00CE14BC" w:rsidP="00CE14BC"/>
    <w:p w14:paraId="11BB314C" w14:textId="77777777" w:rsidR="00CE14BC" w:rsidRPr="00A35532" w:rsidRDefault="00CE14BC" w:rsidP="00CE14BC">
      <w:pPr>
        <w:pStyle w:val="Default"/>
      </w:pPr>
      <w:r>
        <w:rPr>
          <w:noProof/>
        </w:rPr>
        <w:drawing>
          <wp:inline distT="0" distB="0" distL="0" distR="0" wp14:anchorId="11AD18A5" wp14:editId="38971D2D">
            <wp:extent cx="5713095" cy="1377315"/>
            <wp:effectExtent l="0" t="0" r="1905" b="0"/>
            <wp:docPr id="1905538251" name="图片 190553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1605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ED865" w14:textId="77777777" w:rsidR="00CE14BC" w:rsidRDefault="00CE14BC" w:rsidP="00CE14BC">
      <w:pPr>
        <w:pStyle w:val="Default"/>
      </w:pPr>
    </w:p>
    <w:p w14:paraId="32A085D7" w14:textId="77777777" w:rsidR="00CE14BC" w:rsidRDefault="00CE14BC" w:rsidP="00CE14BC">
      <w:pPr>
        <w:pStyle w:val="Defaul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auto"/>
          <w:kern w:val="2"/>
          <w:sz w:val="21"/>
        </w:rPr>
      </w:pPr>
      <w:r>
        <w:rPr>
          <w:rFonts w:ascii="Times New Roman" w:hAnsi="Times New Roman" w:cs="Times New Roman" w:hint="eastAsia"/>
          <w:color w:val="auto"/>
          <w:kern w:val="2"/>
          <w:sz w:val="21"/>
        </w:rPr>
        <w:lastRenderedPageBreak/>
        <w:t>a</w:t>
      </w:r>
      <w:r>
        <w:rPr>
          <w:rFonts w:ascii="Times New Roman" w:hAnsi="Times New Roman" w:cs="Times New Roman"/>
          <w:color w:val="auto"/>
          <w:kern w:val="2"/>
          <w:sz w:val="21"/>
        </w:rPr>
        <w:t>dd clause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：添加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语句</w:t>
      </w:r>
    </w:p>
    <w:p w14:paraId="533B5934" w14:textId="77777777" w:rsidR="00CE14BC" w:rsidRDefault="00CE14BC" w:rsidP="00CE14BC">
      <w:pPr>
        <w:pStyle w:val="Defaul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auto"/>
          <w:kern w:val="2"/>
          <w:sz w:val="21"/>
        </w:rPr>
      </w:pPr>
      <w:r>
        <w:rPr>
          <w:rFonts w:ascii="Times New Roman" w:hAnsi="Times New Roman" w:cs="Times New Roman" w:hint="eastAsia"/>
          <w:color w:val="auto"/>
          <w:kern w:val="2"/>
          <w:sz w:val="21"/>
        </w:rPr>
        <w:t>Delete</w:t>
      </w:r>
      <w:r>
        <w:rPr>
          <w:rFonts w:ascii="Times New Roman" w:hAnsi="Times New Roman" w:cs="Times New Roman"/>
          <w:color w:val="auto"/>
          <w:kern w:val="2"/>
          <w:sz w:val="21"/>
        </w:rPr>
        <w:t xml:space="preserve"> 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clause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删除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语句</w:t>
      </w:r>
    </w:p>
    <w:p w14:paraId="26DA0066" w14:textId="77777777" w:rsidR="00CE14BC" w:rsidRDefault="00CE14BC" w:rsidP="00CE14BC">
      <w:pPr>
        <w:pStyle w:val="Defaul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auto"/>
          <w:kern w:val="2"/>
          <w:sz w:val="21"/>
        </w:rPr>
      </w:pPr>
      <w:proofErr w:type="spellStart"/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And</w:t>
      </w:r>
      <w:r w:rsidRPr="006D112B">
        <w:rPr>
          <w:rFonts w:ascii="Times New Roman" w:hAnsi="Times New Roman" w:cs="Times New Roman"/>
          <w:color w:val="auto"/>
          <w:kern w:val="2"/>
          <w:sz w:val="21"/>
        </w:rPr>
        <w:t>/Or</w:t>
      </w:r>
      <w:proofErr w:type="spellEnd"/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：语句的逻辑组合方式</w:t>
      </w:r>
    </w:p>
    <w:p w14:paraId="144E2119" w14:textId="77777777" w:rsidR="00CE14BC" w:rsidRDefault="00CE14BC" w:rsidP="00CE14BC">
      <w:pPr>
        <w:pStyle w:val="Defaul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auto"/>
          <w:kern w:val="2"/>
          <w:sz w:val="21"/>
        </w:rPr>
      </w:pP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Path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：过滤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的方式（</w:t>
      </w:r>
      <w:proofErr w:type="gramStart"/>
      <w:r>
        <w:rPr>
          <w:rFonts w:ascii="Times New Roman" w:hAnsi="Times New Roman" w:cs="Times New Roman" w:hint="eastAsia"/>
          <w:color w:val="auto"/>
          <w:kern w:val="2"/>
          <w:sz w:val="21"/>
        </w:rPr>
        <w:t>如事件</w:t>
      </w:r>
      <w:proofErr w:type="gramEnd"/>
      <w:r>
        <w:rPr>
          <w:rFonts w:ascii="Times New Roman" w:hAnsi="Times New Roman" w:cs="Times New Roman" w:hint="eastAsia"/>
          <w:color w:val="auto"/>
          <w:kern w:val="2"/>
          <w:sz w:val="21"/>
        </w:rPr>
        <w:t>来源、名称、严重等级、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I</w:t>
      </w:r>
      <w:r>
        <w:rPr>
          <w:rFonts w:ascii="Times New Roman" w:hAnsi="Times New Roman" w:cs="Times New Roman"/>
          <w:color w:val="auto"/>
          <w:kern w:val="2"/>
          <w:sz w:val="21"/>
        </w:rPr>
        <w:t>D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、触发事件、复位事件、事件类型、事件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I</w:t>
      </w:r>
      <w:r>
        <w:rPr>
          <w:rFonts w:ascii="Times New Roman" w:hAnsi="Times New Roman" w:cs="Times New Roman"/>
          <w:color w:val="auto"/>
          <w:kern w:val="2"/>
          <w:sz w:val="21"/>
        </w:rPr>
        <w:t>D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、事件内容、报警状态、确认的状态等等）</w:t>
      </w:r>
    </w:p>
    <w:p w14:paraId="14587FF8" w14:textId="77777777" w:rsidR="00CE14BC" w:rsidRDefault="00CE14BC" w:rsidP="00CE14BC">
      <w:pPr>
        <w:pStyle w:val="Defaul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auto"/>
          <w:kern w:val="2"/>
          <w:sz w:val="21"/>
        </w:rPr>
      </w:pP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Operator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语句中的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运算符</w:t>
      </w:r>
    </w:p>
    <w:p w14:paraId="2232164D" w14:textId="77777777" w:rsidR="00CE14BC" w:rsidRPr="006D112B" w:rsidRDefault="00CE14BC" w:rsidP="00CE14BC">
      <w:pPr>
        <w:pStyle w:val="Defaul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color w:val="auto"/>
          <w:kern w:val="2"/>
          <w:sz w:val="21"/>
        </w:rPr>
      </w:pP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Value</w:t>
      </w:r>
      <w:r w:rsidRPr="006D112B"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事件输出的内容</w:t>
      </w:r>
    </w:p>
    <w:p w14:paraId="768E4D34" w14:textId="77777777" w:rsidR="00CE14BC" w:rsidRPr="006D112B" w:rsidRDefault="00CE14BC" w:rsidP="00CE14BC"/>
    <w:p w14:paraId="4C34BDCC" w14:textId="77777777" w:rsidR="00CE14BC" w:rsidRDefault="00CE14BC" w:rsidP="00CE14BC">
      <w:pPr>
        <w:pStyle w:val="20"/>
        <w:spacing w:before="93" w:line="360" w:lineRule="auto"/>
      </w:pPr>
      <w:bookmarkStart w:id="17" w:name="_Toc144200241"/>
      <w:r>
        <w:rPr>
          <w:rFonts w:hint="eastAsia"/>
        </w:rPr>
        <w:t>Colum</w:t>
      </w:r>
      <w:r>
        <w:t>n</w:t>
      </w:r>
      <w:r>
        <w:rPr>
          <w:rFonts w:hint="eastAsia"/>
        </w:rPr>
        <w:t>s</w:t>
      </w:r>
      <w:bookmarkEnd w:id="17"/>
    </w:p>
    <w:p w14:paraId="1E622955" w14:textId="77777777" w:rsidR="00CE14BC" w:rsidRDefault="00CE14BC" w:rsidP="00CE14BC">
      <w:pPr>
        <w:spacing w:line="360" w:lineRule="auto"/>
      </w:pPr>
      <w:r>
        <w:rPr>
          <w:rFonts w:hint="eastAsia"/>
        </w:rPr>
        <w:t>该属性可以设置在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中显示事件的哪些信息：</w:t>
      </w:r>
    </w:p>
    <w:p w14:paraId="36D85CC6" w14:textId="77777777" w:rsidR="00CE14BC" w:rsidRDefault="00CE14BC" w:rsidP="00797B17">
      <w:pPr>
        <w:spacing w:line="360" w:lineRule="auto"/>
        <w:ind w:firstLineChars="0" w:firstLine="0"/>
      </w:pPr>
      <w:r>
        <w:rPr>
          <w:noProof/>
        </w:rPr>
        <w:drawing>
          <wp:inline distT="0" distB="0" distL="0" distR="0" wp14:anchorId="184719C6" wp14:editId="7AB46CE9">
            <wp:extent cx="5713095" cy="4678680"/>
            <wp:effectExtent l="0" t="0" r="1905" b="7620"/>
            <wp:docPr id="623598106" name="图片 62359810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00605" name="图片 1" descr="图形用户界面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E8EE" w14:textId="77777777" w:rsidR="00CE14BC" w:rsidRDefault="00CE14BC" w:rsidP="00CE14BC">
      <w:pPr>
        <w:spacing w:line="360" w:lineRule="auto"/>
      </w:pPr>
    </w:p>
    <w:p w14:paraId="37D3B380" w14:textId="77777777" w:rsidR="00CE14BC" w:rsidRDefault="00CE14BC" w:rsidP="00CE14BC">
      <w:pPr>
        <w:pStyle w:val="af0"/>
        <w:numPr>
          <w:ilvl w:val="0"/>
          <w:numId w:val="29"/>
        </w:numPr>
        <w:spacing w:line="360" w:lineRule="auto"/>
        <w:ind w:firstLineChars="0"/>
      </w:pPr>
      <w:r>
        <w:rPr>
          <w:rFonts w:hint="eastAsia"/>
        </w:rPr>
        <w:t>Type</w:t>
      </w:r>
      <w:r>
        <w:rPr>
          <w:rFonts w:hint="eastAsia"/>
        </w:rPr>
        <w:t>：这里可以修改事件的类型，有两种选项：</w:t>
      </w:r>
      <w:r>
        <w:rPr>
          <w:rFonts w:hint="eastAsia"/>
        </w:rPr>
        <w:t>Column</w:t>
      </w:r>
      <w:r>
        <w:rPr>
          <w:rFonts w:hint="eastAsia"/>
        </w:rPr>
        <w:t>和</w:t>
      </w:r>
      <w:r>
        <w:rPr>
          <w:rFonts w:hint="eastAsia"/>
        </w:rPr>
        <w:t>Custom</w:t>
      </w:r>
      <w:r>
        <w:t xml:space="preserve"> C</w:t>
      </w:r>
      <w:r>
        <w:rPr>
          <w:rFonts w:hint="eastAsia"/>
        </w:rPr>
        <w:t>olumn</w:t>
      </w:r>
      <w:r>
        <w:rPr>
          <w:rFonts w:hint="eastAsia"/>
        </w:rPr>
        <w:t>。前者有默认的内容：比如事件类型，触发时间，是否被确认等等。后者可以显示自定义的内容。</w:t>
      </w:r>
    </w:p>
    <w:p w14:paraId="4F9A0273" w14:textId="77777777" w:rsidR="00CE14BC" w:rsidRDefault="00CE14BC" w:rsidP="00CE14BC">
      <w:pPr>
        <w:pStyle w:val="af0"/>
        <w:spacing w:line="360" w:lineRule="auto"/>
        <w:ind w:left="1140" w:firstLineChars="0" w:firstLine="0"/>
      </w:pPr>
    </w:p>
    <w:p w14:paraId="625CE485" w14:textId="77777777" w:rsidR="00CE14BC" w:rsidRDefault="00CE14BC" w:rsidP="00CE14BC">
      <w:pPr>
        <w:pStyle w:val="af0"/>
        <w:numPr>
          <w:ilvl w:val="0"/>
          <w:numId w:val="29"/>
        </w:numPr>
        <w:spacing w:line="360" w:lineRule="auto"/>
        <w:ind w:firstLineChars="0"/>
      </w:pPr>
      <w:r>
        <w:rPr>
          <w:rFonts w:hint="eastAsia"/>
        </w:rPr>
        <w:lastRenderedPageBreak/>
        <w:t>Column</w:t>
      </w:r>
      <w:r>
        <w:t xml:space="preserve"> N</w:t>
      </w:r>
      <w:r>
        <w:rPr>
          <w:rFonts w:hint="eastAsia"/>
        </w:rPr>
        <w:t>ame</w:t>
      </w:r>
      <w:r>
        <w:rPr>
          <w:rFonts w:hint="eastAsia"/>
        </w:rPr>
        <w:t>：这里可以修改</w:t>
      </w:r>
      <w:r>
        <w:rPr>
          <w:rFonts w:hint="eastAsia"/>
        </w:rPr>
        <w:t>Column</w:t>
      </w:r>
      <w:r>
        <w:t xml:space="preserve"> N</w:t>
      </w:r>
      <w:r>
        <w:rPr>
          <w:rFonts w:hint="eastAsia"/>
        </w:rPr>
        <w:t>ame</w:t>
      </w:r>
      <w:r>
        <w:rPr>
          <w:rFonts w:hint="eastAsia"/>
        </w:rPr>
        <w:t>，如果是系统默认的选项（</w:t>
      </w:r>
      <w:r>
        <w:rPr>
          <w:rFonts w:hint="eastAsia"/>
        </w:rPr>
        <w:t>Type</w:t>
      </w:r>
      <w:r>
        <w:rPr>
          <w:rFonts w:hint="eastAsia"/>
        </w:rPr>
        <w:t>选择</w:t>
      </w:r>
      <w:r>
        <w:rPr>
          <w:rFonts w:hint="eastAsia"/>
        </w:rPr>
        <w:t>Column</w:t>
      </w:r>
      <w:r>
        <w:rPr>
          <w:rFonts w:hint="eastAsia"/>
        </w:rPr>
        <w:t>），内容名称可以选择上述提到的事件类型，触发时间，是否被确认。而自定义选项（</w:t>
      </w:r>
      <w:r>
        <w:rPr>
          <w:rFonts w:hint="eastAsia"/>
        </w:rPr>
        <w:t>Type</w:t>
      </w:r>
      <w:r>
        <w:rPr>
          <w:rFonts w:hint="eastAsia"/>
        </w:rPr>
        <w:t>选择</w:t>
      </w:r>
      <w:r>
        <w:rPr>
          <w:rFonts w:hint="eastAsia"/>
        </w:rPr>
        <w:t>Column</w:t>
      </w:r>
      <w:r>
        <w:rPr>
          <w:rFonts w:hint="eastAsia"/>
        </w:rPr>
        <w:t>）可以用</w:t>
      </w:r>
      <w:r w:rsidRPr="00986997">
        <w:rPr>
          <w:rFonts w:hint="eastAsia"/>
        </w:rPr>
        <w:t>关键字</w:t>
      </w:r>
      <w:r w:rsidRPr="00986997">
        <w:rPr>
          <w:rFonts w:hint="eastAsia"/>
        </w:rPr>
        <w:t xml:space="preserve"> </w:t>
      </w:r>
      <w:r w:rsidRPr="00986997">
        <w:rPr>
          <w:rFonts w:hint="eastAsia"/>
        </w:rPr>
        <w:t>“</w:t>
      </w:r>
      <w:r w:rsidRPr="00986997">
        <w:rPr>
          <w:rFonts w:hint="eastAsia"/>
        </w:rPr>
        <w:t>params::</w:t>
      </w:r>
      <w:r w:rsidRPr="00986997">
        <w:rPr>
          <w:rFonts w:hint="eastAsia"/>
        </w:rPr>
        <w:t>”（</w:t>
      </w:r>
      <w:r>
        <w:rPr>
          <w:rFonts w:hint="eastAsia"/>
        </w:rPr>
        <w:t>写的时候</w:t>
      </w:r>
      <w:r w:rsidRPr="00986997">
        <w:rPr>
          <w:rFonts w:hint="eastAsia"/>
        </w:rPr>
        <w:t>无引号）</w:t>
      </w:r>
      <w:r>
        <w:rPr>
          <w:rFonts w:hint="eastAsia"/>
        </w:rPr>
        <w:t>+</w:t>
      </w:r>
      <w:r>
        <w:t xml:space="preserve"> </w:t>
      </w:r>
      <w:r w:rsidRPr="00986997">
        <w:rPr>
          <w:rFonts w:hint="eastAsia"/>
        </w:rPr>
        <w:t>参数名来引用参数</w:t>
      </w:r>
      <w:r>
        <w:rPr>
          <w:rFonts w:hint="eastAsia"/>
        </w:rPr>
        <w:t>，如：</w:t>
      </w:r>
    </w:p>
    <w:p w14:paraId="20B7ADFE" w14:textId="77777777" w:rsidR="00CE14BC" w:rsidRDefault="00CE14BC" w:rsidP="00CE14BC">
      <w:pPr>
        <w:pStyle w:val="af0"/>
        <w:spacing w:line="360" w:lineRule="auto"/>
        <w:ind w:left="1140" w:firstLineChars="0" w:firstLine="0"/>
      </w:pPr>
      <w:r>
        <w:rPr>
          <w:noProof/>
        </w:rPr>
        <w:drawing>
          <wp:inline distT="0" distB="0" distL="0" distR="0" wp14:anchorId="76C31862" wp14:editId="358B5D9D">
            <wp:extent cx="4031329" cy="228620"/>
            <wp:effectExtent l="0" t="0" r="7620" b="0"/>
            <wp:docPr id="469729063" name="图片 46972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886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9D6C" w14:textId="77777777" w:rsidR="00CE14BC" w:rsidRDefault="00CE14BC" w:rsidP="00CE14BC">
      <w:pPr>
        <w:pStyle w:val="af0"/>
        <w:spacing w:line="360" w:lineRule="auto"/>
        <w:ind w:left="1140" w:firstLineChars="0" w:firstLine="0"/>
      </w:pPr>
    </w:p>
    <w:p w14:paraId="63962242" w14:textId="77777777" w:rsidR="00CE14BC" w:rsidRDefault="00CE14BC" w:rsidP="00CE14BC">
      <w:pPr>
        <w:pStyle w:val="af0"/>
        <w:numPr>
          <w:ilvl w:val="0"/>
          <w:numId w:val="29"/>
        </w:numPr>
        <w:spacing w:line="360" w:lineRule="auto"/>
        <w:ind w:firstLineChars="0"/>
      </w:pPr>
      <w:r>
        <w:t>W</w:t>
      </w:r>
      <w:r>
        <w:rPr>
          <w:rFonts w:hint="eastAsia"/>
        </w:rPr>
        <w:t>idth</w:t>
      </w:r>
      <w:r>
        <w:rPr>
          <w:rFonts w:hint="eastAsia"/>
        </w:rPr>
        <w:t>：该设置可以更改显示内容在每一行中占有的宽度。</w:t>
      </w:r>
    </w:p>
    <w:p w14:paraId="062CB0B2" w14:textId="77777777" w:rsidR="00CE14BC" w:rsidRPr="00CE14BC" w:rsidRDefault="00CE14BC" w:rsidP="00CE14BC"/>
    <w:p w14:paraId="55E1E99F" w14:textId="40557D84" w:rsidR="00B968A7" w:rsidRPr="00B968A7" w:rsidRDefault="00CE14BC" w:rsidP="00F85ED0">
      <w:pPr>
        <w:pStyle w:val="10"/>
        <w:spacing w:line="360" w:lineRule="auto"/>
      </w:pPr>
      <w:bookmarkStart w:id="18" w:name="_Toc144200242"/>
      <w:r>
        <w:rPr>
          <w:rFonts w:hint="eastAsia"/>
        </w:rPr>
        <w:t>使用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控件</w:t>
      </w:r>
      <w:bookmarkEnd w:id="18"/>
    </w:p>
    <w:p w14:paraId="56CC5A04" w14:textId="77777777" w:rsidR="00B968A7" w:rsidRDefault="00B968A7" w:rsidP="00797B17">
      <w:pPr>
        <w:ind w:firstLineChars="0" w:firstLine="0"/>
      </w:pPr>
      <w:r>
        <w:rPr>
          <w:noProof/>
        </w:rPr>
        <w:drawing>
          <wp:inline distT="0" distB="0" distL="0" distR="0" wp14:anchorId="28B92C55" wp14:editId="62E67A84">
            <wp:extent cx="5713095" cy="3465195"/>
            <wp:effectExtent l="0" t="0" r="1905" b="1905"/>
            <wp:docPr id="1677868873" name="图片 1677868873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82501" name="图片 1" descr="图形用户界面, 应用程序, Word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42D0" w14:textId="77777777" w:rsidR="00B968A7" w:rsidRDefault="00B968A7" w:rsidP="00B968A7"/>
    <w:p w14:paraId="1D5E0CF7" w14:textId="77777777" w:rsidR="00B968A7" w:rsidRPr="00AD7B1E" w:rsidRDefault="00B968A7" w:rsidP="00B968A7">
      <w:pPr>
        <w:spacing w:line="360" w:lineRule="auto"/>
        <w:rPr>
          <w:rFonts w:ascii="Arial" w:hAnsi="Arial" w:cs="Arial"/>
          <w:color w:val="000000"/>
          <w:kern w:val="0"/>
          <w:szCs w:val="21"/>
        </w:rPr>
      </w:pPr>
      <w:r w:rsidRPr="00AD7B1E">
        <w:rPr>
          <w:rFonts w:ascii="Arial" w:hAnsi="Arial" w:cs="Arial" w:hint="eastAsia"/>
          <w:color w:val="000000"/>
          <w:kern w:val="0"/>
          <w:szCs w:val="21"/>
        </w:rPr>
        <w:t>如图所示，控件中有</w:t>
      </w:r>
      <w:r w:rsidRPr="00AD7B1E">
        <w:rPr>
          <w:rFonts w:ascii="Arial" w:hAnsi="Arial" w:cs="Arial" w:hint="eastAsia"/>
          <w:color w:val="000000"/>
          <w:kern w:val="0"/>
          <w:szCs w:val="21"/>
        </w:rPr>
        <w:t>1</w:t>
      </w:r>
      <w:r w:rsidRPr="00AD7B1E">
        <w:rPr>
          <w:rFonts w:ascii="Arial" w:hAnsi="Arial" w:cs="Arial"/>
          <w:color w:val="000000"/>
          <w:kern w:val="0"/>
          <w:szCs w:val="21"/>
        </w:rPr>
        <w:t>2</w:t>
      </w:r>
      <w:r w:rsidRPr="00AD7B1E">
        <w:rPr>
          <w:rFonts w:ascii="Arial" w:hAnsi="Arial" w:cs="Arial" w:hint="eastAsia"/>
          <w:color w:val="000000"/>
          <w:kern w:val="0"/>
          <w:szCs w:val="21"/>
        </w:rPr>
        <w:t>个小按钮或者显示框，接下来依次讲解一下这些子控件：</w:t>
      </w:r>
    </w:p>
    <w:p w14:paraId="3C242CAF" w14:textId="77777777" w:rsidR="00B968A7" w:rsidRPr="00AD7B1E" w:rsidRDefault="00B968A7" w:rsidP="00B968A7">
      <w:pPr>
        <w:spacing w:line="360" w:lineRule="auto"/>
        <w:rPr>
          <w:szCs w:val="21"/>
        </w:rPr>
      </w:pPr>
    </w:p>
    <w:p w14:paraId="52D2FDF4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1</w:t>
      </w:r>
      <w:r w:rsidRPr="00AD7B1E">
        <w:rPr>
          <w:rFonts w:hint="eastAsia"/>
          <w:sz w:val="21"/>
          <w:szCs w:val="21"/>
        </w:rPr>
        <w:t>）开启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关闭显示警报（警告、错误、关键性错误等等）</w:t>
      </w:r>
    </w:p>
    <w:p w14:paraId="03656551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3EF6F84A" wp14:editId="239FFCA9">
            <wp:extent cx="1996613" cy="571550"/>
            <wp:effectExtent l="0" t="0" r="3810" b="0"/>
            <wp:docPr id="799155307" name="图片 79915530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50874" name="图片 1" descr="图形用户界面, 文本, 应用程序, 聊天或短信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96613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C8893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</w:p>
    <w:p w14:paraId="0440596E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2</w:t>
      </w:r>
      <w:r w:rsidRPr="00AD7B1E">
        <w:rPr>
          <w:rFonts w:hint="eastAsia"/>
          <w:sz w:val="21"/>
          <w:szCs w:val="21"/>
        </w:rPr>
        <w:t>）开启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关闭显示消息</w:t>
      </w:r>
    </w:p>
    <w:p w14:paraId="33B38543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4BACA7B3" wp14:editId="39AA62BB">
            <wp:extent cx="2118544" cy="556308"/>
            <wp:effectExtent l="0" t="0" r="0" b="0"/>
            <wp:docPr id="1642231767" name="图片 164223176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26301" name="图片 1" descr="图形用户界面, 文本, 应用程序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8544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2CF1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lastRenderedPageBreak/>
        <w:t>（</w:t>
      </w:r>
      <w:r w:rsidRPr="00AD7B1E">
        <w:rPr>
          <w:rFonts w:hint="eastAsia"/>
          <w:sz w:val="21"/>
          <w:szCs w:val="21"/>
        </w:rPr>
        <w:t>3</w:t>
      </w:r>
      <w:r w:rsidRPr="00AD7B1E">
        <w:rPr>
          <w:rFonts w:hint="eastAsia"/>
          <w:sz w:val="21"/>
          <w:szCs w:val="21"/>
        </w:rPr>
        <w:t>）</w:t>
      </w:r>
    </w:p>
    <w:p w14:paraId="3324C59C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589A7E91" wp14:editId="39F66A53">
            <wp:extent cx="2423370" cy="594412"/>
            <wp:effectExtent l="0" t="0" r="0" b="0"/>
            <wp:docPr id="959857741" name="图片 95985774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69767" name="图片 1" descr="图形用户界面, 文本, 应用程序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C405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</w:p>
    <w:p w14:paraId="1F15BF32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4</w:t>
      </w:r>
      <w:r w:rsidRPr="00AD7B1E">
        <w:rPr>
          <w:rFonts w:hint="eastAsia"/>
          <w:sz w:val="21"/>
          <w:szCs w:val="21"/>
        </w:rPr>
        <w:t>）开启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关闭显示消息类型的事件内容</w:t>
      </w:r>
    </w:p>
    <w:p w14:paraId="2054B0AA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3D59D056" wp14:editId="399A5972">
            <wp:extent cx="2370025" cy="632515"/>
            <wp:effectExtent l="0" t="0" r="0" b="0"/>
            <wp:docPr id="378840623" name="图片 3788406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6441" name="图片 1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6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38E1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</w:p>
    <w:p w14:paraId="5F3508BF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5</w:t>
      </w:r>
      <w:r w:rsidRPr="00AD7B1E">
        <w:rPr>
          <w:rFonts w:hint="eastAsia"/>
          <w:sz w:val="21"/>
          <w:szCs w:val="21"/>
        </w:rPr>
        <w:t>）开启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关闭显示警告类型的事件内容</w:t>
      </w:r>
    </w:p>
    <w:p w14:paraId="109D6EB7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71663AF6" wp14:editId="79F0D351">
            <wp:extent cx="2415749" cy="579170"/>
            <wp:effectExtent l="0" t="0" r="3810" b="0"/>
            <wp:docPr id="1063795054" name="图片 106379505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88315" name="图片 1" descr="图形用户界面, 文本, 应用程序, 聊天或短信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2878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</w:p>
    <w:p w14:paraId="47F629BB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6</w:t>
      </w:r>
      <w:r w:rsidRPr="00AD7B1E">
        <w:rPr>
          <w:rFonts w:hint="eastAsia"/>
          <w:sz w:val="21"/>
          <w:szCs w:val="21"/>
        </w:rPr>
        <w:t>）开启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关闭显示错误类型的事件内容</w:t>
      </w:r>
    </w:p>
    <w:p w14:paraId="49ABD63C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26E7D69E" wp14:editId="27213F8B">
            <wp:extent cx="2301439" cy="624894"/>
            <wp:effectExtent l="0" t="0" r="3810" b="3810"/>
            <wp:docPr id="1415384222" name="图片 14153842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84222" name="图片 1415384222" descr="图形用户界面, 文本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8A78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</w:p>
    <w:p w14:paraId="0D3B1329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sz w:val="21"/>
          <w:szCs w:val="21"/>
        </w:rPr>
        <w:t>7</w:t>
      </w:r>
      <w:r w:rsidRPr="00AD7B1E">
        <w:rPr>
          <w:rFonts w:hint="eastAsia"/>
          <w:sz w:val="21"/>
          <w:szCs w:val="21"/>
        </w:rPr>
        <w:t>）开启</w:t>
      </w:r>
      <w:r w:rsidRPr="00AD7B1E">
        <w:rPr>
          <w:rFonts w:hint="eastAsia"/>
          <w:sz w:val="21"/>
          <w:szCs w:val="21"/>
        </w:rPr>
        <w:t>/</w:t>
      </w:r>
      <w:r w:rsidRPr="00AD7B1E">
        <w:rPr>
          <w:rFonts w:hint="eastAsia"/>
          <w:sz w:val="21"/>
          <w:szCs w:val="21"/>
        </w:rPr>
        <w:t>关闭显示关键性错误类型的事件内容</w:t>
      </w:r>
    </w:p>
    <w:p w14:paraId="2E5ABF26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418F90A9" wp14:editId="3BAD8314">
            <wp:extent cx="2430991" cy="602032"/>
            <wp:effectExtent l="0" t="0" r="7620" b="7620"/>
            <wp:docPr id="1160270244" name="图片 116027024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8814" name="图片 1" descr="图形用户界面, 文本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D192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</w:p>
    <w:p w14:paraId="126BB3CB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sz w:val="21"/>
          <w:szCs w:val="21"/>
        </w:rPr>
        <w:t>8</w:t>
      </w:r>
      <w:r w:rsidRPr="00AD7B1E">
        <w:rPr>
          <w:rFonts w:hint="eastAsia"/>
          <w:sz w:val="21"/>
          <w:szCs w:val="21"/>
        </w:rPr>
        <w:t>）配置过滤器也同样可以在控件运行时操作</w:t>
      </w:r>
    </w:p>
    <w:p w14:paraId="48DD3FD9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0A8A6E63" wp14:editId="7BB97074">
            <wp:extent cx="1242168" cy="533446"/>
            <wp:effectExtent l="0" t="0" r="0" b="0"/>
            <wp:docPr id="612108534" name="图片 61210853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08534" name="图片 612108534" descr="图形用户界面, 应用程序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42168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3E26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</w:p>
    <w:p w14:paraId="44481B3C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9</w:t>
      </w:r>
      <w:r w:rsidRPr="00AD7B1E">
        <w:rPr>
          <w:rFonts w:hint="eastAsia"/>
          <w:sz w:val="21"/>
          <w:szCs w:val="21"/>
        </w:rPr>
        <w:t>）配置事件显示的内容也同样可以在控件运行时操作</w:t>
      </w:r>
    </w:p>
    <w:p w14:paraId="1D49A823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141BFD97" wp14:editId="10DC4F9E">
            <wp:extent cx="2027096" cy="670618"/>
            <wp:effectExtent l="0" t="0" r="0" b="0"/>
            <wp:docPr id="1522725891" name="图片 152272589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25891" name="图片 1522725891" descr="日程表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7096" cy="67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0A4D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lastRenderedPageBreak/>
        <w:t>（</w:t>
      </w:r>
      <w:r w:rsidRPr="00AD7B1E">
        <w:rPr>
          <w:rFonts w:hint="eastAsia"/>
          <w:sz w:val="21"/>
          <w:szCs w:val="21"/>
        </w:rPr>
        <w:t>1</w:t>
      </w:r>
      <w:r w:rsidRPr="00AD7B1E">
        <w:rPr>
          <w:sz w:val="21"/>
          <w:szCs w:val="21"/>
        </w:rPr>
        <w:t>0</w:t>
      </w:r>
      <w:r w:rsidRPr="00AD7B1E">
        <w:rPr>
          <w:rFonts w:hint="eastAsia"/>
          <w:sz w:val="21"/>
          <w:szCs w:val="21"/>
        </w:rPr>
        <w:t>）确认选中的警报</w:t>
      </w:r>
    </w:p>
    <w:p w14:paraId="54CBFFAB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6EE717FE" wp14:editId="329062EF">
            <wp:extent cx="1714649" cy="624894"/>
            <wp:effectExtent l="0" t="0" r="0" b="3810"/>
            <wp:docPr id="71518723" name="图片 715187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0508" name="图片 1" descr="图形用户界面, 文本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14649" cy="62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18D7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</w:p>
    <w:p w14:paraId="1DF1C228" w14:textId="77777777" w:rsidR="00B968A7" w:rsidRPr="00AD7B1E" w:rsidRDefault="00B968A7" w:rsidP="00B968A7">
      <w:pPr>
        <w:pStyle w:val="Default"/>
        <w:spacing w:line="360" w:lineRule="auto"/>
        <w:rPr>
          <w:sz w:val="21"/>
          <w:szCs w:val="21"/>
        </w:rPr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1</w:t>
      </w:r>
      <w:r w:rsidRPr="00AD7B1E">
        <w:rPr>
          <w:sz w:val="21"/>
          <w:szCs w:val="21"/>
        </w:rPr>
        <w:t>1</w:t>
      </w:r>
      <w:r w:rsidRPr="00AD7B1E">
        <w:rPr>
          <w:rFonts w:hint="eastAsia"/>
          <w:sz w:val="21"/>
          <w:szCs w:val="21"/>
        </w:rPr>
        <w:t>）确认所有警报</w:t>
      </w:r>
    </w:p>
    <w:p w14:paraId="5EB22809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  <w:r w:rsidRPr="00AD7B1E">
        <w:rPr>
          <w:noProof/>
          <w:sz w:val="21"/>
          <w:szCs w:val="21"/>
        </w:rPr>
        <w:drawing>
          <wp:inline distT="0" distB="0" distL="0" distR="0" wp14:anchorId="683047CF" wp14:editId="1F3FBA00">
            <wp:extent cx="2164268" cy="602032"/>
            <wp:effectExtent l="0" t="0" r="7620" b="7620"/>
            <wp:docPr id="1665228497" name="图片 166522849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48153" name="图片 1" descr="图形用户界面, 应用程序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4268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C140" w14:textId="77777777" w:rsidR="00B968A7" w:rsidRPr="00AD7B1E" w:rsidRDefault="00B968A7" w:rsidP="00B968A7">
      <w:pPr>
        <w:pStyle w:val="Default"/>
        <w:spacing w:line="360" w:lineRule="auto"/>
        <w:jc w:val="center"/>
        <w:rPr>
          <w:sz w:val="21"/>
          <w:szCs w:val="21"/>
        </w:rPr>
      </w:pPr>
    </w:p>
    <w:p w14:paraId="4520A83D" w14:textId="77777777" w:rsidR="00B968A7" w:rsidRDefault="00B968A7" w:rsidP="00B968A7">
      <w:pPr>
        <w:pStyle w:val="Default"/>
        <w:spacing w:line="360" w:lineRule="auto"/>
      </w:pPr>
      <w:r w:rsidRPr="00AD7B1E">
        <w:rPr>
          <w:rFonts w:hint="eastAsia"/>
          <w:sz w:val="21"/>
          <w:szCs w:val="21"/>
        </w:rPr>
        <w:t>（</w:t>
      </w:r>
      <w:r w:rsidRPr="00AD7B1E">
        <w:rPr>
          <w:rFonts w:hint="eastAsia"/>
          <w:sz w:val="21"/>
          <w:szCs w:val="21"/>
        </w:rPr>
        <w:t>1</w:t>
      </w:r>
      <w:r w:rsidRPr="00AD7B1E">
        <w:rPr>
          <w:sz w:val="21"/>
          <w:szCs w:val="21"/>
        </w:rPr>
        <w:t>2</w:t>
      </w:r>
      <w:r w:rsidRPr="00AD7B1E">
        <w:rPr>
          <w:rFonts w:hint="eastAsia"/>
          <w:sz w:val="21"/>
          <w:szCs w:val="21"/>
        </w:rPr>
        <w:t>）显示事件的内容区域</w:t>
      </w:r>
    </w:p>
    <w:p w14:paraId="7AD11832" w14:textId="429A371E" w:rsidR="00B968A7" w:rsidRDefault="00B968A7" w:rsidP="00B968A7">
      <w:pPr>
        <w:pStyle w:val="Default"/>
        <w:spacing w:line="360" w:lineRule="auto"/>
        <w:jc w:val="center"/>
      </w:pPr>
      <w:r>
        <w:rPr>
          <w:noProof/>
        </w:rPr>
        <w:drawing>
          <wp:inline distT="0" distB="0" distL="0" distR="0" wp14:anchorId="6ACF57C2" wp14:editId="2F668B70">
            <wp:extent cx="5713095" cy="802640"/>
            <wp:effectExtent l="0" t="0" r="1905" b="0"/>
            <wp:docPr id="41665168" name="图片 4166516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3453" name="图片 1" descr="图形用户界面, 文本, 应用程序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8495" w14:textId="77777777" w:rsidR="00B968A7" w:rsidRPr="00B968A7" w:rsidRDefault="00B968A7" w:rsidP="00B968A7"/>
    <w:p w14:paraId="1F672BE3" w14:textId="202D7D13" w:rsidR="00AD7B1E" w:rsidRDefault="00B968A7" w:rsidP="00F85ED0">
      <w:pPr>
        <w:pStyle w:val="10"/>
        <w:spacing w:line="360" w:lineRule="auto"/>
      </w:pPr>
      <w:r>
        <w:rPr>
          <w:rFonts w:hint="eastAsia"/>
        </w:rPr>
        <w:t>使用</w:t>
      </w:r>
      <w:r>
        <w:rPr>
          <w:rFonts w:hint="eastAsia"/>
        </w:rPr>
        <w:t>Event</w:t>
      </w:r>
      <w:r>
        <w:t xml:space="preserve"> L</w:t>
      </w:r>
      <w:r>
        <w:rPr>
          <w:rFonts w:hint="eastAsia"/>
        </w:rPr>
        <w:t>ine</w:t>
      </w:r>
      <w:r>
        <w:rPr>
          <w:rFonts w:hint="eastAsia"/>
        </w:rPr>
        <w:t>控件</w:t>
      </w:r>
    </w:p>
    <w:p w14:paraId="55F000BC" w14:textId="499AE7FF" w:rsidR="00AD7B1E" w:rsidRDefault="00AD7B1E" w:rsidP="00AD7B1E">
      <w:pPr>
        <w:spacing w:line="360" w:lineRule="auto"/>
      </w:pPr>
      <w:proofErr w:type="spellStart"/>
      <w:r>
        <w:rPr>
          <w:rFonts w:hint="eastAsia"/>
        </w:rPr>
        <w:t>Event</w:t>
      </w:r>
      <w:r>
        <w:t>L</w:t>
      </w:r>
      <w:r>
        <w:rPr>
          <w:rFonts w:hint="eastAsia"/>
        </w:rPr>
        <w:t>ine</w:t>
      </w:r>
      <w:proofErr w:type="spellEnd"/>
      <w:r>
        <w:rPr>
          <w:rFonts w:hint="eastAsia"/>
        </w:rPr>
        <w:t>是</w:t>
      </w:r>
      <w:proofErr w:type="spellStart"/>
      <w:r>
        <w:rPr>
          <w:rFonts w:hint="eastAsia"/>
        </w:rPr>
        <w:t>Event</w:t>
      </w:r>
      <w:r>
        <w:t>G</w:t>
      </w:r>
      <w:r>
        <w:rPr>
          <w:rFonts w:hint="eastAsia"/>
        </w:rPr>
        <w:t>ird</w:t>
      </w:r>
      <w:proofErr w:type="spellEnd"/>
      <w:r>
        <w:rPr>
          <w:rFonts w:hint="eastAsia"/>
        </w:rPr>
        <w:t>是精简版，没有配置各种事件的按钮，只有事件内容的显示。也就是说，它的作用是仅仅显示</w:t>
      </w:r>
      <w:r>
        <w:rPr>
          <w:rFonts w:hint="eastAsia"/>
        </w:rPr>
        <w:t>Twin</w:t>
      </w:r>
      <w:r>
        <w:t xml:space="preserve">CAT </w:t>
      </w:r>
      <w:proofErr w:type="spellStart"/>
      <w:r>
        <w:t>E</w:t>
      </w:r>
      <w:r>
        <w:rPr>
          <w:rFonts w:hint="eastAsia"/>
        </w:rPr>
        <w:t>ventlogger</w:t>
      </w:r>
      <w:proofErr w:type="spellEnd"/>
      <w:r>
        <w:rPr>
          <w:rFonts w:hint="eastAsia"/>
        </w:rPr>
        <w:t>所产生的内容。使用之前编写好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程序（和</w:t>
      </w:r>
      <w:proofErr w:type="spellStart"/>
      <w:r>
        <w:rPr>
          <w:rFonts w:hint="eastAsia"/>
        </w:rPr>
        <w:t>Event</w:t>
      </w:r>
      <w:r>
        <w:t>G</w:t>
      </w:r>
      <w:r>
        <w:rPr>
          <w:rFonts w:hint="eastAsia"/>
        </w:rPr>
        <w:t>ird</w:t>
      </w:r>
      <w:proofErr w:type="spellEnd"/>
      <w:r>
        <w:rPr>
          <w:rFonts w:hint="eastAsia"/>
        </w:rPr>
        <w:t>一致），然后将改控件拖动到界面当中即可：</w:t>
      </w:r>
    </w:p>
    <w:p w14:paraId="76FEE5A8" w14:textId="1F22A6F0" w:rsidR="00AD7B1E" w:rsidRPr="00AD7B1E" w:rsidRDefault="00F85ED0" w:rsidP="00F85ED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F6B1956" wp14:editId="1AB7AB0C">
            <wp:extent cx="2583404" cy="1425063"/>
            <wp:effectExtent l="0" t="0" r="7620" b="3810"/>
            <wp:docPr id="445708766" name="图片 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08766" name="图片 1" descr="日程表&#10;&#10;描述已自动生成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83404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EF7F" w14:textId="27675D6F" w:rsidR="00B968A7" w:rsidRPr="00B968A7" w:rsidRDefault="00F85ED0" w:rsidP="00B968A7">
      <w:r>
        <w:rPr>
          <w:noProof/>
        </w:rPr>
        <w:lastRenderedPageBreak/>
        <w:drawing>
          <wp:inline distT="0" distB="0" distL="0" distR="0" wp14:anchorId="43782445" wp14:editId="0A9DEA6B">
            <wp:extent cx="5713095" cy="3045460"/>
            <wp:effectExtent l="0" t="0" r="1905" b="2540"/>
            <wp:docPr id="1198235609" name="图片 1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235609" name="图片 1" descr="图形用户界面, 文本&#10;&#10;中度可信度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1E35" w14:textId="77777777" w:rsidR="00B968A7" w:rsidRDefault="00B968A7" w:rsidP="00396085">
      <w:pPr>
        <w:pStyle w:val="Default"/>
        <w:spacing w:line="360" w:lineRule="auto"/>
        <w:jc w:val="center"/>
      </w:pPr>
    </w:p>
    <w:p w14:paraId="659F1FE2" w14:textId="2494BADC" w:rsidR="00396085" w:rsidRPr="00F85ED0" w:rsidRDefault="00F85ED0" w:rsidP="00F85ED0">
      <w:pPr>
        <w:spacing w:line="360" w:lineRule="auto"/>
      </w:pPr>
      <w:proofErr w:type="spellStart"/>
      <w:r>
        <w:rPr>
          <w:rFonts w:hint="eastAsia"/>
        </w:rPr>
        <w:t>Event</w:t>
      </w:r>
      <w:r>
        <w:t>L</w:t>
      </w:r>
      <w:r>
        <w:rPr>
          <w:rFonts w:hint="eastAsia"/>
        </w:rPr>
        <w:t>ine</w:t>
      </w:r>
      <w:proofErr w:type="spellEnd"/>
      <w:r>
        <w:rPr>
          <w:rFonts w:hint="eastAsia"/>
        </w:rPr>
        <w:t>有一个特殊的属性设置。当显示内容大于消息栏的长度时，可以选择自动滚动播放，设置路径为：</w:t>
      </w:r>
      <w:r>
        <w:rPr>
          <w:rFonts w:hint="eastAsia"/>
        </w:rPr>
        <w:t>Text</w:t>
      </w:r>
      <w:r>
        <w:t xml:space="preserve"> </w:t>
      </w:r>
      <w:r>
        <w:rPr>
          <w:rFonts w:hint="eastAsia"/>
        </w:rPr>
        <w:t>——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Text</w:t>
      </w:r>
      <w:r>
        <w:t>O</w:t>
      </w:r>
      <w:r>
        <w:rPr>
          <w:rFonts w:hint="eastAsia"/>
        </w:rPr>
        <w:t>verflow</w:t>
      </w:r>
      <w:proofErr w:type="spellEnd"/>
      <w:r>
        <w:rPr>
          <w:rFonts w:hint="eastAsia"/>
        </w:rPr>
        <w:t>。改属性一共有三种选项：（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E</w:t>
      </w:r>
      <w:r>
        <w:t>llipsis</w:t>
      </w:r>
      <w:r>
        <w:rPr>
          <w:rFonts w:hint="eastAsia"/>
        </w:rPr>
        <w:t>：超出消息栏长度的事件内容会被截断。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）：</w:t>
      </w:r>
      <w:proofErr w:type="spellStart"/>
      <w:r>
        <w:rPr>
          <w:rFonts w:hint="eastAsia"/>
        </w:rPr>
        <w:t>M</w:t>
      </w:r>
      <w:r>
        <w:t>arqueeLeftToRight</w:t>
      </w:r>
      <w:proofErr w:type="spellEnd"/>
      <w:r>
        <w:rPr>
          <w:rFonts w:hint="eastAsia"/>
        </w:rPr>
        <w:t>：事件内容从左往右进行滚动。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）：</w:t>
      </w:r>
      <w:proofErr w:type="spellStart"/>
      <w:r>
        <w:rPr>
          <w:rFonts w:hint="eastAsia"/>
        </w:rPr>
        <w:t>M</w:t>
      </w:r>
      <w:r>
        <w:t>arqueeRightToLeft</w:t>
      </w:r>
      <w:proofErr w:type="spellEnd"/>
      <w:r>
        <w:rPr>
          <w:rFonts w:hint="eastAsia"/>
        </w:rPr>
        <w:t>：事件内容从右往左进行滚动（下方的</w:t>
      </w:r>
      <w:proofErr w:type="spellStart"/>
      <w:r>
        <w:rPr>
          <w:rFonts w:hint="eastAsia"/>
        </w:rPr>
        <w:t>Mar</w:t>
      </w:r>
      <w:r>
        <w:t>queeSpeed</w:t>
      </w:r>
      <w:proofErr w:type="spellEnd"/>
      <w:r>
        <w:rPr>
          <w:rFonts w:hint="eastAsia"/>
        </w:rPr>
        <w:t>则是用来设置滚动的速度）：</w:t>
      </w:r>
    </w:p>
    <w:p w14:paraId="11E089C3" w14:textId="6FF9D298" w:rsidR="00F85ED0" w:rsidRDefault="00F85ED0" w:rsidP="00F85ED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E10F672" wp14:editId="4BCB5C8A">
            <wp:extent cx="2644369" cy="1966130"/>
            <wp:effectExtent l="0" t="0" r="3810" b="0"/>
            <wp:docPr id="66372696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26965" name="图片 1" descr="图形用户界面&#10;&#10;描述已自动生成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5B46" w14:textId="77777777" w:rsidR="00F85ED0" w:rsidRPr="00396085" w:rsidRDefault="00F85ED0" w:rsidP="00396085"/>
    <w:p w14:paraId="11786521" w14:textId="75450D05" w:rsidR="00396085" w:rsidRDefault="00396085" w:rsidP="00396085">
      <w:pPr>
        <w:pStyle w:val="10"/>
        <w:spacing w:line="360" w:lineRule="auto"/>
      </w:pPr>
      <w:bookmarkStart w:id="19" w:name="_Toc144200243"/>
      <w:r>
        <w:rPr>
          <w:rFonts w:hint="eastAsia"/>
        </w:rPr>
        <w:t>常见问题</w:t>
      </w:r>
      <w:bookmarkEnd w:id="19"/>
    </w:p>
    <w:p w14:paraId="00D714A3" w14:textId="77777777" w:rsidR="00331417" w:rsidRDefault="00396085" w:rsidP="00331417">
      <w:pPr>
        <w:pStyle w:val="af0"/>
        <w:numPr>
          <w:ilvl w:val="0"/>
          <w:numId w:val="25"/>
        </w:numPr>
        <w:spacing w:line="360" w:lineRule="auto"/>
        <w:ind w:left="1260" w:firstLineChars="0"/>
      </w:pPr>
      <w:r>
        <w:rPr>
          <w:rFonts w:hint="eastAsia"/>
        </w:rPr>
        <w:t>可以在</w:t>
      </w:r>
      <w:r>
        <w:rPr>
          <w:rFonts w:hint="eastAsia"/>
        </w:rPr>
        <w:t>Twin</w:t>
      </w:r>
      <w:r>
        <w:t>CAT E</w:t>
      </w:r>
      <w:r>
        <w:rPr>
          <w:rFonts w:hint="eastAsia"/>
        </w:rPr>
        <w:t>vent</w:t>
      </w:r>
      <w:r>
        <w:rPr>
          <w:rFonts w:hint="eastAsia"/>
        </w:rPr>
        <w:t>中编辑带有中文的内容吗？</w:t>
      </w:r>
    </w:p>
    <w:p w14:paraId="55D9B9A6" w14:textId="4CFC29A9" w:rsidR="00396085" w:rsidRDefault="00396085" w:rsidP="00331417">
      <w:pPr>
        <w:pStyle w:val="af0"/>
        <w:spacing w:line="360" w:lineRule="auto"/>
        <w:ind w:left="1260" w:firstLineChars="0" w:firstLine="0"/>
      </w:pPr>
      <w:r>
        <w:rPr>
          <w:rFonts w:hint="eastAsia"/>
        </w:rPr>
        <w:t>在</w:t>
      </w:r>
      <w:r>
        <w:rPr>
          <w:rFonts w:hint="eastAsia"/>
        </w:rPr>
        <w:t>Text</w:t>
      </w:r>
      <w:r>
        <w:rPr>
          <w:rFonts w:hint="eastAsia"/>
        </w:rPr>
        <w:t>当中可以。</w:t>
      </w:r>
    </w:p>
    <w:p w14:paraId="56B9667C" w14:textId="77777777" w:rsidR="00331417" w:rsidRDefault="00331417" w:rsidP="00331417">
      <w:pPr>
        <w:pStyle w:val="af0"/>
        <w:spacing w:line="360" w:lineRule="auto"/>
        <w:ind w:left="1260" w:firstLineChars="0" w:firstLine="0"/>
      </w:pPr>
    </w:p>
    <w:p w14:paraId="4D0D53E2" w14:textId="46E5DFCD" w:rsidR="00396085" w:rsidRDefault="00396085" w:rsidP="00396085">
      <w:pPr>
        <w:pStyle w:val="af0"/>
        <w:numPr>
          <w:ilvl w:val="0"/>
          <w:numId w:val="25"/>
        </w:numPr>
        <w:spacing w:line="360" w:lineRule="auto"/>
        <w:ind w:left="1260" w:firstLineChars="0"/>
      </w:pPr>
      <w:r>
        <w:rPr>
          <w:rFonts w:hint="eastAsia"/>
        </w:rPr>
        <w:t>Event</w:t>
      </w:r>
      <w:r>
        <w:t xml:space="preserve"> L</w:t>
      </w:r>
      <w:r>
        <w:rPr>
          <w:rFonts w:hint="eastAsia"/>
        </w:rPr>
        <w:t>ine</w:t>
      </w:r>
      <w:r>
        <w:rPr>
          <w:rFonts w:hint="eastAsia"/>
        </w:rPr>
        <w:t>和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有什么区别？</w:t>
      </w:r>
    </w:p>
    <w:p w14:paraId="32591401" w14:textId="08A0AF37" w:rsidR="00396085" w:rsidRDefault="00396085" w:rsidP="00396085">
      <w:pPr>
        <w:pStyle w:val="af0"/>
        <w:spacing w:line="360" w:lineRule="auto"/>
        <w:ind w:left="1260" w:firstLineChars="0" w:firstLine="0"/>
      </w:pPr>
      <w:r>
        <w:rPr>
          <w:rFonts w:hint="eastAsia"/>
        </w:rPr>
        <w:t>接口都是</w:t>
      </w:r>
      <w:r>
        <w:rPr>
          <w:rFonts w:hint="eastAsia"/>
        </w:rPr>
        <w:t>Twin</w:t>
      </w:r>
      <w:r>
        <w:t xml:space="preserve">CAT3 </w:t>
      </w:r>
      <w:proofErr w:type="spellStart"/>
      <w:r>
        <w:t>E</w:t>
      </w:r>
      <w:r>
        <w:rPr>
          <w:rFonts w:hint="eastAsia"/>
        </w:rPr>
        <w:t>vent</w:t>
      </w:r>
      <w:r>
        <w:t>L</w:t>
      </w:r>
      <w:r>
        <w:rPr>
          <w:rFonts w:hint="eastAsia"/>
        </w:rPr>
        <w:t>ogger</w:t>
      </w:r>
      <w:proofErr w:type="spellEnd"/>
      <w:r>
        <w:rPr>
          <w:rFonts w:hint="eastAsia"/>
        </w:rPr>
        <w:t>，没有区别，只不过更加简洁。</w:t>
      </w:r>
    </w:p>
    <w:p w14:paraId="33930DB4" w14:textId="3072319F" w:rsidR="00331417" w:rsidRDefault="00331417" w:rsidP="00396085">
      <w:pPr>
        <w:pStyle w:val="af0"/>
        <w:spacing w:line="360" w:lineRule="auto"/>
        <w:ind w:left="1260" w:firstLineChars="0" w:firstLine="0"/>
      </w:pPr>
    </w:p>
    <w:p w14:paraId="7FA1A7B0" w14:textId="29BDADB2" w:rsidR="00396085" w:rsidRDefault="00396085" w:rsidP="00396085">
      <w:pPr>
        <w:pStyle w:val="af0"/>
        <w:numPr>
          <w:ilvl w:val="0"/>
          <w:numId w:val="25"/>
        </w:numPr>
        <w:spacing w:line="360" w:lineRule="auto"/>
        <w:ind w:left="1260" w:firstLineChars="0"/>
      </w:pPr>
      <w:r>
        <w:rPr>
          <w:rFonts w:hint="eastAsia"/>
        </w:rPr>
        <w:lastRenderedPageBreak/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和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软件底下的错误列表有什么关系？</w:t>
      </w:r>
    </w:p>
    <w:p w14:paraId="0E776A44" w14:textId="77777777" w:rsidR="00331417" w:rsidRDefault="00331417" w:rsidP="00331417">
      <w:pPr>
        <w:pStyle w:val="af0"/>
        <w:spacing w:line="360" w:lineRule="auto"/>
        <w:ind w:left="1260" w:firstLineChars="0" w:firstLine="0"/>
        <w:jc w:val="left"/>
      </w:pPr>
      <w:r>
        <w:rPr>
          <w:rFonts w:hint="eastAsia"/>
        </w:rPr>
        <w:t>可以理解为是精简版，</w:t>
      </w:r>
      <w:r>
        <w:rPr>
          <w:rFonts w:hint="eastAsia"/>
        </w:rPr>
        <w:t>Event</w:t>
      </w:r>
      <w:r>
        <w:t xml:space="preserve"> G</w:t>
      </w:r>
      <w:r>
        <w:rPr>
          <w:rFonts w:hint="eastAsia"/>
        </w:rPr>
        <w:t>ird</w:t>
      </w:r>
      <w:r>
        <w:rPr>
          <w:rFonts w:hint="eastAsia"/>
        </w:rPr>
        <w:t>显示的内容一定会同时也在</w:t>
      </w:r>
      <w:r>
        <w:rPr>
          <w:rFonts w:hint="eastAsia"/>
        </w:rPr>
        <w:t>Error</w:t>
      </w:r>
      <w:r>
        <w:t xml:space="preserve"> L</w:t>
      </w:r>
      <w:r>
        <w:rPr>
          <w:rFonts w:hint="eastAsia"/>
        </w:rPr>
        <w:t>ist</w:t>
      </w:r>
      <w:r>
        <w:rPr>
          <w:rFonts w:hint="eastAsia"/>
        </w:rPr>
        <w:t>下方产生，</w:t>
      </w:r>
    </w:p>
    <w:p w14:paraId="56E76EA1" w14:textId="793A30C6" w:rsidR="00331417" w:rsidRDefault="00331417" w:rsidP="00331417">
      <w:pPr>
        <w:spacing w:line="360" w:lineRule="auto"/>
        <w:ind w:firstLineChars="0"/>
        <w:jc w:val="left"/>
      </w:pPr>
      <w:r>
        <w:rPr>
          <w:rFonts w:hint="eastAsia"/>
        </w:rPr>
        <w:t>Error</w:t>
      </w:r>
      <w:r>
        <w:t xml:space="preserve"> L</w:t>
      </w:r>
      <w:r>
        <w:rPr>
          <w:rFonts w:hint="eastAsia"/>
        </w:rPr>
        <w:t>ist</w:t>
      </w:r>
      <w:r>
        <w:rPr>
          <w:rFonts w:hint="eastAsia"/>
        </w:rPr>
        <w:t>还带一些系统的报错或提示：</w:t>
      </w:r>
    </w:p>
    <w:p w14:paraId="48F514E0" w14:textId="486E2306" w:rsidR="0096060A" w:rsidRDefault="00331417" w:rsidP="00797B17">
      <w:pPr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87A8735" wp14:editId="1A4F8F53">
            <wp:extent cx="3583127" cy="1485900"/>
            <wp:effectExtent l="0" t="0" r="0" b="0"/>
            <wp:docPr id="1973464488" name="图片 1" descr="图形用户界面, 文本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64488" name="图片 1" descr="图形用户界面, 文本, 电子邮件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23600" cy="150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E0E2" w14:textId="7F554B5F" w:rsidR="00797B17" w:rsidRDefault="00797B17" w:rsidP="00355527">
      <w:pPr>
        <w:pStyle w:val="Default"/>
      </w:pPr>
      <w:r>
        <w:br w:type="page"/>
      </w:r>
    </w:p>
    <w:p w14:paraId="06396A42" w14:textId="77777777" w:rsidR="00514B9B" w:rsidRPr="00355527" w:rsidRDefault="00514B9B" w:rsidP="00355527">
      <w:pPr>
        <w:pStyle w:val="Default"/>
      </w:pPr>
    </w:p>
    <w:p w14:paraId="097B26EE" w14:textId="77777777" w:rsidR="00C901C1" w:rsidRDefault="00000000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5491305B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0F9003A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>021-66312666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B8AA3DC" w14:textId="77777777" w:rsidR="00C901C1" w:rsidRDefault="00C901C1"/>
    <w:p w14:paraId="20BD134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北京分公司</w:t>
      </w:r>
    </w:p>
    <w:p w14:paraId="10986069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0B74DAC" w14:textId="77777777" w:rsidR="00C901C1" w:rsidRDefault="00000000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 010-82200036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32B9BCC" w14:textId="77777777" w:rsidR="00C901C1" w:rsidRDefault="00C901C1"/>
    <w:p w14:paraId="4B04B28E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广州分公司</w:t>
      </w:r>
    </w:p>
    <w:p w14:paraId="0E42DC70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360F68EA" w14:textId="77777777" w:rsidR="00C901C1" w:rsidRDefault="00000000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 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838A3A4" w14:textId="77777777" w:rsidR="00C901C1" w:rsidRDefault="00C901C1"/>
    <w:p w14:paraId="7FEA7AC1" w14:textId="77777777" w:rsidR="00C901C1" w:rsidRDefault="00000000"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成都分公司</w:t>
      </w:r>
    </w:p>
    <w:p w14:paraId="61743672" w14:textId="77777777" w:rsidR="00C901C1" w:rsidRDefault="00000000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4259A8D4" w14:textId="77777777" w:rsidR="00C901C1" w:rsidRDefault="00000000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028-86202581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 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04AE98B2" w14:textId="77777777" w:rsidR="00C901C1" w:rsidRDefault="00C901C1"/>
    <w:p w14:paraId="3924A9AC" w14:textId="77777777" w:rsidR="00C901C1" w:rsidRDefault="00C901C1"/>
    <w:p w14:paraId="4E8E107D" w14:textId="77777777" w:rsidR="00C901C1" w:rsidRDefault="00C901C1"/>
    <w:p w14:paraId="3B1B5F8E" w14:textId="77777777" w:rsidR="00C901C1" w:rsidRDefault="00C901C1"/>
    <w:p w14:paraId="242DA3C1" w14:textId="77777777" w:rsidR="00C901C1" w:rsidRDefault="00C901C1">
      <w:pPr>
        <w:ind w:firstLineChars="0" w:firstLine="0"/>
      </w:pPr>
    </w:p>
    <w:p w14:paraId="05EFDC70" w14:textId="77777777" w:rsidR="00C901C1" w:rsidRDefault="00C901C1"/>
    <w:p w14:paraId="5DE86670" w14:textId="77777777" w:rsidR="00C901C1" w:rsidRDefault="00C901C1"/>
    <w:p w14:paraId="37AEC7E8" w14:textId="77777777" w:rsidR="00C901C1" w:rsidRDefault="00C901C1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C901C1" w14:paraId="4F94BA73" w14:textId="77777777">
        <w:trPr>
          <w:trHeight w:val="701"/>
        </w:trPr>
        <w:tc>
          <w:tcPr>
            <w:tcW w:w="4046" w:type="dxa"/>
            <w:vMerge w:val="restart"/>
          </w:tcPr>
          <w:p w14:paraId="4737D45D" w14:textId="77777777" w:rsidR="00C901C1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7790EE1B" wp14:editId="0E0B670A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78105</wp:posOffset>
                  </wp:positionV>
                  <wp:extent cx="1741170" cy="1741170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DADFC2" w14:textId="77777777" w:rsidR="00C901C1" w:rsidRDefault="00C901C1">
            <w:pPr>
              <w:jc w:val="center"/>
            </w:pPr>
          </w:p>
          <w:p w14:paraId="3EC6E580" w14:textId="77777777" w:rsidR="00C901C1" w:rsidRDefault="00C901C1">
            <w:pPr>
              <w:jc w:val="center"/>
            </w:pPr>
          </w:p>
          <w:p w14:paraId="6F5F3909" w14:textId="77777777" w:rsidR="00C901C1" w:rsidRDefault="00C901C1">
            <w:pPr>
              <w:jc w:val="center"/>
            </w:pPr>
          </w:p>
          <w:p w14:paraId="331C10CC" w14:textId="77777777" w:rsidR="00C901C1" w:rsidRDefault="00C901C1">
            <w:pPr>
              <w:jc w:val="center"/>
            </w:pPr>
          </w:p>
          <w:p w14:paraId="56BD25C5" w14:textId="77777777" w:rsidR="00C901C1" w:rsidRDefault="00C901C1">
            <w:pPr>
              <w:jc w:val="center"/>
            </w:pPr>
          </w:p>
          <w:p w14:paraId="315ED13B" w14:textId="77777777" w:rsidR="00C901C1" w:rsidRDefault="00C901C1">
            <w:pPr>
              <w:jc w:val="center"/>
            </w:pPr>
          </w:p>
          <w:p w14:paraId="1D8D9608" w14:textId="77777777" w:rsidR="00C901C1" w:rsidRDefault="00C901C1">
            <w:pPr>
              <w:jc w:val="center"/>
            </w:pPr>
          </w:p>
          <w:p w14:paraId="5BC18353" w14:textId="77777777" w:rsidR="00C901C1" w:rsidRDefault="00C901C1">
            <w:pPr>
              <w:jc w:val="center"/>
            </w:pPr>
          </w:p>
          <w:p w14:paraId="29D7FFDD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E7F8CA9" w14:textId="77777777" w:rsidR="00C901C1" w:rsidRDefault="00000000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5E442541" w14:textId="77777777" w:rsidR="00C901C1" w:rsidRDefault="00C901C1"/>
        </w:tc>
        <w:tc>
          <w:tcPr>
            <w:tcW w:w="4941" w:type="dxa"/>
          </w:tcPr>
          <w:p w14:paraId="77562419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EB3CC17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12A975AF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0A148090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C901C1" w14:paraId="0B087D7C" w14:textId="77777777">
        <w:trPr>
          <w:trHeight w:val="697"/>
        </w:trPr>
        <w:tc>
          <w:tcPr>
            <w:tcW w:w="4046" w:type="dxa"/>
            <w:vMerge/>
          </w:tcPr>
          <w:p w14:paraId="17C1B914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7DE5EBEF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78992E73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797F115" w14:textId="77777777" w:rsidR="00C901C1" w:rsidRDefault="00C901C1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C901C1" w14:paraId="23EC213A" w14:textId="77777777">
        <w:trPr>
          <w:trHeight w:val="697"/>
        </w:trPr>
        <w:tc>
          <w:tcPr>
            <w:tcW w:w="4046" w:type="dxa"/>
            <w:vMerge/>
          </w:tcPr>
          <w:p w14:paraId="5FC2C321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4DC4B4F6" w14:textId="77777777" w:rsidR="00C901C1" w:rsidRDefault="00000000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>
              <w:t>job@beckhoff.com.cn</w:t>
            </w:r>
          </w:p>
          <w:p w14:paraId="0E5F1165" w14:textId="77777777" w:rsidR="00C901C1" w:rsidRDefault="00000000">
            <w:r>
              <w:rPr>
                <w:rFonts w:hint="eastAsia"/>
              </w:rPr>
              <w:t>技术</w:t>
            </w:r>
            <w:r>
              <w:t>支持：</w:t>
            </w:r>
            <w:r>
              <w:t>support@beckhoff.com.cn</w:t>
            </w:r>
          </w:p>
          <w:p w14:paraId="702B02DD" w14:textId="77777777" w:rsidR="00C901C1" w:rsidRDefault="00000000">
            <w:r>
              <w:rPr>
                <w:rFonts w:hint="eastAsia"/>
              </w:rPr>
              <w:t>产品</w:t>
            </w:r>
            <w:r>
              <w:t>维修：</w:t>
            </w:r>
            <w:r>
              <w:t>service@beckhoff.com.cn</w:t>
            </w:r>
          </w:p>
          <w:p w14:paraId="3D19DAD0" w14:textId="77777777" w:rsidR="00C901C1" w:rsidRDefault="00000000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>
              <w:t>sales@beckhoff.com.cn</w:t>
            </w:r>
          </w:p>
        </w:tc>
      </w:tr>
      <w:tr w:rsidR="00C901C1" w14:paraId="42BB0C98" w14:textId="77777777">
        <w:trPr>
          <w:trHeight w:val="2818"/>
        </w:trPr>
        <w:tc>
          <w:tcPr>
            <w:tcW w:w="4046" w:type="dxa"/>
            <w:vMerge/>
          </w:tcPr>
          <w:p w14:paraId="34C3625F" w14:textId="77777777" w:rsidR="00C901C1" w:rsidRDefault="00C901C1">
            <w:pPr>
              <w:jc w:val="center"/>
            </w:pPr>
          </w:p>
        </w:tc>
        <w:tc>
          <w:tcPr>
            <w:tcW w:w="4941" w:type="dxa"/>
          </w:tcPr>
          <w:p w14:paraId="46A1A81C" w14:textId="77777777" w:rsidR="00C901C1" w:rsidRDefault="00C901C1"/>
        </w:tc>
      </w:tr>
    </w:tbl>
    <w:p w14:paraId="1CDEF591" w14:textId="77777777" w:rsidR="00C901C1" w:rsidRDefault="00C901C1">
      <w:pPr>
        <w:pStyle w:val="22"/>
        <w:ind w:firstLineChars="0" w:firstLine="0"/>
      </w:pPr>
    </w:p>
    <w:sectPr w:rsidR="00C901C1">
      <w:headerReference w:type="default" r:id="rId54"/>
      <w:pgSz w:w="11906" w:h="16838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92BF2" w14:textId="77777777" w:rsidR="0015318A" w:rsidRDefault="0015318A">
      <w:r>
        <w:separator/>
      </w:r>
    </w:p>
  </w:endnote>
  <w:endnote w:type="continuationSeparator" w:id="0">
    <w:p w14:paraId="3297C249" w14:textId="77777777" w:rsidR="0015318A" w:rsidRDefault="00153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i-55">
    <w:altName w:val="Cambria"/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21CE" w14:textId="77777777" w:rsidR="00C901C1" w:rsidRDefault="00C901C1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85B31" w14:textId="77777777" w:rsidR="00C901C1" w:rsidRDefault="00C901C1">
    <w:pPr>
      <w:pStyle w:val="a5"/>
      <w:ind w:firstLineChars="0" w:firstLine="0"/>
      <w:jc w:val="center"/>
      <w:rPr>
        <w:rStyle w:val="ae"/>
        <w:sz w:val="15"/>
        <w:szCs w:val="15"/>
      </w:rPr>
    </w:pPr>
  </w:p>
  <w:p w14:paraId="20AF661B" w14:textId="77777777" w:rsidR="00C901C1" w:rsidRDefault="00000000">
    <w:pPr>
      <w:pStyle w:val="a5"/>
      <w:ind w:firstLineChars="0" w:firstLine="0"/>
      <w:jc w:val="center"/>
      <w:rPr>
        <w:rStyle w:val="ae"/>
        <w:sz w:val="15"/>
        <w:szCs w:val="15"/>
      </w:rPr>
    </w:pPr>
    <w:r>
      <w:rPr>
        <w:rStyle w:val="ae"/>
        <w:rFonts w:hint="eastAsia"/>
        <w:sz w:val="15"/>
        <w:szCs w:val="15"/>
      </w:rPr>
      <w:t>第</w:t>
    </w:r>
    <w:r>
      <w:rPr>
        <w:rStyle w:val="ae"/>
        <w:sz w:val="15"/>
        <w:szCs w:val="15"/>
      </w:rPr>
      <w:fldChar w:fldCharType="begin"/>
    </w:r>
    <w:r>
      <w:rPr>
        <w:rStyle w:val="ae"/>
        <w:sz w:val="15"/>
        <w:szCs w:val="15"/>
      </w:rPr>
      <w:instrText xml:space="preserve"> PAGE </w:instrText>
    </w:r>
    <w:r>
      <w:rPr>
        <w:rStyle w:val="ae"/>
        <w:sz w:val="15"/>
        <w:szCs w:val="15"/>
      </w:rPr>
      <w:fldChar w:fldCharType="separate"/>
    </w:r>
    <w:r>
      <w:rPr>
        <w:rStyle w:val="ae"/>
        <w:sz w:val="15"/>
        <w:szCs w:val="15"/>
      </w:rPr>
      <w:t>1</w:t>
    </w:r>
    <w:r>
      <w:rPr>
        <w:rStyle w:val="ae"/>
        <w:sz w:val="15"/>
        <w:szCs w:val="15"/>
      </w:rPr>
      <w:fldChar w:fldCharType="end"/>
    </w:r>
    <w:r>
      <w:rPr>
        <w:rStyle w:val="ae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EB517" w14:textId="77777777" w:rsidR="00C901C1" w:rsidRDefault="00C901C1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3CDA1" w14:textId="77777777" w:rsidR="0015318A" w:rsidRDefault="0015318A">
      <w:r>
        <w:separator/>
      </w:r>
    </w:p>
  </w:footnote>
  <w:footnote w:type="continuationSeparator" w:id="0">
    <w:p w14:paraId="21DC7AE3" w14:textId="77777777" w:rsidR="0015318A" w:rsidRDefault="001531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14311" w14:textId="77777777" w:rsidR="00C901C1" w:rsidRDefault="00C901C1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323F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0169A277" wp14:editId="4C8A512C">
          <wp:extent cx="1120775" cy="337185"/>
          <wp:effectExtent l="0" t="0" r="3175" b="5715"/>
          <wp:docPr id="882685204" name="图片 882685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32F9" w14:textId="77777777" w:rsidR="00C901C1" w:rsidRDefault="00C901C1">
    <w:pPr>
      <w:pStyle w:val="a7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E57D" w14:textId="77777777" w:rsidR="00C901C1" w:rsidRDefault="00000000">
    <w:pPr>
      <w:pStyle w:val="a7"/>
      <w:ind w:firstLineChars="0" w:firstLine="0"/>
      <w:jc w:val="left"/>
    </w:pPr>
    <w:r>
      <w:rPr>
        <w:noProof/>
      </w:rPr>
      <w:drawing>
        <wp:inline distT="0" distB="0" distL="0" distR="0" wp14:anchorId="7158E9B0" wp14:editId="7B09EF08">
          <wp:extent cx="1120775" cy="337185"/>
          <wp:effectExtent l="0" t="0" r="3175" b="5715"/>
          <wp:docPr id="861040685" name="图片 8610406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图片 4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B0CC4"/>
    <w:multiLevelType w:val="multilevel"/>
    <w:tmpl w:val="1D4B0CC4"/>
    <w:lvl w:ilvl="0">
      <w:start w:val="1"/>
      <w:numFmt w:val="decimal"/>
      <w:pStyle w:val="2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38965B4"/>
    <w:multiLevelType w:val="multilevel"/>
    <w:tmpl w:val="238965B4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051514"/>
    <w:multiLevelType w:val="multilevel"/>
    <w:tmpl w:val="BFE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12CDA"/>
    <w:multiLevelType w:val="multilevel"/>
    <w:tmpl w:val="30212CDA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3D95616"/>
    <w:multiLevelType w:val="hybridMultilevel"/>
    <w:tmpl w:val="FE7677A4"/>
    <w:lvl w:ilvl="0" w:tplc="043CC98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34D918CE"/>
    <w:multiLevelType w:val="hybridMultilevel"/>
    <w:tmpl w:val="80500ED4"/>
    <w:lvl w:ilvl="0" w:tplc="43463A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360340DF"/>
    <w:multiLevelType w:val="multilevel"/>
    <w:tmpl w:val="360340DF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0"/>
      <w:lvlText w:val="%1.%2."/>
      <w:lvlJc w:val="left"/>
      <w:pPr>
        <w:ind w:left="851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44FC3F6C"/>
    <w:multiLevelType w:val="hybridMultilevel"/>
    <w:tmpl w:val="57EC7544"/>
    <w:lvl w:ilvl="0" w:tplc="FF5274FC">
      <w:start w:val="1"/>
      <w:numFmt w:val="decimal"/>
      <w:lvlText w:val="（%1）"/>
      <w:lvlJc w:val="left"/>
      <w:pPr>
        <w:ind w:left="1140" w:hanging="720"/>
      </w:pPr>
      <w:rPr>
        <w:rFonts w:ascii="Times New Roman" w:eastAsiaTheme="minorEastAsia" w:hAnsi="Times New Roman" w:cs="Times New Roman"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4BA538B0"/>
    <w:multiLevelType w:val="hybridMultilevel"/>
    <w:tmpl w:val="C55C0A00"/>
    <w:lvl w:ilvl="0" w:tplc="5832E7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4FB06324"/>
    <w:multiLevelType w:val="hybridMultilevel"/>
    <w:tmpl w:val="8D2EA372"/>
    <w:lvl w:ilvl="0" w:tplc="E6281344">
      <w:start w:val="1"/>
      <w:numFmt w:val="decimal"/>
      <w:lvlText w:val="（%1）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0" w15:restartNumberingAfterBreak="0">
    <w:nsid w:val="508E2559"/>
    <w:multiLevelType w:val="multilevel"/>
    <w:tmpl w:val="508E2559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54BA3567"/>
    <w:multiLevelType w:val="hybridMultilevel"/>
    <w:tmpl w:val="2CF89D4A"/>
    <w:lvl w:ilvl="0" w:tplc="CFD246F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703020A4"/>
    <w:multiLevelType w:val="hybridMultilevel"/>
    <w:tmpl w:val="0A9C521A"/>
    <w:lvl w:ilvl="0" w:tplc="2B46943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3" w15:restartNumberingAfterBreak="0">
    <w:nsid w:val="71103369"/>
    <w:multiLevelType w:val="hybridMultilevel"/>
    <w:tmpl w:val="1944A698"/>
    <w:lvl w:ilvl="0" w:tplc="98627654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55287351">
    <w:abstractNumId w:val="6"/>
  </w:num>
  <w:num w:numId="2" w16cid:durableId="38360947">
    <w:abstractNumId w:val="1"/>
  </w:num>
  <w:num w:numId="3" w16cid:durableId="1234120960">
    <w:abstractNumId w:val="0"/>
  </w:num>
  <w:num w:numId="4" w16cid:durableId="1382747801">
    <w:abstractNumId w:val="6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 w16cid:durableId="334848090">
    <w:abstractNumId w:val="10"/>
  </w:num>
  <w:num w:numId="6" w16cid:durableId="205484565">
    <w:abstractNumId w:val="3"/>
  </w:num>
  <w:num w:numId="7" w16cid:durableId="155852758">
    <w:abstractNumId w:val="6"/>
    <w:lvlOverride w:ilvl="0">
      <w:lvl w:ilvl="0" w:tentative="1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</w:rPr>
      </w:lvl>
    </w:lvlOverride>
    <w:lvlOverride w:ilvl="2">
      <w:lvl w:ilvl="2" w:tentative="1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70051869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792463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2379869">
    <w:abstractNumId w:val="9"/>
  </w:num>
  <w:num w:numId="11" w16cid:durableId="9794632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28128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85092659">
    <w:abstractNumId w:val="11"/>
  </w:num>
  <w:num w:numId="14" w16cid:durableId="601767226">
    <w:abstractNumId w:val="8"/>
  </w:num>
  <w:num w:numId="15" w16cid:durableId="9340485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7582095">
    <w:abstractNumId w:val="2"/>
    <w:lvlOverride w:ilvl="0">
      <w:startOverride w:val="1"/>
    </w:lvlOverride>
  </w:num>
  <w:num w:numId="17" w16cid:durableId="1663391207">
    <w:abstractNumId w:val="2"/>
    <w:lvlOverride w:ilvl="0">
      <w:startOverride w:val="2"/>
    </w:lvlOverride>
  </w:num>
  <w:num w:numId="18" w16cid:durableId="2120950961">
    <w:abstractNumId w:val="2"/>
    <w:lvlOverride w:ilvl="0">
      <w:startOverride w:val="3"/>
    </w:lvlOverride>
  </w:num>
  <w:num w:numId="19" w16cid:durableId="1577545239">
    <w:abstractNumId w:val="2"/>
    <w:lvlOverride w:ilvl="0">
      <w:startOverride w:val="4"/>
    </w:lvlOverride>
  </w:num>
  <w:num w:numId="20" w16cid:durableId="391393913">
    <w:abstractNumId w:val="7"/>
  </w:num>
  <w:num w:numId="21" w16cid:durableId="1841847333">
    <w:abstractNumId w:val="13"/>
  </w:num>
  <w:num w:numId="22" w16cid:durableId="7660742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877219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197639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39734799">
    <w:abstractNumId w:val="4"/>
  </w:num>
  <w:num w:numId="26" w16cid:durableId="8803670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603196764">
    <w:abstractNumId w:val="5"/>
  </w:num>
  <w:num w:numId="28" w16cid:durableId="7904443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21556652">
    <w:abstractNumId w:val="12"/>
  </w:num>
  <w:num w:numId="30" w16cid:durableId="17175837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91546D"/>
    <w:rsid w:val="000004EF"/>
    <w:rsid w:val="00003A18"/>
    <w:rsid w:val="0000477A"/>
    <w:rsid w:val="00013342"/>
    <w:rsid w:val="00014576"/>
    <w:rsid w:val="00020A12"/>
    <w:rsid w:val="0002173A"/>
    <w:rsid w:val="00024A8F"/>
    <w:rsid w:val="000441E3"/>
    <w:rsid w:val="00051AEB"/>
    <w:rsid w:val="00056792"/>
    <w:rsid w:val="00061244"/>
    <w:rsid w:val="0006294A"/>
    <w:rsid w:val="00067D51"/>
    <w:rsid w:val="0007723D"/>
    <w:rsid w:val="0008578C"/>
    <w:rsid w:val="0008668B"/>
    <w:rsid w:val="00087707"/>
    <w:rsid w:val="000908FE"/>
    <w:rsid w:val="00092E2C"/>
    <w:rsid w:val="00095EB9"/>
    <w:rsid w:val="000A37D0"/>
    <w:rsid w:val="000B35F1"/>
    <w:rsid w:val="000B648D"/>
    <w:rsid w:val="000F086F"/>
    <w:rsid w:val="000F5D5D"/>
    <w:rsid w:val="00104089"/>
    <w:rsid w:val="0013107E"/>
    <w:rsid w:val="001438F2"/>
    <w:rsid w:val="00145917"/>
    <w:rsid w:val="0015318A"/>
    <w:rsid w:val="00166F4F"/>
    <w:rsid w:val="00183517"/>
    <w:rsid w:val="00185F3B"/>
    <w:rsid w:val="001A3C30"/>
    <w:rsid w:val="001A5EC9"/>
    <w:rsid w:val="001B09BF"/>
    <w:rsid w:val="001B4CD4"/>
    <w:rsid w:val="001B6F6D"/>
    <w:rsid w:val="001C3945"/>
    <w:rsid w:val="001D379D"/>
    <w:rsid w:val="001E2852"/>
    <w:rsid w:val="00205D45"/>
    <w:rsid w:val="00206B56"/>
    <w:rsid w:val="00213114"/>
    <w:rsid w:val="00216745"/>
    <w:rsid w:val="00235840"/>
    <w:rsid w:val="002429DC"/>
    <w:rsid w:val="00250044"/>
    <w:rsid w:val="002539E8"/>
    <w:rsid w:val="0026581D"/>
    <w:rsid w:val="00267E71"/>
    <w:rsid w:val="0029123C"/>
    <w:rsid w:val="002A3A79"/>
    <w:rsid w:val="002B6BEF"/>
    <w:rsid w:val="002C3CB9"/>
    <w:rsid w:val="002C55B9"/>
    <w:rsid w:val="002D34F2"/>
    <w:rsid w:val="002F7A0D"/>
    <w:rsid w:val="003138DD"/>
    <w:rsid w:val="00331417"/>
    <w:rsid w:val="003515F9"/>
    <w:rsid w:val="00354E17"/>
    <w:rsid w:val="00355527"/>
    <w:rsid w:val="003561B5"/>
    <w:rsid w:val="00360EAB"/>
    <w:rsid w:val="00362DFC"/>
    <w:rsid w:val="00365F81"/>
    <w:rsid w:val="00370F11"/>
    <w:rsid w:val="00374CB2"/>
    <w:rsid w:val="00381EF6"/>
    <w:rsid w:val="0038466F"/>
    <w:rsid w:val="00396085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1C35"/>
    <w:rsid w:val="004069A1"/>
    <w:rsid w:val="00406BA6"/>
    <w:rsid w:val="00414654"/>
    <w:rsid w:val="0041687E"/>
    <w:rsid w:val="00422C11"/>
    <w:rsid w:val="00424E0E"/>
    <w:rsid w:val="00452634"/>
    <w:rsid w:val="004535F4"/>
    <w:rsid w:val="004537CE"/>
    <w:rsid w:val="00460131"/>
    <w:rsid w:val="00475CF1"/>
    <w:rsid w:val="0047650C"/>
    <w:rsid w:val="00482C4A"/>
    <w:rsid w:val="00485020"/>
    <w:rsid w:val="004967FA"/>
    <w:rsid w:val="00497696"/>
    <w:rsid w:val="004A6071"/>
    <w:rsid w:val="004C7EAB"/>
    <w:rsid w:val="004D73E3"/>
    <w:rsid w:val="004E48FE"/>
    <w:rsid w:val="004F2514"/>
    <w:rsid w:val="004F4008"/>
    <w:rsid w:val="00514B9B"/>
    <w:rsid w:val="00523147"/>
    <w:rsid w:val="0052495C"/>
    <w:rsid w:val="00526473"/>
    <w:rsid w:val="005303FA"/>
    <w:rsid w:val="00533DAC"/>
    <w:rsid w:val="00560AF6"/>
    <w:rsid w:val="00575466"/>
    <w:rsid w:val="00583806"/>
    <w:rsid w:val="00584D0C"/>
    <w:rsid w:val="00587B3A"/>
    <w:rsid w:val="005908A7"/>
    <w:rsid w:val="00597816"/>
    <w:rsid w:val="005A159D"/>
    <w:rsid w:val="005A5C80"/>
    <w:rsid w:val="005C02A6"/>
    <w:rsid w:val="005C12E2"/>
    <w:rsid w:val="005D5E13"/>
    <w:rsid w:val="005E0AD8"/>
    <w:rsid w:val="005F768E"/>
    <w:rsid w:val="00600CC2"/>
    <w:rsid w:val="00617797"/>
    <w:rsid w:val="00623397"/>
    <w:rsid w:val="00624502"/>
    <w:rsid w:val="00633A70"/>
    <w:rsid w:val="00635A24"/>
    <w:rsid w:val="006458FB"/>
    <w:rsid w:val="00656263"/>
    <w:rsid w:val="0066279F"/>
    <w:rsid w:val="00664DD7"/>
    <w:rsid w:val="00670875"/>
    <w:rsid w:val="00676538"/>
    <w:rsid w:val="00680999"/>
    <w:rsid w:val="00696258"/>
    <w:rsid w:val="006D112B"/>
    <w:rsid w:val="006D69BF"/>
    <w:rsid w:val="006D7BAB"/>
    <w:rsid w:val="006E09C0"/>
    <w:rsid w:val="006E2498"/>
    <w:rsid w:val="006E5495"/>
    <w:rsid w:val="006F6CDC"/>
    <w:rsid w:val="00701F26"/>
    <w:rsid w:val="00702445"/>
    <w:rsid w:val="007220F8"/>
    <w:rsid w:val="00723FA2"/>
    <w:rsid w:val="00733147"/>
    <w:rsid w:val="007418EF"/>
    <w:rsid w:val="00742572"/>
    <w:rsid w:val="00747CBF"/>
    <w:rsid w:val="00761384"/>
    <w:rsid w:val="007724A0"/>
    <w:rsid w:val="00777EF5"/>
    <w:rsid w:val="00780DE7"/>
    <w:rsid w:val="007867F0"/>
    <w:rsid w:val="007910FA"/>
    <w:rsid w:val="00797B17"/>
    <w:rsid w:val="007B2CBD"/>
    <w:rsid w:val="007C441E"/>
    <w:rsid w:val="007D21F2"/>
    <w:rsid w:val="007F582B"/>
    <w:rsid w:val="00801343"/>
    <w:rsid w:val="00823B38"/>
    <w:rsid w:val="00825B49"/>
    <w:rsid w:val="008269C3"/>
    <w:rsid w:val="00837FA0"/>
    <w:rsid w:val="00841C03"/>
    <w:rsid w:val="008506DB"/>
    <w:rsid w:val="00864EBE"/>
    <w:rsid w:val="008735AF"/>
    <w:rsid w:val="00876265"/>
    <w:rsid w:val="00891267"/>
    <w:rsid w:val="00893748"/>
    <w:rsid w:val="008C7ED0"/>
    <w:rsid w:val="008E0588"/>
    <w:rsid w:val="008E13EC"/>
    <w:rsid w:val="008F46E7"/>
    <w:rsid w:val="009074B1"/>
    <w:rsid w:val="0091198B"/>
    <w:rsid w:val="00914748"/>
    <w:rsid w:val="009238FE"/>
    <w:rsid w:val="0092547B"/>
    <w:rsid w:val="0092678F"/>
    <w:rsid w:val="009313E7"/>
    <w:rsid w:val="00940218"/>
    <w:rsid w:val="009469ED"/>
    <w:rsid w:val="00947554"/>
    <w:rsid w:val="00947D65"/>
    <w:rsid w:val="00950F47"/>
    <w:rsid w:val="0096060A"/>
    <w:rsid w:val="00962E20"/>
    <w:rsid w:val="009802D9"/>
    <w:rsid w:val="009830A3"/>
    <w:rsid w:val="00983F3C"/>
    <w:rsid w:val="00986997"/>
    <w:rsid w:val="00993C03"/>
    <w:rsid w:val="009A0513"/>
    <w:rsid w:val="009A405B"/>
    <w:rsid w:val="009A6BCA"/>
    <w:rsid w:val="009A7626"/>
    <w:rsid w:val="009B3355"/>
    <w:rsid w:val="009B4509"/>
    <w:rsid w:val="009C2330"/>
    <w:rsid w:val="009D40EB"/>
    <w:rsid w:val="009D7097"/>
    <w:rsid w:val="00A00267"/>
    <w:rsid w:val="00A02CCD"/>
    <w:rsid w:val="00A10FC3"/>
    <w:rsid w:val="00A12A38"/>
    <w:rsid w:val="00A20E1F"/>
    <w:rsid w:val="00A25285"/>
    <w:rsid w:val="00A30665"/>
    <w:rsid w:val="00A338D6"/>
    <w:rsid w:val="00A33A94"/>
    <w:rsid w:val="00A35532"/>
    <w:rsid w:val="00A47C10"/>
    <w:rsid w:val="00A61394"/>
    <w:rsid w:val="00A61B69"/>
    <w:rsid w:val="00A67582"/>
    <w:rsid w:val="00A72429"/>
    <w:rsid w:val="00A77550"/>
    <w:rsid w:val="00A81725"/>
    <w:rsid w:val="00A853DC"/>
    <w:rsid w:val="00A900B1"/>
    <w:rsid w:val="00A93A56"/>
    <w:rsid w:val="00AA4CF3"/>
    <w:rsid w:val="00AB06DF"/>
    <w:rsid w:val="00AB4E73"/>
    <w:rsid w:val="00AB7C60"/>
    <w:rsid w:val="00AC4332"/>
    <w:rsid w:val="00AC5685"/>
    <w:rsid w:val="00AD5281"/>
    <w:rsid w:val="00AD7B1E"/>
    <w:rsid w:val="00AE0BAE"/>
    <w:rsid w:val="00AE7F7A"/>
    <w:rsid w:val="00AF2AA8"/>
    <w:rsid w:val="00AF5D50"/>
    <w:rsid w:val="00AF6D96"/>
    <w:rsid w:val="00B02C5E"/>
    <w:rsid w:val="00B14016"/>
    <w:rsid w:val="00B20B65"/>
    <w:rsid w:val="00B30B6D"/>
    <w:rsid w:val="00B50D5F"/>
    <w:rsid w:val="00B57600"/>
    <w:rsid w:val="00B736CD"/>
    <w:rsid w:val="00B8012E"/>
    <w:rsid w:val="00B81E1F"/>
    <w:rsid w:val="00B85726"/>
    <w:rsid w:val="00B87219"/>
    <w:rsid w:val="00B873AB"/>
    <w:rsid w:val="00B9172B"/>
    <w:rsid w:val="00B968A7"/>
    <w:rsid w:val="00B97F5F"/>
    <w:rsid w:val="00BA1A33"/>
    <w:rsid w:val="00BB23E2"/>
    <w:rsid w:val="00BB37F8"/>
    <w:rsid w:val="00BC0C98"/>
    <w:rsid w:val="00BC2C94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5FFD"/>
    <w:rsid w:val="00C2123D"/>
    <w:rsid w:val="00C215B3"/>
    <w:rsid w:val="00C2558A"/>
    <w:rsid w:val="00C44159"/>
    <w:rsid w:val="00C528E8"/>
    <w:rsid w:val="00C57548"/>
    <w:rsid w:val="00C61329"/>
    <w:rsid w:val="00C85566"/>
    <w:rsid w:val="00C901C1"/>
    <w:rsid w:val="00C905D6"/>
    <w:rsid w:val="00C91A81"/>
    <w:rsid w:val="00C95F02"/>
    <w:rsid w:val="00C96D52"/>
    <w:rsid w:val="00CA1EA6"/>
    <w:rsid w:val="00CE14BC"/>
    <w:rsid w:val="00CE33B6"/>
    <w:rsid w:val="00CF2D1D"/>
    <w:rsid w:val="00D118FF"/>
    <w:rsid w:val="00D166B6"/>
    <w:rsid w:val="00D17E1F"/>
    <w:rsid w:val="00D32A47"/>
    <w:rsid w:val="00D43268"/>
    <w:rsid w:val="00D55905"/>
    <w:rsid w:val="00D56D20"/>
    <w:rsid w:val="00D67D01"/>
    <w:rsid w:val="00D8089F"/>
    <w:rsid w:val="00D907BE"/>
    <w:rsid w:val="00DA0482"/>
    <w:rsid w:val="00DA30FC"/>
    <w:rsid w:val="00DC5BFD"/>
    <w:rsid w:val="00DC7C38"/>
    <w:rsid w:val="00DD46B2"/>
    <w:rsid w:val="00DE0F6F"/>
    <w:rsid w:val="00DF1093"/>
    <w:rsid w:val="00DF3985"/>
    <w:rsid w:val="00E1040C"/>
    <w:rsid w:val="00E148A0"/>
    <w:rsid w:val="00E16E93"/>
    <w:rsid w:val="00E22B97"/>
    <w:rsid w:val="00E25EE1"/>
    <w:rsid w:val="00E343FD"/>
    <w:rsid w:val="00E453B7"/>
    <w:rsid w:val="00E5259D"/>
    <w:rsid w:val="00E71323"/>
    <w:rsid w:val="00E71514"/>
    <w:rsid w:val="00E71F2F"/>
    <w:rsid w:val="00E73F48"/>
    <w:rsid w:val="00E74B13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2689"/>
    <w:rsid w:val="00F45E95"/>
    <w:rsid w:val="00F5203D"/>
    <w:rsid w:val="00F52746"/>
    <w:rsid w:val="00F81969"/>
    <w:rsid w:val="00F81A0D"/>
    <w:rsid w:val="00F85ED0"/>
    <w:rsid w:val="00F8737A"/>
    <w:rsid w:val="00F97B4A"/>
    <w:rsid w:val="00FC61ED"/>
    <w:rsid w:val="00FD3D7D"/>
    <w:rsid w:val="00FD5AF7"/>
    <w:rsid w:val="00FE32D5"/>
    <w:rsid w:val="00FE5500"/>
    <w:rsid w:val="00FF5259"/>
    <w:rsid w:val="6A91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663290"/>
  <w15:docId w15:val="{46BC4D8D-0BE3-47F5-86F1-DD4864F0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1"/>
    <w:qFormat/>
    <w:rsid w:val="008735AF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8735AF"/>
    <w:pPr>
      <w:keepNext/>
      <w:keepLines/>
      <w:numPr>
        <w:ilvl w:val="1"/>
        <w:numId w:val="1"/>
      </w:numPr>
      <w:spacing w:beforeLines="30" w:before="30"/>
      <w:ind w:left="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rPr>
      <w:rFonts w:asciiTheme="minorHAnsi" w:hAnsiTheme="minorHAnsi" w:cstheme="minorBidi"/>
      <w:szCs w:val="2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</w:style>
  <w:style w:type="character" w:styleId="ae">
    <w:name w:val="page number"/>
    <w:basedOn w:val="a0"/>
    <w:qFormat/>
  </w:style>
  <w:style w:type="character" w:styleId="af">
    <w:name w:val="Hyperlink"/>
    <w:basedOn w:val="a0"/>
    <w:uiPriority w:val="99"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styleId="af0">
    <w:name w:val="List Paragraph"/>
    <w:basedOn w:val="a"/>
    <w:link w:val="af1"/>
    <w:uiPriority w:val="34"/>
    <w:qFormat/>
  </w:style>
  <w:style w:type="character" w:customStyle="1" w:styleId="11">
    <w:name w:val="标题 1 字符"/>
    <w:basedOn w:val="a0"/>
    <w:link w:val="10"/>
    <w:rsid w:val="008735AF"/>
    <w:rPr>
      <w:rFonts w:ascii="Times New Roman" w:hAnsi="Times New Roman" w:cs="Times New Roman"/>
      <w:b/>
      <w:bCs/>
      <w:sz w:val="28"/>
      <w:szCs w:val="24"/>
    </w:rPr>
  </w:style>
  <w:style w:type="paragraph" w:customStyle="1" w:styleId="22">
    <w:name w:val="样式2"/>
    <w:basedOn w:val="a"/>
    <w:link w:val="2Char"/>
    <w:qFormat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Pr>
      <w:szCs w:val="24"/>
    </w:rPr>
  </w:style>
  <w:style w:type="paragraph" w:customStyle="1" w:styleId="TOC10">
    <w:name w:val="TOC 标题1"/>
    <w:basedOn w:val="10"/>
    <w:next w:val="a"/>
    <w:uiPriority w:val="39"/>
    <w:unhideWhenUsed/>
    <w:qFormat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1">
    <w:name w:val="标题 2 字符"/>
    <w:basedOn w:val="a0"/>
    <w:link w:val="20"/>
    <w:rsid w:val="008735AF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30">
    <w:name w:val="标题 3 字符"/>
    <w:basedOn w:val="a0"/>
    <w:link w:val="3"/>
    <w:uiPriority w:val="99"/>
    <w:rPr>
      <w:rFonts w:ascii="Times New Roman" w:hAnsi="Times New Roman" w:cs="Times New Roman"/>
      <w:b/>
      <w:bCs/>
      <w:sz w:val="24"/>
      <w:szCs w:val="28"/>
    </w:rPr>
  </w:style>
  <w:style w:type="character" w:customStyle="1" w:styleId="af1">
    <w:name w:val="列表段落 字符"/>
    <w:basedOn w:val="a0"/>
    <w:link w:val="af0"/>
    <w:uiPriority w:val="34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f0"/>
    <w:link w:val="1Char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f1"/>
    <w:link w:val="1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f0"/>
    <w:link w:val="2Char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f1"/>
    <w:link w:val="2"/>
    <w:rPr>
      <w:rFonts w:ascii="Times New Roman" w:eastAsia="宋体" w:hAnsi="Times New Roman" w:cs="Times New Roman"/>
      <w:szCs w:val="24"/>
    </w:rPr>
  </w:style>
  <w:style w:type="paragraph" w:styleId="af2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b">
    <w:name w:val="标题 字符"/>
    <w:basedOn w:val="a0"/>
    <w:link w:val="aa"/>
    <w:uiPriority w:val="10"/>
    <w:rPr>
      <w:rFonts w:ascii="Times New Roman" w:eastAsia="宋体" w:hAnsi="Times New Roman" w:cs="Times New Roman"/>
      <w:b/>
      <w:bCs/>
      <w:sz w:val="28"/>
      <w:szCs w:val="21"/>
    </w:rPr>
  </w:style>
  <w:style w:type="paragraph" w:customStyle="1" w:styleId="CM27">
    <w:name w:val="CM27"/>
    <w:basedOn w:val="Default"/>
    <w:next w:val="Default"/>
    <w:uiPriority w:val="99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BC2C94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C2C9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74B1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E74B13"/>
    <w:rPr>
      <w:rFonts w:ascii="宋体" w:eastAsia="宋体" w:hAnsi="宋体" w:cs="宋体"/>
      <w:sz w:val="24"/>
      <w:szCs w:val="24"/>
    </w:rPr>
  </w:style>
  <w:style w:type="character" w:customStyle="1" w:styleId="pln">
    <w:name w:val="pln"/>
    <w:basedOn w:val="a0"/>
    <w:rsid w:val="00E74B13"/>
  </w:style>
  <w:style w:type="character" w:customStyle="1" w:styleId="pun">
    <w:name w:val="pun"/>
    <w:basedOn w:val="a0"/>
    <w:rsid w:val="00E74B13"/>
  </w:style>
  <w:style w:type="paragraph" w:styleId="af5">
    <w:name w:val="Date"/>
    <w:basedOn w:val="a"/>
    <w:next w:val="a"/>
    <w:link w:val="af6"/>
    <w:uiPriority w:val="99"/>
    <w:semiHidden/>
    <w:unhideWhenUsed/>
    <w:rsid w:val="00B87219"/>
    <w:pPr>
      <w:ind w:leftChars="2500" w:left="100"/>
    </w:pPr>
  </w:style>
  <w:style w:type="character" w:customStyle="1" w:styleId="af6">
    <w:name w:val="日期 字符"/>
    <w:basedOn w:val="a0"/>
    <w:link w:val="af5"/>
    <w:uiPriority w:val="99"/>
    <w:semiHidden/>
    <w:rsid w:val="00B87219"/>
    <w:rPr>
      <w:rFonts w:ascii="Times New Roman" w:hAnsi="Times New Roman" w:cs="Times New Roman"/>
      <w:kern w:val="2"/>
      <w:sz w:val="21"/>
      <w:szCs w:val="24"/>
    </w:rPr>
  </w:style>
  <w:style w:type="paragraph" w:styleId="TOC">
    <w:name w:val="TOC Heading"/>
    <w:basedOn w:val="10"/>
    <w:next w:val="a"/>
    <w:uiPriority w:val="39"/>
    <w:unhideWhenUsed/>
    <w:qFormat/>
    <w:rsid w:val="00095EB9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fontTable" Target="fontTable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2.png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jpeg"/><Relationship Id="rId5" Type="http://schemas.openxmlformats.org/officeDocument/2006/relationships/customXml" Target="../customXml/item5.xm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styles" Target="style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binwang\Desktop\TwinCAT3&#28201;&#24230;&#25511;&#21046;&#24211;&#20351;&#29992;&#35828;&#26126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42B1B9-668A-40A5-87B3-32F4D5170A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F7B1C12-170D-4D55-980F-A0A04E2AF8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TwinCAT3温度控制库使用说明.doc.dotx</Template>
  <TotalTime>1249</TotalTime>
  <Pages>18</Pages>
  <Words>840</Words>
  <Characters>4792</Characters>
  <Application>Microsoft Office Word</Application>
  <DocSecurity>0</DocSecurity>
  <Lines>39</Lines>
  <Paragraphs>11</Paragraphs>
  <ScaleCrop>false</ScaleCrop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Jibin Wang 汪继彬</cp:lastModifiedBy>
  <cp:revision>39</cp:revision>
  <dcterms:created xsi:type="dcterms:W3CDTF">2023-08-07T02:13:00Z</dcterms:created>
  <dcterms:modified xsi:type="dcterms:W3CDTF">2024-01-08T10:00:00Z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ICV">
    <vt:lpwstr>4B70D2C2EA4648CFA182A8F7798D29FC</vt:lpwstr>
  </property>
  <property fmtid="{D5CDD505-2E9C-101B-9397-08002B2CF9AE}" pid="5" name="KSOProductBuildVer">
    <vt:lpwstr>2052-11.1.0.12313</vt:lpwstr>
  </property>
</Properties>
</file>