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11E56" w14:textId="77777777" w:rsidR="004E34A0" w:rsidRPr="00620FB7" w:rsidRDefault="00620FB7" w:rsidP="00620FB7">
      <w:pPr>
        <w:jc w:val="center"/>
        <w:rPr>
          <w:sz w:val="21"/>
          <w:szCs w:val="21"/>
          <w:lang w:val="en-US" w:eastAsia="zh-CN"/>
        </w:rPr>
      </w:pPr>
      <w:r w:rsidRPr="00620FB7">
        <w:rPr>
          <w:rFonts w:hint="eastAsia"/>
          <w:sz w:val="36"/>
          <w:szCs w:val="36"/>
          <w:lang w:val="en-US" w:eastAsia="zh-CN"/>
        </w:rPr>
        <w:t>OPC UA Server CE</w:t>
      </w:r>
      <w:r w:rsidRPr="00620FB7">
        <w:rPr>
          <w:rFonts w:hint="eastAsia"/>
          <w:sz w:val="36"/>
          <w:szCs w:val="36"/>
          <w:lang w:eastAsia="zh-CN"/>
        </w:rPr>
        <w:t>通信方法</w:t>
      </w:r>
    </w:p>
    <w:p w14:paraId="3DD5870F" w14:textId="77777777" w:rsidR="00620FB7" w:rsidRPr="00EC0A71" w:rsidRDefault="00620FB7" w:rsidP="00620FB7">
      <w:pPr>
        <w:framePr w:hSpace="180" w:wrap="around" w:vAnchor="text" w:hAnchor="margin" w:y="82"/>
        <w:spacing w:line="300" w:lineRule="exact"/>
        <w:ind w:leftChars="2832" w:left="5664"/>
        <w:rPr>
          <w:rFonts w:ascii="微软雅黑" w:eastAsia="微软雅黑" w:hAnsi="微软雅黑"/>
          <w:color w:val="7F7F7F"/>
          <w:sz w:val="21"/>
          <w:szCs w:val="21"/>
          <w:lang w:eastAsia="zh-CN"/>
        </w:rPr>
      </w:pPr>
      <w:r w:rsidRPr="00EC0A71">
        <w:rPr>
          <w:rFonts w:ascii="微软雅黑" w:eastAsia="微软雅黑" w:hAnsi="微软雅黑" w:hint="eastAsia"/>
          <w:color w:val="7F7F7F"/>
          <w:sz w:val="21"/>
          <w:szCs w:val="21"/>
          <w:lang w:eastAsia="zh-CN"/>
        </w:rPr>
        <w:t>作者：王静</w:t>
      </w:r>
    </w:p>
    <w:p w14:paraId="43AB1EAB" w14:textId="77777777" w:rsidR="00620FB7" w:rsidRPr="00EC0A71" w:rsidRDefault="00620FB7" w:rsidP="00620FB7">
      <w:pPr>
        <w:framePr w:hSpace="180" w:wrap="around" w:vAnchor="text" w:hAnchor="margin" w:y="82"/>
        <w:spacing w:line="300" w:lineRule="exact"/>
        <w:ind w:leftChars="2832" w:left="5664"/>
        <w:rPr>
          <w:rFonts w:ascii="微软雅黑" w:eastAsia="微软雅黑" w:hAnsi="微软雅黑"/>
          <w:color w:val="7F7F7F"/>
          <w:sz w:val="21"/>
          <w:szCs w:val="21"/>
          <w:lang w:eastAsia="zh-CN"/>
        </w:rPr>
      </w:pPr>
      <w:r w:rsidRPr="00EC0A71">
        <w:rPr>
          <w:rFonts w:ascii="微软雅黑" w:eastAsia="微软雅黑" w:hAnsi="微软雅黑" w:hint="eastAsia"/>
          <w:color w:val="7F7F7F"/>
          <w:sz w:val="21"/>
          <w:szCs w:val="21"/>
          <w:lang w:eastAsia="zh-CN"/>
        </w:rPr>
        <w:t xml:space="preserve">职务：华北区 </w:t>
      </w:r>
      <w:r w:rsidR="00B81C97">
        <w:rPr>
          <w:rFonts w:ascii="微软雅黑" w:eastAsia="微软雅黑" w:hAnsi="微软雅黑" w:hint="eastAsia"/>
          <w:color w:val="7F7F7F"/>
          <w:sz w:val="21"/>
          <w:szCs w:val="21"/>
          <w:lang w:eastAsia="zh-CN"/>
        </w:rPr>
        <w:t>助理</w:t>
      </w:r>
      <w:r w:rsidRPr="00EC0A71">
        <w:rPr>
          <w:rFonts w:ascii="微软雅黑" w:eastAsia="微软雅黑" w:hAnsi="微软雅黑" w:hint="eastAsia"/>
          <w:color w:val="7F7F7F"/>
          <w:sz w:val="21"/>
          <w:szCs w:val="21"/>
          <w:lang w:eastAsia="zh-CN"/>
        </w:rPr>
        <w:t>技术工程师</w:t>
      </w:r>
    </w:p>
    <w:p w14:paraId="16C46642" w14:textId="77777777" w:rsidR="00620FB7" w:rsidRPr="00EC0A71" w:rsidRDefault="00620FB7" w:rsidP="00620FB7">
      <w:pPr>
        <w:framePr w:hSpace="180" w:wrap="around" w:vAnchor="text" w:hAnchor="margin" w:y="82"/>
        <w:spacing w:line="300" w:lineRule="exact"/>
        <w:ind w:leftChars="2832" w:left="5664"/>
        <w:rPr>
          <w:rFonts w:ascii="微软雅黑" w:eastAsia="微软雅黑" w:hAnsi="微软雅黑"/>
          <w:color w:val="7F7F7F"/>
          <w:sz w:val="21"/>
          <w:szCs w:val="21"/>
        </w:rPr>
      </w:pPr>
      <w:r w:rsidRPr="00EC0A71">
        <w:rPr>
          <w:rFonts w:ascii="微软雅黑" w:eastAsia="微软雅黑" w:hAnsi="微软雅黑" w:hint="eastAsia"/>
          <w:color w:val="7F7F7F"/>
          <w:sz w:val="21"/>
          <w:szCs w:val="21"/>
        </w:rPr>
        <w:t>公司：BECKHOFF中国</w:t>
      </w:r>
    </w:p>
    <w:p w14:paraId="0793A72E" w14:textId="77777777" w:rsidR="00620FB7" w:rsidRPr="00EC0A71" w:rsidRDefault="00620FB7" w:rsidP="00620FB7">
      <w:pPr>
        <w:framePr w:hSpace="180" w:wrap="around" w:vAnchor="text" w:hAnchor="margin" w:y="82"/>
        <w:spacing w:line="300" w:lineRule="exact"/>
        <w:ind w:leftChars="2832" w:left="5664"/>
        <w:rPr>
          <w:rFonts w:ascii="微软雅黑" w:eastAsia="微软雅黑" w:hAnsi="微软雅黑"/>
          <w:color w:val="7F7F7F"/>
          <w:sz w:val="21"/>
          <w:szCs w:val="21"/>
        </w:rPr>
      </w:pPr>
      <w:r w:rsidRPr="00EC0A71">
        <w:rPr>
          <w:rFonts w:ascii="微软雅黑" w:eastAsia="微软雅黑" w:hAnsi="微软雅黑" w:hint="eastAsia"/>
          <w:color w:val="7F7F7F"/>
          <w:sz w:val="21"/>
          <w:szCs w:val="21"/>
        </w:rPr>
        <w:t>邮箱：</w:t>
      </w:r>
      <w:r w:rsidRPr="00EC0A71">
        <w:rPr>
          <w:rFonts w:ascii="微软雅黑" w:eastAsia="微软雅黑" w:hAnsi="微软雅黑" w:hint="eastAsia"/>
          <w:color w:val="7F7F7F"/>
          <w:sz w:val="21"/>
          <w:szCs w:val="21"/>
          <w:lang w:eastAsia="zh-CN"/>
        </w:rPr>
        <w:t>jing</w:t>
      </w:r>
      <w:r w:rsidRPr="00EC0A71">
        <w:rPr>
          <w:rFonts w:ascii="微软雅黑" w:eastAsia="微软雅黑" w:hAnsi="微软雅黑"/>
          <w:color w:val="7F7F7F"/>
          <w:sz w:val="21"/>
          <w:szCs w:val="21"/>
        </w:rPr>
        <w:t>.wang@beckhoff.com.cn</w:t>
      </w:r>
    </w:p>
    <w:p w14:paraId="468141D7" w14:textId="77777777" w:rsidR="00620FB7" w:rsidRPr="00EC0A71" w:rsidRDefault="00620FB7" w:rsidP="00620FB7">
      <w:pPr>
        <w:ind w:leftChars="2832" w:left="5664"/>
        <w:rPr>
          <w:sz w:val="21"/>
          <w:szCs w:val="21"/>
          <w:lang w:val="en-US" w:eastAsia="zh-CN"/>
        </w:rPr>
      </w:pPr>
      <w:r w:rsidRPr="00EC0A71">
        <w:rPr>
          <w:rFonts w:ascii="微软雅黑" w:eastAsia="微软雅黑" w:hAnsi="微软雅黑" w:hint="eastAsia"/>
          <w:color w:val="7F7F7F"/>
          <w:sz w:val="21"/>
          <w:szCs w:val="21"/>
        </w:rPr>
        <w:t>日期：20</w:t>
      </w:r>
      <w:r w:rsidRPr="00EC0A71">
        <w:rPr>
          <w:rFonts w:ascii="微软雅黑" w:eastAsia="微软雅黑" w:hAnsi="微软雅黑"/>
          <w:color w:val="7F7F7F"/>
          <w:sz w:val="21"/>
          <w:szCs w:val="21"/>
        </w:rPr>
        <w:t>24</w:t>
      </w:r>
      <w:r w:rsidRPr="00EC0A71">
        <w:rPr>
          <w:rFonts w:ascii="微软雅黑" w:eastAsia="微软雅黑" w:hAnsi="微软雅黑" w:hint="eastAsia"/>
          <w:color w:val="7F7F7F"/>
          <w:sz w:val="21"/>
          <w:szCs w:val="21"/>
        </w:rPr>
        <w:t>-0</w:t>
      </w:r>
      <w:r w:rsidRPr="00EC0A71">
        <w:rPr>
          <w:rFonts w:ascii="微软雅黑" w:eastAsia="微软雅黑" w:hAnsi="微软雅黑"/>
          <w:color w:val="7F7F7F"/>
          <w:sz w:val="21"/>
          <w:szCs w:val="21"/>
        </w:rPr>
        <w:t>9</w:t>
      </w:r>
      <w:r w:rsidRPr="00EC0A71">
        <w:rPr>
          <w:rFonts w:ascii="微软雅黑" w:eastAsia="微软雅黑" w:hAnsi="微软雅黑" w:hint="eastAsia"/>
          <w:color w:val="7F7F7F"/>
          <w:sz w:val="21"/>
          <w:szCs w:val="21"/>
        </w:rPr>
        <w:t>-</w:t>
      </w:r>
      <w:r w:rsidRPr="00EC0A71">
        <w:rPr>
          <w:rFonts w:ascii="微软雅黑" w:eastAsia="微软雅黑" w:hAnsi="微软雅黑"/>
          <w:color w:val="7F7F7F"/>
          <w:sz w:val="21"/>
          <w:szCs w:val="21"/>
        </w:rPr>
        <w:t>05</w:t>
      </w:r>
    </w:p>
    <w:p w14:paraId="67C79C6F" w14:textId="77777777" w:rsidR="00620FB7" w:rsidRPr="00620FB7" w:rsidRDefault="00620FB7">
      <w:pPr>
        <w:rPr>
          <w:rFonts w:hint="eastAsia"/>
          <w:sz w:val="21"/>
          <w:szCs w:val="21"/>
          <w:lang w:val="en-US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E34A0" w14:paraId="186367E4" w14:textId="77777777">
        <w:trPr>
          <w:trHeight w:val="287"/>
        </w:trPr>
        <w:tc>
          <w:tcPr>
            <w:tcW w:w="9360" w:type="dxa"/>
          </w:tcPr>
          <w:p w14:paraId="6FC94B87" w14:textId="77777777" w:rsidR="004E34A0" w:rsidRPr="00E01B56" w:rsidRDefault="004E34A0" w:rsidP="00E01B56">
            <w:pPr>
              <w:rPr>
                <w:b/>
                <w:bCs/>
                <w:sz w:val="24"/>
                <w:szCs w:val="24"/>
                <w:lang w:eastAsia="zh-CN"/>
              </w:rPr>
            </w:pPr>
            <w:bookmarkStart w:id="0" w:name="_Toc314658231"/>
            <w:r w:rsidRPr="00E01B56">
              <w:rPr>
                <w:rFonts w:hint="eastAsia"/>
                <w:b/>
                <w:bCs/>
                <w:sz w:val="24"/>
                <w:szCs w:val="24"/>
                <w:lang w:eastAsia="zh-CN"/>
              </w:rPr>
              <w:t>概</w:t>
            </w:r>
            <w:r w:rsidRPr="00E01B56">
              <w:rPr>
                <w:rFonts w:hint="eastAsia"/>
                <w:b/>
                <w:bCs/>
                <w:sz w:val="24"/>
                <w:szCs w:val="24"/>
                <w:lang w:eastAsia="zh-CN"/>
              </w:rPr>
              <w:t xml:space="preserve">  </w:t>
            </w:r>
            <w:r w:rsidRPr="00E01B56">
              <w:rPr>
                <w:rFonts w:hint="eastAsia"/>
                <w:b/>
                <w:bCs/>
                <w:sz w:val="24"/>
                <w:szCs w:val="24"/>
                <w:lang w:eastAsia="zh-CN"/>
              </w:rPr>
              <w:t>述</w:t>
            </w:r>
            <w:bookmarkEnd w:id="0"/>
          </w:p>
        </w:tc>
      </w:tr>
    </w:tbl>
    <w:p w14:paraId="38955465" w14:textId="77777777" w:rsidR="004E34A0" w:rsidRDefault="004E34A0">
      <w:pPr>
        <w:rPr>
          <w:rFonts w:ascii="宋体" w:hAnsi="宋体" w:cs="Arial" w:hint="eastAsia"/>
          <w:sz w:val="24"/>
          <w:szCs w:val="24"/>
          <w:lang w:eastAsia="zh-CN"/>
        </w:rPr>
      </w:pPr>
      <w:r>
        <w:rPr>
          <w:rFonts w:ascii="宋体" w:hAnsi="宋体" w:hint="eastAsia"/>
          <w:sz w:val="24"/>
          <w:szCs w:val="24"/>
          <w:lang w:eastAsia="zh-CN"/>
        </w:rPr>
        <w:t>本文档讲述如何通过</w:t>
      </w:r>
      <w:r w:rsidR="006A7261">
        <w:rPr>
          <w:rFonts w:ascii="宋体" w:hAnsi="宋体" w:hint="eastAsia"/>
          <w:sz w:val="24"/>
          <w:szCs w:val="24"/>
          <w:lang w:eastAsia="zh-CN"/>
        </w:rPr>
        <w:t xml:space="preserve">OPC UA </w:t>
      </w:r>
      <w:r w:rsidR="0072536D">
        <w:rPr>
          <w:rFonts w:ascii="宋体" w:hAnsi="宋体" w:hint="eastAsia"/>
          <w:sz w:val="24"/>
          <w:szCs w:val="24"/>
          <w:lang w:eastAsia="zh-CN"/>
        </w:rPr>
        <w:t>S</w:t>
      </w:r>
      <w:r>
        <w:rPr>
          <w:rFonts w:ascii="宋体" w:hAnsi="宋体" w:hint="eastAsia"/>
          <w:sz w:val="24"/>
          <w:szCs w:val="24"/>
          <w:lang w:eastAsia="zh-CN"/>
        </w:rPr>
        <w:t>erver CE完成WIN CE控制器</w:t>
      </w:r>
      <w:r w:rsidR="006A7261">
        <w:rPr>
          <w:rFonts w:ascii="宋体" w:hAnsi="宋体" w:hint="eastAsia"/>
          <w:sz w:val="24"/>
          <w:szCs w:val="24"/>
          <w:lang w:eastAsia="zh-CN"/>
        </w:rPr>
        <w:t>（CX</w:t>
      </w:r>
      <w:r w:rsidR="00F7680C">
        <w:rPr>
          <w:rFonts w:ascii="宋体" w:hAnsi="宋体"/>
          <w:sz w:val="24"/>
          <w:szCs w:val="24"/>
          <w:lang w:eastAsia="zh-CN"/>
        </w:rPr>
        <w:t>9020</w:t>
      </w:r>
      <w:r w:rsidR="006A7261">
        <w:rPr>
          <w:rFonts w:ascii="宋体" w:hAnsi="宋体" w:hint="eastAsia"/>
          <w:sz w:val="24"/>
          <w:szCs w:val="24"/>
          <w:lang w:eastAsia="zh-CN"/>
        </w:rPr>
        <w:t>）作为Server，工控机作为Client的</w:t>
      </w:r>
      <w:r>
        <w:rPr>
          <w:rFonts w:ascii="宋体" w:hAnsi="宋体" w:hint="eastAsia"/>
          <w:sz w:val="24"/>
          <w:szCs w:val="24"/>
          <w:lang w:eastAsia="zh-CN"/>
        </w:rPr>
        <w:t>通信</w:t>
      </w:r>
      <w:r w:rsidR="006A7261">
        <w:rPr>
          <w:rFonts w:ascii="宋体" w:hAnsi="宋体" w:cs="Arial" w:hint="eastAsia"/>
          <w:sz w:val="24"/>
          <w:szCs w:val="24"/>
          <w:lang w:eastAsia="zh-CN"/>
        </w:rPr>
        <w:t>。</w:t>
      </w:r>
    </w:p>
    <w:p w14:paraId="53D373DE" w14:textId="77777777" w:rsidR="004E34A0" w:rsidRDefault="004E34A0">
      <w:pPr>
        <w:rPr>
          <w:rFonts w:ascii="宋体" w:hAnsi="宋体"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6133"/>
      </w:tblGrid>
      <w:tr w:rsidR="004E34A0" w14:paraId="0DC4F823" w14:textId="77777777">
        <w:trPr>
          <w:trHeight w:val="287"/>
        </w:trPr>
        <w:tc>
          <w:tcPr>
            <w:tcW w:w="9360" w:type="dxa"/>
            <w:gridSpan w:val="2"/>
          </w:tcPr>
          <w:p w14:paraId="7210E8EE" w14:textId="77777777" w:rsidR="004E34A0" w:rsidRPr="00E01B56" w:rsidRDefault="004E34A0" w:rsidP="00E01B56">
            <w:pPr>
              <w:rPr>
                <w:b/>
                <w:bCs/>
                <w:sz w:val="24"/>
                <w:szCs w:val="24"/>
                <w:lang w:eastAsia="zh-CN"/>
              </w:rPr>
            </w:pPr>
            <w:bookmarkStart w:id="1" w:name="_Toc314658232"/>
            <w:r w:rsidRPr="00E01B56">
              <w:rPr>
                <w:rFonts w:hint="eastAsia"/>
                <w:b/>
                <w:bCs/>
                <w:sz w:val="24"/>
                <w:szCs w:val="24"/>
                <w:lang w:eastAsia="zh-CN"/>
              </w:rPr>
              <w:t>文档中包含的文件</w:t>
            </w:r>
            <w:bookmarkEnd w:id="1"/>
          </w:p>
        </w:tc>
      </w:tr>
      <w:tr w:rsidR="004E34A0" w14:paraId="637BA7B8" w14:textId="77777777" w:rsidTr="00281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</w:tcPr>
          <w:p w14:paraId="58700BFD" w14:textId="77777777" w:rsidR="004E34A0" w:rsidRDefault="004E34A0">
            <w:pPr>
              <w:pStyle w:val="aa"/>
              <w:jc w:val="center"/>
              <w:rPr>
                <w:rFonts w:ascii="宋体" w:hAnsi="宋体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bCs/>
                <w:sz w:val="24"/>
                <w:szCs w:val="24"/>
                <w:lang w:eastAsia="zh-CN"/>
              </w:rPr>
              <w:t>文件名称</w:t>
            </w:r>
          </w:p>
        </w:tc>
        <w:tc>
          <w:tcPr>
            <w:tcW w:w="6133" w:type="dxa"/>
          </w:tcPr>
          <w:p w14:paraId="5D88C85E" w14:textId="77777777" w:rsidR="004E34A0" w:rsidRDefault="004E34A0">
            <w:pPr>
              <w:pStyle w:val="aa"/>
              <w:jc w:val="center"/>
              <w:rPr>
                <w:rFonts w:ascii="宋体" w:hAnsi="宋体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bCs/>
                <w:sz w:val="24"/>
                <w:szCs w:val="24"/>
                <w:lang w:eastAsia="zh-CN"/>
              </w:rPr>
              <w:t>文件说明</w:t>
            </w:r>
          </w:p>
        </w:tc>
      </w:tr>
      <w:tr w:rsidR="004E34A0" w14:paraId="2C75A620" w14:textId="77777777" w:rsidTr="00281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</w:tcPr>
          <w:p w14:paraId="19DE3B6D" w14:textId="77777777" w:rsidR="004E34A0" w:rsidRDefault="002813CF">
            <w:pPr>
              <w:pStyle w:val="aa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eastAsia="zh-CN"/>
              </w:rPr>
              <w:t>U</w:t>
            </w:r>
            <w:r w:rsidR="004E34A0">
              <w:rPr>
                <w:rFonts w:ascii="宋体" w:hAnsi="宋体"/>
                <w:sz w:val="24"/>
                <w:szCs w:val="24"/>
                <w:lang w:eastAsia="zh-CN"/>
              </w:rPr>
              <w:t>A_Sample</w:t>
            </w:r>
            <w:r w:rsidR="004E34A0">
              <w:rPr>
                <w:rFonts w:ascii="宋体" w:hAnsi="宋体" w:hint="eastAsia"/>
                <w:sz w:val="24"/>
                <w:szCs w:val="24"/>
                <w:lang w:eastAsia="zh-CN"/>
              </w:rPr>
              <w:t>.pro</w:t>
            </w:r>
          </w:p>
        </w:tc>
        <w:tc>
          <w:tcPr>
            <w:tcW w:w="6133" w:type="dxa"/>
          </w:tcPr>
          <w:p w14:paraId="7D9A888E" w14:textId="77777777" w:rsidR="00E23CBA" w:rsidRDefault="004E34A0">
            <w:pPr>
              <w:pStyle w:val="aa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测试用到的程序文件</w:t>
            </w:r>
          </w:p>
        </w:tc>
      </w:tr>
      <w:tr w:rsidR="00E23CBA" w14:paraId="3465E42C" w14:textId="77777777" w:rsidTr="00281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</w:tcPr>
          <w:p w14:paraId="3872DAE3" w14:textId="77777777" w:rsidR="00E23CBA" w:rsidRDefault="00B80BF7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 xml:space="preserve">TwinCAT </w:t>
            </w:r>
            <w:r w:rsidR="00544E46">
              <w:rPr>
                <w:rFonts w:ascii="宋体" w:hAnsi="宋体"/>
                <w:sz w:val="24"/>
                <w:szCs w:val="24"/>
                <w:lang w:eastAsia="zh-CN"/>
              </w:rPr>
              <w:t>V</w:t>
            </w:r>
            <w:r w:rsidR="00544E46" w:rsidRPr="00544E46">
              <w:rPr>
                <w:rFonts w:ascii="宋体" w:hAnsi="宋体"/>
                <w:sz w:val="24"/>
                <w:szCs w:val="24"/>
                <w:lang w:eastAsia="zh-CN"/>
              </w:rPr>
              <w:t>2.11.2313</w:t>
            </w:r>
          </w:p>
        </w:tc>
        <w:tc>
          <w:tcPr>
            <w:tcW w:w="6133" w:type="dxa"/>
          </w:tcPr>
          <w:p w14:paraId="29441853" w14:textId="77777777" w:rsidR="00E23CBA" w:rsidRDefault="00B80BF7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本例所用TwinCAT版本号</w:t>
            </w:r>
          </w:p>
        </w:tc>
      </w:tr>
      <w:tr w:rsidR="00E23CBA" w14:paraId="796F04DB" w14:textId="77777777" w:rsidTr="00281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</w:tcPr>
          <w:p w14:paraId="43EF326B" w14:textId="77777777" w:rsidR="00E23CBA" w:rsidRDefault="00544E46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 w:rsidRPr="00544E46">
              <w:rPr>
                <w:rFonts w:ascii="宋体" w:hAnsi="宋体"/>
                <w:sz w:val="24"/>
                <w:szCs w:val="24"/>
                <w:lang w:eastAsia="zh-CN"/>
              </w:rPr>
              <w:t>TF6100</w:t>
            </w:r>
            <w:r>
              <w:rPr>
                <w:rFonts w:ascii="宋体" w:hAnsi="宋体"/>
                <w:sz w:val="24"/>
                <w:szCs w:val="24"/>
                <w:lang w:eastAsia="zh-CN"/>
              </w:rPr>
              <w:t>-</w:t>
            </w:r>
            <w:r w:rsidRPr="00544E46">
              <w:rPr>
                <w:rFonts w:ascii="宋体" w:hAnsi="宋体"/>
                <w:sz w:val="24"/>
                <w:szCs w:val="24"/>
                <w:lang w:eastAsia="zh-CN"/>
              </w:rPr>
              <w:t>OPC</w:t>
            </w:r>
            <w:r>
              <w:rPr>
                <w:rFonts w:ascii="宋体" w:hAnsi="宋体"/>
                <w:sz w:val="24"/>
                <w:szCs w:val="24"/>
                <w:lang w:eastAsia="zh-CN"/>
              </w:rPr>
              <w:t>-</w:t>
            </w:r>
            <w:r w:rsidRPr="00544E46">
              <w:rPr>
                <w:rFonts w:ascii="宋体" w:hAnsi="宋体"/>
                <w:sz w:val="24"/>
                <w:szCs w:val="24"/>
                <w:lang w:eastAsia="zh-CN"/>
              </w:rPr>
              <w:t>UA</w:t>
            </w:r>
          </w:p>
        </w:tc>
        <w:tc>
          <w:tcPr>
            <w:tcW w:w="6133" w:type="dxa"/>
          </w:tcPr>
          <w:p w14:paraId="4A6E02D2" w14:textId="77777777" w:rsidR="00E23CBA" w:rsidRDefault="00B80BF7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本例所用UA Server安装包及版本</w:t>
            </w:r>
          </w:p>
        </w:tc>
      </w:tr>
      <w:tr w:rsidR="00B80BF7" w14:paraId="421DBC72" w14:textId="77777777" w:rsidTr="00281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</w:tcPr>
          <w:p w14:paraId="331A4C35" w14:textId="77777777" w:rsidR="00B80BF7" w:rsidRPr="00B80BF7" w:rsidRDefault="00544E46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 w:rsidRPr="00544E46">
              <w:rPr>
                <w:rFonts w:ascii="宋体" w:hAnsi="宋体"/>
                <w:sz w:val="24"/>
                <w:szCs w:val="24"/>
                <w:lang w:eastAsia="zh-CN"/>
              </w:rPr>
              <w:t>TS6100-0030-0PC-UA-CE.4.4.6.0</w:t>
            </w:r>
          </w:p>
        </w:tc>
        <w:tc>
          <w:tcPr>
            <w:tcW w:w="6133" w:type="dxa"/>
          </w:tcPr>
          <w:p w14:paraId="12EA5078" w14:textId="77777777" w:rsidR="00B80BF7" w:rsidRDefault="00B80BF7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本例所用UA CE安装包及版本</w:t>
            </w:r>
          </w:p>
        </w:tc>
      </w:tr>
      <w:tr w:rsidR="008528C0" w14:paraId="3E6F0FDB" w14:textId="77777777" w:rsidTr="00281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</w:tcPr>
          <w:p w14:paraId="09D34BBE" w14:textId="77777777" w:rsidR="008528C0" w:rsidRPr="008528C0" w:rsidRDefault="008528C0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 w:rsidRPr="008528C0">
              <w:rPr>
                <w:rFonts w:ascii="宋体" w:hAnsi="宋体"/>
                <w:sz w:val="24"/>
                <w:szCs w:val="24"/>
                <w:lang w:eastAsia="zh-CN"/>
              </w:rPr>
              <w:t>CERHOST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.exe(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宋体" w:hAnsi="宋体" w:hint="eastAsia"/>
                  <w:sz w:val="24"/>
                  <w:szCs w:val="24"/>
                  <w:lang w:eastAsia="zh-CN"/>
                </w:rPr>
                <w:t>2.0.4</w:t>
              </w:r>
            </w:smartTag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.0)</w:t>
            </w:r>
          </w:p>
        </w:tc>
        <w:tc>
          <w:tcPr>
            <w:tcW w:w="6133" w:type="dxa"/>
          </w:tcPr>
          <w:p w14:paraId="0A0D61D6" w14:textId="77777777" w:rsidR="008528C0" w:rsidRDefault="008528C0">
            <w:pPr>
              <w:pStyle w:val="aa"/>
              <w:rPr>
                <w:rFonts w:ascii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WIN CE远程接管工具</w:t>
            </w:r>
          </w:p>
        </w:tc>
      </w:tr>
    </w:tbl>
    <w:p w14:paraId="45C0187A" w14:textId="77777777" w:rsidR="004E34A0" w:rsidRDefault="004E34A0">
      <w:pPr>
        <w:rPr>
          <w:rFonts w:ascii="宋体" w:hAnsi="宋体" w:cs="Arial"/>
          <w:sz w:val="24"/>
          <w:szCs w:val="24"/>
          <w:lang w:eastAsia="zh-CN"/>
        </w:rPr>
      </w:pPr>
    </w:p>
    <w:p w14:paraId="7577EAF1" w14:textId="77777777" w:rsidR="004E34A0" w:rsidRDefault="00E01B56" w:rsidP="00E01B56">
      <w:pPr>
        <w:rPr>
          <w:rFonts w:ascii="宋体" w:hAnsi="宋体" w:cs="Arial"/>
          <w:b/>
          <w:bCs/>
          <w:sz w:val="24"/>
          <w:szCs w:val="24"/>
          <w:lang w:eastAsia="zh-CN"/>
        </w:rPr>
      </w:pPr>
      <w:r w:rsidRPr="00E01B56">
        <w:rPr>
          <w:rFonts w:ascii="宋体" w:hAnsi="宋体" w:cs="Arial" w:hint="eastAsia"/>
          <w:b/>
          <w:bCs/>
          <w:sz w:val="24"/>
          <w:szCs w:val="24"/>
          <w:lang w:eastAsia="zh-CN"/>
        </w:rPr>
        <w:t>历史版本</w:t>
      </w:r>
    </w:p>
    <w:tbl>
      <w:tblPr>
        <w:tblW w:w="8393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1134"/>
        <w:gridCol w:w="5983"/>
      </w:tblGrid>
      <w:tr w:rsidR="00E01B56" w:rsidRPr="00E01B56" w14:paraId="1ADD2F9C" w14:textId="77777777" w:rsidTr="00E01B56">
        <w:trPr>
          <w:cantSplit/>
          <w:trHeight w:val="340"/>
        </w:trPr>
        <w:tc>
          <w:tcPr>
            <w:tcW w:w="1276" w:type="dxa"/>
            <w:vAlign w:val="center"/>
          </w:tcPr>
          <w:p w14:paraId="147D0B9A" w14:textId="77777777" w:rsidR="00E01B56" w:rsidRDefault="00E01B56" w:rsidP="00E01B56">
            <w:pPr>
              <w:pStyle w:val="af5"/>
              <w:spacing w:line="240" w:lineRule="atLeast"/>
              <w:rPr>
                <w:rFonts w:ascii="Times New Roman" w:hAnsi="Times New Roman"/>
                <w:szCs w:val="21"/>
              </w:rPr>
            </w:pPr>
            <w:smartTag w:uri="urn:schemas-microsoft-com:office:smarttags" w:element="chsdate">
              <w:smartTagPr>
                <w:attr w:name="Year" w:val="2014"/>
                <w:attr w:name="Month" w:val="7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宋体" w:hAnsi="宋体" w:hint="eastAsia"/>
                  <w:szCs w:val="21"/>
                </w:rPr>
                <w:t>2014/7/8</w:t>
              </w:r>
            </w:smartTag>
          </w:p>
        </w:tc>
        <w:tc>
          <w:tcPr>
            <w:tcW w:w="1134" w:type="dxa"/>
            <w:vAlign w:val="center"/>
          </w:tcPr>
          <w:p w14:paraId="1C32C3BA" w14:textId="77777777" w:rsidR="00E01B56" w:rsidRDefault="00E01B56" w:rsidP="00E01B56">
            <w:pPr>
              <w:pStyle w:val="af5"/>
              <w:spacing w:line="240" w:lineRule="atLeast"/>
              <w:rPr>
                <w:rFonts w:ascii="Times New Roman" w:hAnsi="Times New Roman"/>
              </w:rPr>
            </w:pPr>
            <w:r>
              <w:rPr>
                <w:rFonts w:hint="eastAsia"/>
                <w:szCs w:val="21"/>
              </w:rPr>
              <w:t>牟峥</w:t>
            </w:r>
          </w:p>
        </w:tc>
        <w:tc>
          <w:tcPr>
            <w:tcW w:w="5983" w:type="dxa"/>
            <w:vAlign w:val="center"/>
          </w:tcPr>
          <w:p w14:paraId="628B738F" w14:textId="77777777" w:rsidR="00E01B56" w:rsidRPr="009D7097" w:rsidRDefault="00E01B56" w:rsidP="00E01B56">
            <w:pPr>
              <w:pStyle w:val="af5"/>
              <w:spacing w:line="240" w:lineRule="atLeast"/>
              <w:rPr>
                <w:rFonts w:ascii="Times New Roman" w:hAnsi="Times New Roman"/>
                <w:szCs w:val="21"/>
              </w:rPr>
            </w:pPr>
            <w:r w:rsidRPr="00E01B56">
              <w:rPr>
                <w:rFonts w:ascii="Times New Roman" w:hAnsi="Times New Roman" w:hint="eastAsia"/>
                <w:szCs w:val="21"/>
              </w:rPr>
              <w:t>OPC UA Server CE</w:t>
            </w:r>
            <w:r w:rsidRPr="00E01B56">
              <w:rPr>
                <w:rFonts w:ascii="Times New Roman" w:hAnsi="Times New Roman" w:hint="eastAsia"/>
                <w:szCs w:val="21"/>
              </w:rPr>
              <w:t>通信方法</w:t>
            </w:r>
          </w:p>
        </w:tc>
      </w:tr>
    </w:tbl>
    <w:p w14:paraId="32783469" w14:textId="77777777" w:rsidR="00E01B56" w:rsidRPr="00E01B56" w:rsidRDefault="00E01B56" w:rsidP="00E01B56">
      <w:pPr>
        <w:rPr>
          <w:rFonts w:ascii="宋体" w:hAnsi="宋体" w:cs="Arial" w:hint="eastAsia"/>
          <w:b/>
          <w:bCs/>
          <w:sz w:val="24"/>
          <w:szCs w:val="24"/>
          <w:lang w:val="en-US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E34A0" w14:paraId="5D1B8E5B" w14:textId="77777777">
        <w:trPr>
          <w:trHeight w:val="287"/>
        </w:trPr>
        <w:tc>
          <w:tcPr>
            <w:tcW w:w="9360" w:type="dxa"/>
          </w:tcPr>
          <w:p w14:paraId="487F7796" w14:textId="77777777" w:rsidR="004E34A0" w:rsidRPr="00E01B56" w:rsidRDefault="004E34A0" w:rsidP="00E01B56">
            <w:pPr>
              <w:rPr>
                <w:b/>
                <w:bCs/>
                <w:sz w:val="24"/>
                <w:szCs w:val="24"/>
                <w:lang w:eastAsia="zh-CN"/>
              </w:rPr>
            </w:pPr>
            <w:bookmarkStart w:id="2" w:name="_Toc314658233"/>
            <w:r w:rsidRPr="00E01B56">
              <w:rPr>
                <w:rFonts w:hint="eastAsia"/>
                <w:b/>
                <w:bCs/>
                <w:sz w:val="24"/>
                <w:szCs w:val="24"/>
                <w:lang w:eastAsia="zh-CN"/>
              </w:rPr>
              <w:t>免责声明</w:t>
            </w:r>
            <w:bookmarkEnd w:id="2"/>
          </w:p>
        </w:tc>
      </w:tr>
    </w:tbl>
    <w:p w14:paraId="0531233C" w14:textId="77777777" w:rsidR="004E34A0" w:rsidRDefault="004E34A0">
      <w:pPr>
        <w:rPr>
          <w:rFonts w:ascii="宋体" w:hAnsi="宋体"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E34A0" w14:paraId="7625423F" w14:textId="77777777">
        <w:trPr>
          <w:trHeight w:val="287"/>
        </w:trPr>
        <w:tc>
          <w:tcPr>
            <w:tcW w:w="9360" w:type="dxa"/>
          </w:tcPr>
          <w:p w14:paraId="49217709" w14:textId="77777777" w:rsidR="004E34A0" w:rsidRDefault="004E34A0">
            <w:pPr>
              <w:widowControl w:val="0"/>
              <w:autoSpaceDE w:val="0"/>
              <w:autoSpaceDN w:val="0"/>
              <w:adjustRightInd w:val="0"/>
              <w:ind w:firstLineChars="202" w:firstLine="485"/>
              <w:rPr>
                <w:rFonts w:ascii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hAnsi="宋体" w:cs="Arial"/>
                <w:sz w:val="24"/>
                <w:szCs w:val="24"/>
                <w:lang w:eastAsia="zh-CN"/>
              </w:rPr>
              <w:t>我们已</w:t>
            </w:r>
            <w:r>
              <w:rPr>
                <w:rFonts w:ascii="宋体" w:hAnsi="宋体" w:cs="Arial" w:hint="eastAsia"/>
                <w:sz w:val="24"/>
                <w:szCs w:val="24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14:paraId="23E05DA0" w14:textId="77777777" w:rsidR="004E34A0" w:rsidRDefault="004E34A0">
            <w:pPr>
              <w:widowControl w:val="0"/>
              <w:autoSpaceDE w:val="0"/>
              <w:autoSpaceDN w:val="0"/>
              <w:adjustRightInd w:val="0"/>
              <w:rPr>
                <w:rFonts w:ascii="宋体" w:hAnsi="宋体" w:cs="Arial" w:hint="eastAsia"/>
                <w:sz w:val="24"/>
                <w:szCs w:val="24"/>
                <w:lang w:eastAsia="zh-CN"/>
              </w:rPr>
            </w:pPr>
          </w:p>
          <w:p w14:paraId="7174964B" w14:textId="77777777" w:rsidR="004E34A0" w:rsidRDefault="004E34A0">
            <w:pPr>
              <w:widowControl w:val="0"/>
              <w:autoSpaceDE w:val="0"/>
              <w:autoSpaceDN w:val="0"/>
              <w:adjustRightInd w:val="0"/>
              <w:rPr>
                <w:rFonts w:ascii="宋体" w:hAnsi="宋体" w:cs="Arial"/>
                <w:sz w:val="24"/>
                <w:szCs w:val="24"/>
                <w:lang w:eastAsia="zh-CN"/>
              </w:rPr>
            </w:pPr>
          </w:p>
          <w:p w14:paraId="20B6ACEA" w14:textId="77777777" w:rsidR="004E34A0" w:rsidRDefault="004E34A0">
            <w:pPr>
              <w:widowControl w:val="0"/>
              <w:autoSpaceDE w:val="0"/>
              <w:autoSpaceDN w:val="0"/>
              <w:adjustRightInd w:val="0"/>
              <w:rPr>
                <w:rFonts w:ascii="宋体" w:hAnsi="宋体" w:cs="Arial"/>
                <w:i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i/>
                <w:sz w:val="24"/>
                <w:szCs w:val="24"/>
                <w:lang w:eastAsia="zh-CN"/>
              </w:rPr>
              <w:t>文档内容可能</w:t>
            </w:r>
            <w:r>
              <w:rPr>
                <w:rFonts w:ascii="宋体" w:hAnsi="宋体"/>
                <w:i/>
                <w:sz w:val="24"/>
                <w:szCs w:val="24"/>
                <w:lang w:eastAsia="zh-CN"/>
              </w:rPr>
              <w:t>随时更新</w:t>
            </w:r>
          </w:p>
          <w:p w14:paraId="1B14559E" w14:textId="77777777" w:rsidR="004E34A0" w:rsidRDefault="004E34A0">
            <w:pPr>
              <w:pStyle w:val="aa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i/>
                <w:sz w:val="24"/>
                <w:szCs w:val="24"/>
                <w:lang w:eastAsia="zh-CN"/>
              </w:rPr>
              <w:t>如有改动，恕不事先通知</w:t>
            </w:r>
          </w:p>
        </w:tc>
      </w:tr>
    </w:tbl>
    <w:p w14:paraId="0E6B5F67" w14:textId="77777777" w:rsidR="004E34A0" w:rsidRDefault="004E34A0" w:rsidP="006A7261">
      <w:pPr>
        <w:tabs>
          <w:tab w:val="left" w:pos="680"/>
        </w:tabs>
        <w:spacing w:line="300" w:lineRule="auto"/>
        <w:jc w:val="center"/>
        <w:rPr>
          <w:b/>
          <w:sz w:val="28"/>
          <w:szCs w:val="28"/>
        </w:rPr>
      </w:pPr>
      <w:bookmarkStart w:id="3" w:name="_Ref314571907"/>
      <w:r>
        <w:rPr>
          <w:lang w:eastAsia="zh-CN"/>
        </w:rPr>
        <w:br w:type="page"/>
      </w:r>
      <w:bookmarkEnd w:id="3"/>
      <w:r w:rsidR="00483DDD">
        <w:rPr>
          <w:rFonts w:hint="eastAsia"/>
          <w:b/>
          <w:sz w:val="28"/>
          <w:szCs w:val="28"/>
        </w:rPr>
        <w:lastRenderedPageBreak/>
        <w:t>访问</w:t>
      </w:r>
      <w:r w:rsidR="00483DDD">
        <w:rPr>
          <w:rFonts w:hint="eastAsia"/>
          <w:b/>
          <w:sz w:val="28"/>
          <w:szCs w:val="28"/>
        </w:rPr>
        <w:t>WIN CE</w:t>
      </w:r>
      <w:r w:rsidR="00483DDD">
        <w:rPr>
          <w:rFonts w:hint="eastAsia"/>
          <w:b/>
          <w:sz w:val="28"/>
          <w:szCs w:val="28"/>
        </w:rPr>
        <w:t>控制器</w:t>
      </w:r>
      <w:r w:rsidR="00483DDD">
        <w:rPr>
          <w:rFonts w:hint="eastAsia"/>
          <w:b/>
          <w:sz w:val="28"/>
          <w:szCs w:val="28"/>
        </w:rPr>
        <w:t>(</w:t>
      </w:r>
      <w:r w:rsidR="00483DDD">
        <w:rPr>
          <w:rFonts w:hint="eastAsia"/>
          <w:b/>
          <w:sz w:val="28"/>
          <w:szCs w:val="28"/>
        </w:rPr>
        <w:t>本机</w:t>
      </w:r>
      <w:r w:rsidR="00BB37AA">
        <w:rPr>
          <w:rFonts w:hint="eastAsia"/>
          <w:b/>
          <w:sz w:val="28"/>
          <w:szCs w:val="28"/>
          <w:lang w:eastAsia="zh-CN"/>
        </w:rPr>
        <w:t>作为</w:t>
      </w:r>
      <w:r w:rsidR="00483DDD">
        <w:rPr>
          <w:rFonts w:hint="eastAsia"/>
          <w:b/>
          <w:sz w:val="28"/>
          <w:szCs w:val="28"/>
          <w:lang w:eastAsia="zh-CN"/>
        </w:rPr>
        <w:t>C</w:t>
      </w:r>
      <w:r w:rsidR="00483DDD">
        <w:rPr>
          <w:rFonts w:hint="eastAsia"/>
          <w:b/>
          <w:sz w:val="28"/>
          <w:szCs w:val="28"/>
        </w:rPr>
        <w:t>lient</w:t>
      </w:r>
      <w:r w:rsidR="00483DDD">
        <w:rPr>
          <w:rFonts w:hint="eastAsia"/>
          <w:b/>
          <w:sz w:val="28"/>
          <w:szCs w:val="28"/>
        </w:rPr>
        <w:t>，目标控制器</w:t>
      </w:r>
      <w:r w:rsidR="00BB37AA">
        <w:rPr>
          <w:rFonts w:hint="eastAsia"/>
          <w:b/>
          <w:sz w:val="28"/>
          <w:szCs w:val="28"/>
          <w:lang w:eastAsia="zh-CN"/>
        </w:rPr>
        <w:t>作为</w:t>
      </w:r>
      <w:r w:rsidR="00483DDD">
        <w:rPr>
          <w:rFonts w:hint="eastAsia"/>
          <w:b/>
          <w:sz w:val="28"/>
          <w:szCs w:val="28"/>
          <w:lang w:eastAsia="zh-CN"/>
        </w:rPr>
        <w:t>S</w:t>
      </w:r>
      <w:r w:rsidR="00483DDD">
        <w:rPr>
          <w:rFonts w:hint="eastAsia"/>
          <w:b/>
          <w:sz w:val="28"/>
          <w:szCs w:val="28"/>
        </w:rPr>
        <w:t>erver)</w:t>
      </w:r>
    </w:p>
    <w:p w14:paraId="4837B747" w14:textId="77777777" w:rsidR="006D7049" w:rsidRDefault="006D7049" w:rsidP="006A7261">
      <w:pPr>
        <w:spacing w:line="30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注意：【</w:t>
      </w:r>
      <w:r>
        <w:rPr>
          <w:rFonts w:hint="eastAsia"/>
          <w:sz w:val="24"/>
          <w:szCs w:val="24"/>
          <w:lang w:eastAsia="zh-CN"/>
        </w:rPr>
        <w:t>T</w:t>
      </w:r>
      <w:r>
        <w:rPr>
          <w:sz w:val="24"/>
          <w:szCs w:val="24"/>
          <w:lang w:eastAsia="zh-CN"/>
        </w:rPr>
        <w:t>S6100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  <w:lang w:eastAsia="zh-CN"/>
        </w:rPr>
        <w:t>O</w:t>
      </w:r>
      <w:r w:rsidRPr="00F7680C">
        <w:rPr>
          <w:rFonts w:ascii="宋体" w:hAnsi="宋体"/>
          <w:sz w:val="24"/>
          <w:szCs w:val="24"/>
          <w:lang w:eastAsia="zh-CN"/>
        </w:rPr>
        <w:t>PC UA</w:t>
      </w:r>
      <w:r>
        <w:rPr>
          <w:rFonts w:ascii="宋体" w:hAnsi="宋体" w:hint="eastAsia"/>
          <w:sz w:val="24"/>
          <w:szCs w:val="24"/>
          <w:lang w:eastAsia="zh-CN"/>
        </w:rPr>
        <w:t>操作和方法和</w:t>
      </w:r>
      <w:r>
        <w:rPr>
          <w:rFonts w:ascii="宋体" w:hAnsi="宋体"/>
          <w:sz w:val="24"/>
          <w:szCs w:val="24"/>
          <w:lang w:eastAsia="zh-CN"/>
        </w:rPr>
        <w:t>TF6100</w:t>
      </w:r>
      <w:r>
        <w:rPr>
          <w:rFonts w:ascii="宋体" w:hAnsi="宋体" w:hint="eastAsia"/>
          <w:sz w:val="24"/>
          <w:szCs w:val="24"/>
          <w:lang w:eastAsia="zh-CN"/>
        </w:rPr>
        <w:t>一致</w:t>
      </w:r>
      <w:r>
        <w:rPr>
          <w:rFonts w:hint="eastAsia"/>
          <w:sz w:val="24"/>
          <w:szCs w:val="24"/>
          <w:lang w:eastAsia="zh-CN"/>
        </w:rPr>
        <w:t>】</w:t>
      </w:r>
    </w:p>
    <w:p w14:paraId="1C7EF5DD" w14:textId="77777777" w:rsidR="006D7049" w:rsidRDefault="006D7049" w:rsidP="006D7049">
      <w:pPr>
        <w:spacing w:line="300" w:lineRule="auto"/>
        <w:ind w:left="708"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【在下载</w:t>
      </w:r>
      <w:r>
        <w:rPr>
          <w:rFonts w:hint="eastAsia"/>
          <w:sz w:val="24"/>
          <w:szCs w:val="24"/>
          <w:lang w:eastAsia="zh-CN"/>
        </w:rPr>
        <w:t>tc</w:t>
      </w:r>
      <w:r>
        <w:rPr>
          <w:sz w:val="24"/>
          <w:szCs w:val="24"/>
          <w:lang w:eastAsia="zh-CN"/>
        </w:rPr>
        <w:t>3 XEA</w:t>
      </w:r>
      <w:r>
        <w:rPr>
          <w:rFonts w:hint="eastAsia"/>
          <w:sz w:val="24"/>
          <w:szCs w:val="24"/>
          <w:lang w:eastAsia="zh-CN"/>
        </w:rPr>
        <w:t>之前最好要把</w:t>
      </w:r>
      <w:r>
        <w:rPr>
          <w:rFonts w:hint="eastAsia"/>
          <w:sz w:val="24"/>
          <w:szCs w:val="24"/>
          <w:lang w:eastAsia="zh-CN"/>
        </w:rPr>
        <w:t>tc</w:t>
      </w:r>
      <w:r>
        <w:rPr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eastAsia="zh-CN"/>
        </w:rPr>
        <w:t>禁用，双击</w:t>
      </w:r>
      <w:r>
        <w:rPr>
          <w:rFonts w:hint="eastAsia"/>
          <w:sz w:val="24"/>
          <w:szCs w:val="24"/>
          <w:lang w:eastAsia="zh-CN"/>
        </w:rPr>
        <w:t>T</w:t>
      </w:r>
      <w:r>
        <w:rPr>
          <w:sz w:val="24"/>
          <w:szCs w:val="24"/>
          <w:lang w:eastAsia="zh-CN"/>
        </w:rPr>
        <w:t xml:space="preserve">cSwitchRuntime, Deactivate tc2 </w:t>
      </w:r>
      <w:r>
        <w:rPr>
          <w:rFonts w:hint="eastAsia"/>
          <w:sz w:val="24"/>
          <w:szCs w:val="24"/>
          <w:lang w:eastAsia="zh-CN"/>
        </w:rPr>
        <w:t>再进行</w:t>
      </w:r>
      <w:r>
        <w:rPr>
          <w:rFonts w:hint="eastAsia"/>
          <w:sz w:val="24"/>
          <w:szCs w:val="24"/>
          <w:lang w:eastAsia="zh-CN"/>
        </w:rPr>
        <w:t>tc</w:t>
      </w:r>
      <w:r>
        <w:rPr>
          <w:sz w:val="24"/>
          <w:szCs w:val="24"/>
          <w:lang w:eastAsia="zh-CN"/>
        </w:rPr>
        <w:t xml:space="preserve">3 </w:t>
      </w:r>
      <w:r>
        <w:rPr>
          <w:rFonts w:hint="eastAsia"/>
          <w:sz w:val="24"/>
          <w:szCs w:val="24"/>
          <w:lang w:eastAsia="zh-CN"/>
        </w:rPr>
        <w:t>xea</w:t>
      </w:r>
      <w:r>
        <w:rPr>
          <w:rFonts w:hint="eastAsia"/>
          <w:sz w:val="24"/>
          <w:szCs w:val="24"/>
          <w:lang w:eastAsia="zh-CN"/>
        </w:rPr>
        <w:t>的安装，通知栏左下角的</w:t>
      </w:r>
      <w:r>
        <w:rPr>
          <w:rFonts w:hint="eastAsia"/>
          <w:sz w:val="24"/>
          <w:szCs w:val="24"/>
          <w:lang w:eastAsia="zh-CN"/>
        </w:rPr>
        <w:t>tc</w:t>
      </w:r>
      <w:r>
        <w:rPr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eastAsia="zh-CN"/>
        </w:rPr>
        <w:t>图标会消失，但是还是可以打开程序，连接控制器正常使用的】</w:t>
      </w:r>
    </w:p>
    <w:p w14:paraId="4DAAD54F" w14:textId="77777777" w:rsidR="006D7049" w:rsidRDefault="006D7049" w:rsidP="006D7049">
      <w:pPr>
        <w:spacing w:line="300" w:lineRule="auto"/>
        <w:ind w:left="1108"/>
        <w:rPr>
          <w:noProof/>
        </w:rPr>
      </w:pPr>
      <w:r w:rsidRPr="00455072">
        <w:rPr>
          <w:noProof/>
        </w:rPr>
        <w:pict w14:anchorId="7AB3B6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39.8pt;height:133.1pt;visibility:visible">
            <v:imagedata r:id="rId7" o:title=""/>
          </v:shape>
        </w:pict>
      </w:r>
    </w:p>
    <w:p w14:paraId="2DC6101E" w14:textId="77777777" w:rsidR="006D7049" w:rsidRDefault="006D7049" w:rsidP="006D7049">
      <w:pPr>
        <w:spacing w:line="300" w:lineRule="auto"/>
        <w:ind w:left="1108"/>
        <w:rPr>
          <w:noProof/>
        </w:rPr>
      </w:pPr>
    </w:p>
    <w:p w14:paraId="22650F44" w14:textId="77777777" w:rsidR="006D7049" w:rsidRDefault="006D7049" w:rsidP="006D7049">
      <w:pPr>
        <w:spacing w:line="300" w:lineRule="auto"/>
        <w:ind w:left="1108"/>
        <w:rPr>
          <w:noProof/>
        </w:rPr>
      </w:pPr>
      <w:r w:rsidRPr="00455072">
        <w:rPr>
          <w:noProof/>
        </w:rPr>
        <w:pict w14:anchorId="5B5C8D28">
          <v:shape id="_x0000_i1026" type="#_x0000_t75" style="width:315.8pt;height:117.25pt;visibility:visible">
            <v:imagedata r:id="rId8" o:title=""/>
          </v:shape>
        </w:pict>
      </w:r>
    </w:p>
    <w:p w14:paraId="1A07584E" w14:textId="77777777" w:rsidR="006D7049" w:rsidRPr="006D7049" w:rsidRDefault="006D7049" w:rsidP="006D7049">
      <w:pPr>
        <w:spacing w:line="300" w:lineRule="auto"/>
        <w:ind w:left="1108"/>
        <w:rPr>
          <w:rFonts w:hint="eastAsia"/>
          <w:sz w:val="24"/>
          <w:szCs w:val="24"/>
          <w:lang w:eastAsia="zh-CN"/>
        </w:rPr>
      </w:pPr>
    </w:p>
    <w:p w14:paraId="26D36F72" w14:textId="77777777" w:rsidR="004E34A0" w:rsidRDefault="00B80BF7" w:rsidP="006A7261">
      <w:pPr>
        <w:spacing w:line="30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首先需要电脑上安装有</w:t>
      </w:r>
      <w:r>
        <w:rPr>
          <w:rFonts w:hint="eastAsia"/>
          <w:sz w:val="24"/>
          <w:szCs w:val="24"/>
          <w:lang w:eastAsia="zh-CN"/>
        </w:rPr>
        <w:t>.NET Framework 4.0</w:t>
      </w:r>
      <w:r>
        <w:rPr>
          <w:rFonts w:hint="eastAsia"/>
          <w:sz w:val="24"/>
          <w:szCs w:val="24"/>
          <w:lang w:eastAsia="zh-CN"/>
        </w:rPr>
        <w:t>，</w:t>
      </w:r>
      <w:r w:rsidR="004E34A0" w:rsidRPr="0072536D">
        <w:rPr>
          <w:rFonts w:hint="eastAsia"/>
          <w:sz w:val="24"/>
          <w:szCs w:val="24"/>
        </w:rPr>
        <w:t>在本机上面安装</w:t>
      </w:r>
      <w:r w:rsidR="00F7680C" w:rsidRPr="00F7680C">
        <w:rPr>
          <w:rFonts w:ascii="宋体" w:hAnsi="宋体"/>
          <w:sz w:val="24"/>
          <w:szCs w:val="24"/>
          <w:lang w:eastAsia="zh-CN"/>
        </w:rPr>
        <w:t>TF6100</w:t>
      </w:r>
      <w:r w:rsidR="00F7680C">
        <w:rPr>
          <w:rFonts w:ascii="宋体" w:hAnsi="宋体"/>
          <w:sz w:val="24"/>
          <w:szCs w:val="24"/>
          <w:lang w:eastAsia="zh-CN"/>
        </w:rPr>
        <w:t xml:space="preserve"> </w:t>
      </w:r>
      <w:r w:rsidR="00F7680C" w:rsidRPr="00F7680C">
        <w:rPr>
          <w:rFonts w:ascii="宋体" w:hAnsi="宋体"/>
          <w:sz w:val="24"/>
          <w:szCs w:val="24"/>
          <w:lang w:eastAsia="zh-CN"/>
        </w:rPr>
        <w:t>TwinCAT 3 OPC UA</w:t>
      </w:r>
      <w:r w:rsidR="00882424">
        <w:rPr>
          <w:rFonts w:ascii="宋体" w:hAnsi="宋体" w:hint="eastAsia"/>
          <w:sz w:val="24"/>
          <w:szCs w:val="24"/>
          <w:lang w:eastAsia="zh-CN"/>
        </w:rPr>
        <w:t>（</w:t>
      </w:r>
      <w:r w:rsidR="004E34A0" w:rsidRPr="0072536D">
        <w:rPr>
          <w:rFonts w:hint="eastAsia"/>
          <w:sz w:val="24"/>
          <w:szCs w:val="24"/>
        </w:rPr>
        <w:t>包含</w:t>
      </w:r>
      <w:r w:rsidR="00F7680C" w:rsidRPr="00544E46">
        <w:rPr>
          <w:rFonts w:hint="eastAsia"/>
          <w:sz w:val="24"/>
          <w:szCs w:val="24"/>
          <w:u w:val="single"/>
          <w:lang w:eastAsia="zh-CN"/>
        </w:rPr>
        <w:t>OPC UA</w:t>
      </w:r>
      <w:r w:rsidR="00F7680C" w:rsidRPr="00544E46">
        <w:rPr>
          <w:rFonts w:hint="eastAsia"/>
          <w:sz w:val="24"/>
          <w:szCs w:val="24"/>
          <w:u w:val="single"/>
        </w:rPr>
        <w:t xml:space="preserve"> </w:t>
      </w:r>
      <w:r w:rsidR="00F7680C" w:rsidRPr="00544E46">
        <w:rPr>
          <w:sz w:val="24"/>
          <w:szCs w:val="24"/>
          <w:u w:val="single"/>
          <w:lang w:eastAsia="zh-CN"/>
        </w:rPr>
        <w:t>S</w:t>
      </w:r>
      <w:r w:rsidR="00F7680C" w:rsidRPr="00544E46">
        <w:rPr>
          <w:rFonts w:hint="eastAsia"/>
          <w:sz w:val="24"/>
          <w:szCs w:val="24"/>
          <w:u w:val="single"/>
          <w:lang w:eastAsia="zh-CN"/>
        </w:rPr>
        <w:t>erver</w:t>
      </w:r>
      <w:r w:rsidR="00F7680C">
        <w:rPr>
          <w:sz w:val="24"/>
          <w:szCs w:val="24"/>
        </w:rPr>
        <w:t xml:space="preserve"> </w:t>
      </w:r>
      <w:r w:rsidR="00F7680C">
        <w:rPr>
          <w:rFonts w:hint="eastAsia"/>
          <w:sz w:val="24"/>
          <w:szCs w:val="24"/>
          <w:lang w:eastAsia="zh-CN"/>
        </w:rPr>
        <w:t>、</w:t>
      </w:r>
      <w:r w:rsidR="0072536D" w:rsidRPr="0072536D">
        <w:rPr>
          <w:rFonts w:hint="eastAsia"/>
          <w:sz w:val="24"/>
          <w:szCs w:val="24"/>
          <w:lang w:eastAsia="zh-CN"/>
        </w:rPr>
        <w:t>OPC</w:t>
      </w:r>
      <w:r w:rsidR="004E34A0" w:rsidRPr="0072536D">
        <w:rPr>
          <w:rFonts w:hint="eastAsia"/>
          <w:sz w:val="24"/>
          <w:szCs w:val="24"/>
        </w:rPr>
        <w:t xml:space="preserve"> </w:t>
      </w:r>
      <w:r w:rsidR="0072536D" w:rsidRPr="0072536D">
        <w:rPr>
          <w:rFonts w:hint="eastAsia"/>
          <w:sz w:val="24"/>
          <w:szCs w:val="24"/>
          <w:lang w:eastAsia="zh-CN"/>
        </w:rPr>
        <w:t>UA</w:t>
      </w:r>
      <w:r w:rsidR="004E34A0" w:rsidRPr="0072536D">
        <w:rPr>
          <w:rFonts w:hint="eastAsia"/>
          <w:sz w:val="24"/>
          <w:szCs w:val="24"/>
        </w:rPr>
        <w:t xml:space="preserve"> </w:t>
      </w:r>
      <w:r w:rsidR="0072536D" w:rsidRPr="0072536D">
        <w:rPr>
          <w:rFonts w:hint="eastAsia"/>
          <w:sz w:val="24"/>
          <w:szCs w:val="24"/>
          <w:lang w:eastAsia="zh-CN"/>
        </w:rPr>
        <w:t>C</w:t>
      </w:r>
      <w:r w:rsidR="004E34A0" w:rsidRPr="0072536D">
        <w:rPr>
          <w:rFonts w:hint="eastAsia"/>
          <w:sz w:val="24"/>
          <w:szCs w:val="24"/>
        </w:rPr>
        <w:t>onfigurator</w:t>
      </w:r>
      <w:r w:rsidR="004E34A0" w:rsidRPr="0072536D">
        <w:rPr>
          <w:rFonts w:hint="eastAsia"/>
          <w:sz w:val="24"/>
          <w:szCs w:val="24"/>
        </w:rPr>
        <w:t>和</w:t>
      </w:r>
      <w:r w:rsidR="0072536D" w:rsidRPr="0072536D">
        <w:rPr>
          <w:rFonts w:hint="eastAsia"/>
          <w:sz w:val="24"/>
          <w:szCs w:val="24"/>
          <w:lang w:eastAsia="zh-CN"/>
        </w:rPr>
        <w:t>OPC UA</w:t>
      </w:r>
      <w:r w:rsidR="004E34A0" w:rsidRPr="0072536D">
        <w:rPr>
          <w:rFonts w:hint="eastAsia"/>
          <w:sz w:val="24"/>
          <w:szCs w:val="24"/>
        </w:rPr>
        <w:t xml:space="preserve"> </w:t>
      </w:r>
      <w:r w:rsidR="0072536D" w:rsidRPr="0072536D">
        <w:rPr>
          <w:rFonts w:hint="eastAsia"/>
          <w:sz w:val="24"/>
          <w:szCs w:val="24"/>
          <w:lang w:eastAsia="zh-CN"/>
        </w:rPr>
        <w:t>C</w:t>
      </w:r>
      <w:r w:rsidR="004E34A0" w:rsidRPr="0072536D">
        <w:rPr>
          <w:rFonts w:hint="eastAsia"/>
          <w:sz w:val="24"/>
          <w:szCs w:val="24"/>
        </w:rPr>
        <w:t>lient</w:t>
      </w:r>
      <w:r w:rsidR="00F7680C">
        <w:rPr>
          <w:rFonts w:hint="eastAsia"/>
          <w:sz w:val="24"/>
          <w:szCs w:val="24"/>
          <w:lang w:eastAsia="zh-CN"/>
        </w:rPr>
        <w:t>三个</w:t>
      </w:r>
      <w:r w:rsidR="004E34A0" w:rsidRPr="0072536D">
        <w:rPr>
          <w:rFonts w:hint="eastAsia"/>
          <w:sz w:val="24"/>
          <w:szCs w:val="24"/>
        </w:rPr>
        <w:t>的软件</w:t>
      </w:r>
      <w:r w:rsidR="00F7680C">
        <w:rPr>
          <w:rFonts w:hint="eastAsia"/>
          <w:sz w:val="24"/>
          <w:szCs w:val="24"/>
          <w:lang w:eastAsia="zh-CN"/>
        </w:rPr>
        <w:t>）和</w:t>
      </w:r>
      <w:r w:rsidR="00A50A43" w:rsidRPr="00A50A43">
        <w:rPr>
          <w:sz w:val="24"/>
          <w:szCs w:val="24"/>
          <w:lang w:eastAsia="zh-CN"/>
        </w:rPr>
        <w:t>TS6100-0030</w:t>
      </w:r>
      <w:r w:rsidR="00A50A43">
        <w:rPr>
          <w:sz w:val="24"/>
          <w:szCs w:val="24"/>
          <w:lang w:eastAsia="zh-CN"/>
        </w:rPr>
        <w:t xml:space="preserve"> </w:t>
      </w:r>
      <w:r w:rsidR="00A50A43" w:rsidRPr="00A50A43">
        <w:rPr>
          <w:sz w:val="24"/>
          <w:szCs w:val="24"/>
          <w:lang w:eastAsia="zh-CN"/>
        </w:rPr>
        <w:t>TwinCAT OPC UA Server CE</w:t>
      </w:r>
      <w:r w:rsidR="0072536D" w:rsidRPr="0072536D">
        <w:rPr>
          <w:rFonts w:hint="eastAsia"/>
          <w:sz w:val="24"/>
          <w:szCs w:val="24"/>
          <w:lang w:eastAsia="zh-CN"/>
        </w:rPr>
        <w:t>安装</w:t>
      </w:r>
      <w:r w:rsidR="00F7680C">
        <w:rPr>
          <w:rFonts w:hint="eastAsia"/>
          <w:sz w:val="24"/>
          <w:szCs w:val="24"/>
          <w:lang w:eastAsia="zh-CN"/>
        </w:rPr>
        <w:t>成功</w:t>
      </w:r>
      <w:proofErr w:type="gramStart"/>
      <w:r w:rsidR="00F7680C">
        <w:rPr>
          <w:rFonts w:hint="eastAsia"/>
          <w:sz w:val="24"/>
          <w:szCs w:val="24"/>
          <w:lang w:eastAsia="zh-CN"/>
        </w:rPr>
        <w:t>后需</w:t>
      </w:r>
      <w:r w:rsidR="0072536D" w:rsidRPr="0072536D">
        <w:rPr>
          <w:rFonts w:hint="eastAsia"/>
          <w:sz w:val="24"/>
          <w:szCs w:val="24"/>
          <w:lang w:eastAsia="zh-CN"/>
        </w:rPr>
        <w:t>重启</w:t>
      </w:r>
      <w:proofErr w:type="gramEnd"/>
      <w:r w:rsidR="0072536D" w:rsidRPr="0072536D">
        <w:rPr>
          <w:rFonts w:hint="eastAsia"/>
          <w:sz w:val="24"/>
          <w:szCs w:val="24"/>
          <w:lang w:eastAsia="zh-CN"/>
        </w:rPr>
        <w:t>电脑</w:t>
      </w:r>
      <w:r w:rsidR="0072536D">
        <w:rPr>
          <w:rFonts w:hint="eastAsia"/>
          <w:sz w:val="24"/>
          <w:szCs w:val="24"/>
          <w:lang w:eastAsia="zh-CN"/>
        </w:rPr>
        <w:t>，确保打开</w:t>
      </w:r>
      <w:r w:rsidR="0072536D" w:rsidRPr="0072536D">
        <w:rPr>
          <w:rFonts w:hint="eastAsia"/>
          <w:sz w:val="24"/>
          <w:szCs w:val="24"/>
          <w:lang w:eastAsia="zh-CN"/>
        </w:rPr>
        <w:t>OPC</w:t>
      </w:r>
      <w:r w:rsidR="0072536D" w:rsidRPr="0072536D">
        <w:rPr>
          <w:rFonts w:hint="eastAsia"/>
          <w:sz w:val="24"/>
          <w:szCs w:val="24"/>
        </w:rPr>
        <w:t xml:space="preserve"> </w:t>
      </w:r>
      <w:r w:rsidR="0072536D" w:rsidRPr="0072536D">
        <w:rPr>
          <w:rFonts w:hint="eastAsia"/>
          <w:sz w:val="24"/>
          <w:szCs w:val="24"/>
          <w:lang w:eastAsia="zh-CN"/>
        </w:rPr>
        <w:t>UA</w:t>
      </w:r>
      <w:r w:rsidR="0072536D" w:rsidRPr="0072536D">
        <w:rPr>
          <w:rFonts w:hint="eastAsia"/>
          <w:sz w:val="24"/>
          <w:szCs w:val="24"/>
        </w:rPr>
        <w:t xml:space="preserve"> </w:t>
      </w:r>
      <w:r w:rsidR="0072536D" w:rsidRPr="0072536D">
        <w:rPr>
          <w:rFonts w:hint="eastAsia"/>
          <w:sz w:val="24"/>
          <w:szCs w:val="24"/>
          <w:lang w:eastAsia="zh-CN"/>
        </w:rPr>
        <w:t>C</w:t>
      </w:r>
      <w:r w:rsidR="0072536D" w:rsidRPr="0072536D">
        <w:rPr>
          <w:rFonts w:hint="eastAsia"/>
          <w:sz w:val="24"/>
          <w:szCs w:val="24"/>
        </w:rPr>
        <w:t>onfigurator</w:t>
      </w:r>
      <w:r w:rsidR="0072536D">
        <w:rPr>
          <w:rFonts w:hint="eastAsia"/>
          <w:sz w:val="24"/>
          <w:szCs w:val="24"/>
          <w:lang w:eastAsia="zh-CN"/>
        </w:rPr>
        <w:t>时</w:t>
      </w:r>
      <w:r w:rsidR="00A7646B">
        <w:rPr>
          <w:rFonts w:hint="eastAsia"/>
          <w:sz w:val="24"/>
          <w:szCs w:val="24"/>
          <w:lang w:eastAsia="zh-CN"/>
        </w:rPr>
        <w:t>右</w:t>
      </w:r>
      <w:r w:rsidR="0072536D">
        <w:rPr>
          <w:rFonts w:hint="eastAsia"/>
          <w:sz w:val="24"/>
          <w:szCs w:val="24"/>
          <w:lang w:eastAsia="zh-CN"/>
        </w:rPr>
        <w:t>下方呈现</w:t>
      </w:r>
      <w:r w:rsidR="0072536D">
        <w:rPr>
          <w:rFonts w:hint="eastAsia"/>
          <w:sz w:val="24"/>
          <w:szCs w:val="24"/>
          <w:lang w:eastAsia="zh-CN"/>
        </w:rPr>
        <w:t>[Start]</w:t>
      </w:r>
      <w:r w:rsidR="0072536D">
        <w:rPr>
          <w:rFonts w:hint="eastAsia"/>
          <w:sz w:val="24"/>
          <w:szCs w:val="24"/>
          <w:lang w:eastAsia="zh-CN"/>
        </w:rPr>
        <w:t>而不是</w:t>
      </w:r>
      <w:r w:rsidR="0072536D">
        <w:rPr>
          <w:rFonts w:hint="eastAsia"/>
          <w:sz w:val="24"/>
          <w:szCs w:val="24"/>
          <w:lang w:eastAsia="zh-CN"/>
        </w:rPr>
        <w:t>[Stop]</w:t>
      </w:r>
      <w:r w:rsidR="004E34A0" w:rsidRPr="0072536D">
        <w:rPr>
          <w:rFonts w:hint="eastAsia"/>
          <w:sz w:val="24"/>
          <w:szCs w:val="24"/>
        </w:rPr>
        <w:t xml:space="preserve"> </w:t>
      </w:r>
      <w:r w:rsidR="0072536D">
        <w:rPr>
          <w:rFonts w:hint="eastAsia"/>
          <w:sz w:val="24"/>
          <w:szCs w:val="24"/>
          <w:lang w:eastAsia="zh-CN"/>
        </w:rPr>
        <w:t>，</w:t>
      </w:r>
      <w:r w:rsidR="0072536D">
        <w:rPr>
          <w:rFonts w:hint="eastAsia"/>
          <w:sz w:val="24"/>
          <w:szCs w:val="24"/>
          <w:lang w:eastAsia="zh-CN"/>
        </w:rPr>
        <w:t>OPC</w:t>
      </w:r>
      <w:r w:rsidR="004E34A0" w:rsidRPr="0072536D">
        <w:rPr>
          <w:rFonts w:hint="eastAsia"/>
          <w:sz w:val="24"/>
          <w:szCs w:val="24"/>
          <w:lang w:eastAsia="zh-CN"/>
        </w:rPr>
        <w:t xml:space="preserve"> </w:t>
      </w:r>
      <w:r w:rsidR="0072536D">
        <w:rPr>
          <w:rFonts w:hint="eastAsia"/>
          <w:sz w:val="24"/>
          <w:szCs w:val="24"/>
          <w:lang w:eastAsia="zh-CN"/>
        </w:rPr>
        <w:t>UA</w:t>
      </w:r>
      <w:r w:rsidR="004E34A0" w:rsidRPr="0072536D">
        <w:rPr>
          <w:rFonts w:hint="eastAsia"/>
          <w:sz w:val="24"/>
          <w:szCs w:val="24"/>
        </w:rPr>
        <w:t xml:space="preserve"> </w:t>
      </w:r>
      <w:r w:rsidR="0072536D">
        <w:rPr>
          <w:rFonts w:hint="eastAsia"/>
          <w:sz w:val="24"/>
          <w:szCs w:val="24"/>
          <w:lang w:eastAsia="zh-CN"/>
        </w:rPr>
        <w:t>C</w:t>
      </w:r>
      <w:r w:rsidR="004E34A0" w:rsidRPr="0072536D">
        <w:rPr>
          <w:rFonts w:hint="eastAsia"/>
          <w:sz w:val="24"/>
          <w:szCs w:val="24"/>
        </w:rPr>
        <w:t>lient</w:t>
      </w:r>
      <w:r w:rsidR="004E34A0" w:rsidRPr="0072536D">
        <w:rPr>
          <w:rFonts w:hint="eastAsia"/>
          <w:sz w:val="24"/>
          <w:szCs w:val="24"/>
          <w:lang w:eastAsia="zh-CN"/>
        </w:rPr>
        <w:t>可以</w:t>
      </w:r>
      <w:r w:rsidR="004E34A0" w:rsidRPr="0072536D">
        <w:rPr>
          <w:rFonts w:hint="eastAsia"/>
          <w:sz w:val="24"/>
          <w:szCs w:val="24"/>
        </w:rPr>
        <w:t>读取</w:t>
      </w:r>
      <w:r w:rsidR="004E34A0" w:rsidRPr="0072536D">
        <w:rPr>
          <w:rFonts w:hint="eastAsia"/>
          <w:sz w:val="24"/>
          <w:szCs w:val="24"/>
        </w:rPr>
        <w:t>Plc</w:t>
      </w:r>
      <w:r w:rsidR="004E34A0" w:rsidRPr="0072536D">
        <w:rPr>
          <w:rFonts w:hint="eastAsia"/>
          <w:sz w:val="24"/>
          <w:szCs w:val="24"/>
        </w:rPr>
        <w:t>里面的变量</w:t>
      </w:r>
      <w:r w:rsidR="004E34A0" w:rsidRPr="0072536D">
        <w:rPr>
          <w:rFonts w:hint="eastAsia"/>
          <w:sz w:val="24"/>
          <w:szCs w:val="24"/>
          <w:lang w:eastAsia="zh-CN"/>
        </w:rPr>
        <w:t>，</w:t>
      </w:r>
      <w:r w:rsidR="0072536D">
        <w:rPr>
          <w:rFonts w:hint="eastAsia"/>
          <w:sz w:val="24"/>
          <w:szCs w:val="24"/>
          <w:lang w:eastAsia="zh-CN"/>
        </w:rPr>
        <w:t>OPC</w:t>
      </w:r>
      <w:r w:rsidR="004E34A0" w:rsidRPr="0072536D">
        <w:rPr>
          <w:rFonts w:hint="eastAsia"/>
          <w:sz w:val="24"/>
          <w:szCs w:val="24"/>
          <w:lang w:eastAsia="zh-CN"/>
        </w:rPr>
        <w:t xml:space="preserve"> </w:t>
      </w:r>
      <w:r w:rsidR="0072536D">
        <w:rPr>
          <w:rFonts w:hint="eastAsia"/>
          <w:sz w:val="24"/>
          <w:szCs w:val="24"/>
          <w:lang w:eastAsia="zh-CN"/>
        </w:rPr>
        <w:t>UA</w:t>
      </w:r>
      <w:r w:rsidR="004E34A0" w:rsidRPr="0072536D">
        <w:rPr>
          <w:rFonts w:hint="eastAsia"/>
          <w:sz w:val="24"/>
          <w:szCs w:val="24"/>
          <w:lang w:eastAsia="zh-CN"/>
        </w:rPr>
        <w:t xml:space="preserve"> </w:t>
      </w:r>
      <w:r w:rsidR="0072536D">
        <w:rPr>
          <w:rFonts w:hint="eastAsia"/>
          <w:sz w:val="24"/>
          <w:szCs w:val="24"/>
          <w:lang w:eastAsia="zh-CN"/>
        </w:rPr>
        <w:t>C</w:t>
      </w:r>
      <w:r w:rsidR="004E34A0" w:rsidRPr="0072536D">
        <w:rPr>
          <w:rFonts w:hint="eastAsia"/>
          <w:sz w:val="24"/>
          <w:szCs w:val="24"/>
          <w:lang w:eastAsia="zh-CN"/>
        </w:rPr>
        <w:t>onfigurator</w:t>
      </w:r>
      <w:r w:rsidR="004E34A0" w:rsidRPr="0072536D">
        <w:rPr>
          <w:rFonts w:hint="eastAsia"/>
          <w:sz w:val="24"/>
          <w:szCs w:val="24"/>
          <w:lang w:eastAsia="zh-CN"/>
        </w:rPr>
        <w:t>是配置软件</w:t>
      </w:r>
      <w:r>
        <w:rPr>
          <w:rFonts w:hint="eastAsia"/>
          <w:sz w:val="24"/>
          <w:szCs w:val="24"/>
          <w:lang w:eastAsia="zh-CN"/>
        </w:rPr>
        <w:t>。</w:t>
      </w:r>
    </w:p>
    <w:p w14:paraId="18672A5B" w14:textId="77777777" w:rsidR="00F7680C" w:rsidRPr="00F7680C" w:rsidRDefault="00F7680C" w:rsidP="006A7261">
      <w:pPr>
        <w:spacing w:line="300" w:lineRule="auto"/>
        <w:ind w:firstLineChars="200" w:firstLine="400"/>
        <w:rPr>
          <w:rFonts w:hint="eastAsia"/>
          <w:lang w:eastAsia="zh-CN"/>
        </w:rPr>
      </w:pPr>
      <w:r w:rsidRPr="00950738">
        <w:rPr>
          <w:noProof/>
          <w:lang w:eastAsia="zh-CN"/>
        </w:rPr>
        <w:lastRenderedPageBreak/>
        <w:pict w14:anchorId="08A00F6D">
          <v:shape id="_x0000_i1027" type="#_x0000_t75" style="width:277.1pt;height:139.65pt;visibility:visible">
            <v:imagedata r:id="rId9" o:title="" croptop="6242f"/>
          </v:shape>
        </w:pict>
      </w:r>
    </w:p>
    <w:p w14:paraId="48D0928A" w14:textId="77777777" w:rsidR="004E34A0" w:rsidRPr="00483DDD" w:rsidRDefault="004E34A0">
      <w:pPr>
        <w:spacing w:line="300" w:lineRule="auto"/>
        <w:rPr>
          <w:rFonts w:hint="eastAsia"/>
          <w:sz w:val="24"/>
          <w:szCs w:val="24"/>
          <w:lang w:eastAsia="zh-CN"/>
        </w:rPr>
      </w:pPr>
      <w:r w:rsidRPr="00483DDD">
        <w:rPr>
          <w:rFonts w:hint="eastAsia"/>
          <w:sz w:val="24"/>
          <w:szCs w:val="24"/>
        </w:rPr>
        <w:t>1</w:t>
      </w:r>
      <w:r w:rsidR="00483DDD">
        <w:rPr>
          <w:rFonts w:hint="eastAsia"/>
          <w:sz w:val="24"/>
          <w:szCs w:val="24"/>
          <w:lang w:eastAsia="zh-CN"/>
        </w:rPr>
        <w:t>、</w:t>
      </w:r>
      <w:r w:rsidRPr="00483DDD">
        <w:rPr>
          <w:rFonts w:hint="eastAsia"/>
          <w:sz w:val="24"/>
          <w:szCs w:val="24"/>
        </w:rPr>
        <w:t>在电脑上面安装</w:t>
      </w:r>
      <w:r w:rsidR="00F7680C" w:rsidRPr="00F7680C">
        <w:rPr>
          <w:rFonts w:ascii="宋体" w:hAnsi="宋体"/>
          <w:sz w:val="24"/>
          <w:szCs w:val="24"/>
          <w:lang w:eastAsia="zh-CN"/>
        </w:rPr>
        <w:t>TF6100</w:t>
      </w:r>
      <w:r w:rsidR="00F7680C">
        <w:rPr>
          <w:rFonts w:ascii="宋体" w:hAnsi="宋体"/>
          <w:sz w:val="24"/>
          <w:szCs w:val="24"/>
          <w:lang w:eastAsia="zh-CN"/>
        </w:rPr>
        <w:t xml:space="preserve"> </w:t>
      </w:r>
      <w:r w:rsidR="00F7680C" w:rsidRPr="00F7680C">
        <w:rPr>
          <w:rFonts w:ascii="宋体" w:hAnsi="宋体"/>
          <w:sz w:val="24"/>
          <w:szCs w:val="24"/>
          <w:lang w:eastAsia="zh-CN"/>
        </w:rPr>
        <w:t>TwinCAT 3 OPC UA</w:t>
      </w:r>
      <w:r w:rsidR="00F7680C">
        <w:rPr>
          <w:rFonts w:ascii="宋体" w:hAnsi="宋体" w:hint="eastAsia"/>
          <w:sz w:val="24"/>
          <w:szCs w:val="24"/>
          <w:lang w:eastAsia="zh-CN"/>
        </w:rPr>
        <w:t>后</w:t>
      </w:r>
      <w:r w:rsidRPr="00483DDD">
        <w:rPr>
          <w:rFonts w:hint="eastAsia"/>
          <w:sz w:val="24"/>
          <w:szCs w:val="24"/>
        </w:rPr>
        <w:t>，然后会在</w:t>
      </w:r>
      <w:r w:rsidR="00F7680C">
        <w:rPr>
          <w:rFonts w:hint="eastAsia"/>
          <w:sz w:val="24"/>
          <w:szCs w:val="24"/>
          <w:lang w:eastAsia="zh-CN"/>
        </w:rPr>
        <w:t>程序</w:t>
      </w:r>
      <w:r w:rsidRPr="00483DDD">
        <w:rPr>
          <w:rFonts w:hint="eastAsia"/>
          <w:sz w:val="24"/>
          <w:szCs w:val="24"/>
        </w:rPr>
        <w:t>目录的</w:t>
      </w:r>
      <w:r w:rsidR="00F7680C">
        <w:rPr>
          <w:rFonts w:hint="eastAsia"/>
          <w:sz w:val="24"/>
          <w:szCs w:val="24"/>
          <w:lang w:eastAsia="zh-CN"/>
        </w:rPr>
        <w:t>beckhoff</w:t>
      </w:r>
      <w:r w:rsidRPr="00483DDD">
        <w:rPr>
          <w:rFonts w:hint="eastAsia"/>
          <w:sz w:val="24"/>
          <w:szCs w:val="24"/>
        </w:rPr>
        <w:t>文件夹里面生成以下两个文件夹</w:t>
      </w:r>
      <w:r w:rsidR="003504F4">
        <w:rPr>
          <w:rFonts w:hint="eastAsia"/>
          <w:sz w:val="24"/>
          <w:szCs w:val="24"/>
          <w:lang w:eastAsia="zh-CN"/>
        </w:rPr>
        <w:t>（由于目标控制器作为</w:t>
      </w:r>
      <w:r w:rsidR="003504F4">
        <w:rPr>
          <w:rFonts w:hint="eastAsia"/>
          <w:sz w:val="24"/>
          <w:szCs w:val="24"/>
          <w:lang w:eastAsia="zh-CN"/>
        </w:rPr>
        <w:t>Server</w:t>
      </w:r>
      <w:r w:rsidR="003504F4">
        <w:rPr>
          <w:rFonts w:hint="eastAsia"/>
          <w:sz w:val="24"/>
          <w:szCs w:val="24"/>
          <w:lang w:eastAsia="zh-CN"/>
        </w:rPr>
        <w:t>，所以此例只用到文件夹</w:t>
      </w:r>
      <w:r w:rsidR="003504F4">
        <w:rPr>
          <w:rFonts w:hint="eastAsia"/>
          <w:sz w:val="24"/>
          <w:szCs w:val="24"/>
          <w:lang w:eastAsia="zh-CN"/>
        </w:rPr>
        <w:t>TwinCAT OPC UA Server CE</w:t>
      </w:r>
      <w:r w:rsidR="003504F4">
        <w:rPr>
          <w:rFonts w:hint="eastAsia"/>
          <w:sz w:val="24"/>
          <w:szCs w:val="24"/>
          <w:lang w:eastAsia="zh-CN"/>
        </w:rPr>
        <w:t>，另一个文件夹</w:t>
      </w:r>
      <w:r w:rsidR="003504F4">
        <w:rPr>
          <w:rFonts w:hint="eastAsia"/>
          <w:sz w:val="24"/>
          <w:szCs w:val="24"/>
          <w:lang w:eastAsia="zh-CN"/>
        </w:rPr>
        <w:t>TwinCAT OPC UA Client CE</w:t>
      </w:r>
      <w:r w:rsidR="003504F4">
        <w:rPr>
          <w:rFonts w:hint="eastAsia"/>
          <w:sz w:val="24"/>
          <w:szCs w:val="24"/>
          <w:lang w:eastAsia="zh-CN"/>
        </w:rPr>
        <w:t>在目标控制器作为</w:t>
      </w:r>
      <w:r w:rsidR="003504F4">
        <w:rPr>
          <w:rFonts w:hint="eastAsia"/>
          <w:sz w:val="24"/>
          <w:szCs w:val="24"/>
          <w:lang w:eastAsia="zh-CN"/>
        </w:rPr>
        <w:t>Client</w:t>
      </w:r>
      <w:r w:rsidR="003504F4">
        <w:rPr>
          <w:rFonts w:hint="eastAsia"/>
          <w:sz w:val="24"/>
          <w:szCs w:val="24"/>
          <w:lang w:eastAsia="zh-CN"/>
        </w:rPr>
        <w:t>时用到）</w:t>
      </w:r>
      <w:r w:rsidR="00483DDD">
        <w:rPr>
          <w:rFonts w:hint="eastAsia"/>
          <w:sz w:val="24"/>
          <w:szCs w:val="24"/>
          <w:lang w:eastAsia="zh-CN"/>
        </w:rPr>
        <w:t>。</w:t>
      </w:r>
    </w:p>
    <w:p w14:paraId="04929BCB" w14:textId="77777777" w:rsidR="004E34A0" w:rsidRDefault="00A50A43">
      <w:pPr>
        <w:spacing w:line="300" w:lineRule="auto"/>
        <w:rPr>
          <w:rFonts w:hint="eastAsia"/>
        </w:rPr>
      </w:pPr>
      <w:r>
        <w:rPr>
          <w:noProof/>
        </w:rPr>
        <w:pict w14:anchorId="7F7C7E8B">
          <v:shape id="图片 1" o:spid="_x0000_s2051" type="#_x0000_t75" style="position:absolute;margin-left:298.55pt;margin-top:59.75pt;width:235.1pt;height:130.35pt;z-index:-2;visibility:visible" wrapcoords="-69 0 -69 21476 21600 21476 21600 0 -69 0">
            <v:imagedata r:id="rId10" o:title=""/>
            <w10:wrap type="tight"/>
          </v:shape>
        </w:pict>
      </w:r>
      <w:r w:rsidR="00F7680C" w:rsidRPr="00950738">
        <w:rPr>
          <w:noProof/>
        </w:rPr>
        <w:pict w14:anchorId="660F924E">
          <v:shape id="_x0000_i1028" type="#_x0000_t75" style="width:314.75pt;height:240pt;visibility:visible">
            <v:imagedata r:id="rId11" o:title=""/>
          </v:shape>
        </w:pict>
      </w:r>
    </w:p>
    <w:p w14:paraId="076F5E31" w14:textId="77777777" w:rsidR="00BF105F" w:rsidRDefault="00BF105F">
      <w:pPr>
        <w:spacing w:line="300" w:lineRule="auto"/>
        <w:rPr>
          <w:rFonts w:hint="eastAsia"/>
          <w:sz w:val="24"/>
          <w:szCs w:val="24"/>
          <w:lang w:eastAsia="zh-CN"/>
        </w:rPr>
      </w:pPr>
    </w:p>
    <w:p w14:paraId="567D2E0E" w14:textId="77777777" w:rsidR="00A50A43" w:rsidRPr="00A50A43" w:rsidRDefault="004E34A0">
      <w:pPr>
        <w:spacing w:line="300" w:lineRule="auto"/>
        <w:rPr>
          <w:lang w:eastAsia="zh-CN"/>
        </w:rPr>
      </w:pPr>
      <w:r w:rsidRPr="00483DDD">
        <w:rPr>
          <w:rFonts w:hint="eastAsia"/>
          <w:sz w:val="24"/>
          <w:szCs w:val="24"/>
          <w:lang w:eastAsia="zh-CN"/>
        </w:rPr>
        <w:t>2</w:t>
      </w:r>
      <w:r w:rsidR="00483DDD">
        <w:rPr>
          <w:rFonts w:hint="eastAsia"/>
          <w:sz w:val="24"/>
          <w:szCs w:val="24"/>
          <w:lang w:eastAsia="zh-CN"/>
        </w:rPr>
        <w:t>、</w:t>
      </w:r>
      <w:r w:rsidRPr="00483DDD">
        <w:rPr>
          <w:rFonts w:hint="eastAsia"/>
          <w:sz w:val="24"/>
          <w:szCs w:val="24"/>
          <w:lang w:eastAsia="zh-CN"/>
        </w:rPr>
        <w:t>将</w:t>
      </w:r>
      <w:r w:rsidR="00A24525" w:rsidRPr="00483DDD">
        <w:rPr>
          <w:rFonts w:hint="eastAsia"/>
          <w:sz w:val="24"/>
          <w:szCs w:val="24"/>
          <w:lang w:eastAsia="zh-CN"/>
        </w:rPr>
        <w:t>S</w:t>
      </w:r>
      <w:r w:rsidRPr="00483DDD">
        <w:rPr>
          <w:rFonts w:hint="eastAsia"/>
          <w:sz w:val="24"/>
          <w:szCs w:val="24"/>
          <w:lang w:eastAsia="zh-CN"/>
        </w:rPr>
        <w:t xml:space="preserve">erver </w:t>
      </w:r>
      <w:r w:rsidR="00A24525" w:rsidRPr="00483DDD">
        <w:rPr>
          <w:rFonts w:hint="eastAsia"/>
          <w:sz w:val="24"/>
          <w:szCs w:val="24"/>
          <w:lang w:eastAsia="zh-CN"/>
        </w:rPr>
        <w:t>CE</w:t>
      </w:r>
      <w:r w:rsidRPr="00483DDD">
        <w:rPr>
          <w:rFonts w:hint="eastAsia"/>
          <w:sz w:val="24"/>
          <w:szCs w:val="24"/>
          <w:lang w:eastAsia="zh-CN"/>
        </w:rPr>
        <w:t>文件夹</w:t>
      </w:r>
      <w:r w:rsidR="00A50A43">
        <w:rPr>
          <w:rFonts w:hint="eastAsia"/>
          <w:sz w:val="24"/>
          <w:szCs w:val="24"/>
          <w:lang w:eastAsia="zh-CN"/>
        </w:rPr>
        <w:t>下</w:t>
      </w:r>
      <w:r w:rsidR="00A50A43" w:rsidRPr="00A50A43">
        <w:rPr>
          <w:sz w:val="24"/>
          <w:szCs w:val="24"/>
          <w:lang w:eastAsia="zh-CN"/>
        </w:rPr>
        <w:t>ARMV4I</w:t>
      </w:r>
      <w:r w:rsidRPr="00483DDD">
        <w:rPr>
          <w:rFonts w:hint="eastAsia"/>
          <w:sz w:val="24"/>
          <w:szCs w:val="24"/>
          <w:lang w:eastAsia="zh-CN"/>
        </w:rPr>
        <w:t>里面的</w:t>
      </w:r>
      <w:r w:rsidRPr="00483DDD">
        <w:rPr>
          <w:rFonts w:hint="eastAsia"/>
          <w:sz w:val="24"/>
          <w:szCs w:val="24"/>
          <w:lang w:eastAsia="zh-CN"/>
        </w:rPr>
        <w:t>cab</w:t>
      </w:r>
      <w:r w:rsidRPr="00483DDD">
        <w:rPr>
          <w:rFonts w:hint="eastAsia"/>
          <w:sz w:val="24"/>
          <w:szCs w:val="24"/>
          <w:lang w:eastAsia="zh-CN"/>
        </w:rPr>
        <w:t>文件（</w:t>
      </w:r>
      <w:proofErr w:type="gramStart"/>
      <w:r w:rsidRPr="00483DDD">
        <w:rPr>
          <w:rFonts w:hint="eastAsia"/>
          <w:sz w:val="24"/>
          <w:szCs w:val="24"/>
          <w:lang w:eastAsia="zh-CN"/>
        </w:rPr>
        <w:t>视目标</w:t>
      </w:r>
      <w:proofErr w:type="gramEnd"/>
      <w:r w:rsidRPr="00483DDD">
        <w:rPr>
          <w:rFonts w:hint="eastAsia"/>
          <w:sz w:val="24"/>
          <w:szCs w:val="24"/>
          <w:lang w:eastAsia="zh-CN"/>
        </w:rPr>
        <w:t>控制器芯片</w:t>
      </w:r>
      <w:r w:rsidR="00B80BF7">
        <w:rPr>
          <w:rFonts w:hint="eastAsia"/>
          <w:sz w:val="24"/>
          <w:szCs w:val="24"/>
          <w:lang w:eastAsia="zh-CN"/>
        </w:rPr>
        <w:t>型号</w:t>
      </w:r>
      <w:r w:rsidRPr="00483DDD">
        <w:rPr>
          <w:rFonts w:hint="eastAsia"/>
          <w:sz w:val="24"/>
          <w:szCs w:val="24"/>
          <w:lang w:eastAsia="zh-CN"/>
        </w:rPr>
        <w:t>决定</w:t>
      </w:r>
      <w:r w:rsidR="00A50A43">
        <w:rPr>
          <w:rFonts w:hint="eastAsia"/>
          <w:sz w:val="24"/>
          <w:szCs w:val="24"/>
          <w:lang w:eastAsia="zh-CN"/>
        </w:rPr>
        <w:t>：若是</w:t>
      </w:r>
      <w:r w:rsidR="00A50A43">
        <w:rPr>
          <w:rFonts w:hint="eastAsia"/>
          <w:sz w:val="24"/>
          <w:szCs w:val="24"/>
          <w:lang w:eastAsia="zh-CN"/>
        </w:rPr>
        <w:t>A</w:t>
      </w:r>
      <w:r w:rsidR="00A50A43">
        <w:rPr>
          <w:sz w:val="24"/>
          <w:szCs w:val="24"/>
          <w:lang w:eastAsia="zh-CN"/>
        </w:rPr>
        <w:t>RM</w:t>
      </w:r>
      <w:r w:rsidR="00A50A43">
        <w:rPr>
          <w:rFonts w:hint="eastAsia"/>
          <w:sz w:val="24"/>
          <w:szCs w:val="24"/>
          <w:lang w:eastAsia="zh-CN"/>
        </w:rPr>
        <w:t>则拷贝</w:t>
      </w:r>
      <w:r w:rsidR="00A50A43" w:rsidRPr="00A50A43">
        <w:rPr>
          <w:sz w:val="24"/>
          <w:szCs w:val="24"/>
          <w:lang w:eastAsia="zh-CN"/>
        </w:rPr>
        <w:t>ARMV4I</w:t>
      </w:r>
      <w:r w:rsidR="00A50A43">
        <w:rPr>
          <w:rFonts w:hint="eastAsia"/>
          <w:sz w:val="24"/>
          <w:szCs w:val="24"/>
          <w:lang w:eastAsia="zh-CN"/>
        </w:rPr>
        <w:t>，</w:t>
      </w:r>
      <w:r w:rsidR="00A50A43">
        <w:rPr>
          <w:sz w:val="24"/>
          <w:szCs w:val="24"/>
          <w:lang w:eastAsia="zh-CN"/>
        </w:rPr>
        <w:t>X86</w:t>
      </w:r>
      <w:r w:rsidR="00A50A43">
        <w:rPr>
          <w:rFonts w:hint="eastAsia"/>
          <w:sz w:val="24"/>
          <w:szCs w:val="24"/>
          <w:lang w:eastAsia="zh-CN"/>
        </w:rPr>
        <w:t>则拷贝</w:t>
      </w:r>
      <w:r w:rsidR="00A50A43">
        <w:rPr>
          <w:rFonts w:hint="eastAsia"/>
          <w:sz w:val="24"/>
          <w:szCs w:val="24"/>
          <w:lang w:eastAsia="zh-CN"/>
        </w:rPr>
        <w:t>I</w:t>
      </w:r>
      <w:r w:rsidR="00A50A43">
        <w:rPr>
          <w:sz w:val="24"/>
          <w:szCs w:val="24"/>
          <w:lang w:eastAsia="zh-CN"/>
        </w:rPr>
        <w:t>586</w:t>
      </w:r>
      <w:r w:rsidR="00A50A43">
        <w:rPr>
          <w:rFonts w:hint="eastAsia"/>
          <w:sz w:val="24"/>
          <w:szCs w:val="24"/>
          <w:lang w:eastAsia="zh-CN"/>
        </w:rPr>
        <w:t>下的</w:t>
      </w:r>
      <w:r w:rsidR="00A50A43">
        <w:rPr>
          <w:rFonts w:hint="eastAsia"/>
          <w:sz w:val="24"/>
          <w:szCs w:val="24"/>
          <w:lang w:eastAsia="zh-CN"/>
        </w:rPr>
        <w:t>cab</w:t>
      </w:r>
      <w:r w:rsidR="00A50A43">
        <w:rPr>
          <w:rFonts w:hint="eastAsia"/>
          <w:sz w:val="24"/>
          <w:szCs w:val="24"/>
          <w:lang w:eastAsia="zh-CN"/>
        </w:rPr>
        <w:t>文件</w:t>
      </w:r>
      <w:r w:rsidRPr="00483DDD">
        <w:rPr>
          <w:rFonts w:hint="eastAsia"/>
          <w:sz w:val="24"/>
          <w:szCs w:val="24"/>
          <w:lang w:eastAsia="zh-CN"/>
        </w:rPr>
        <w:t>）使用</w:t>
      </w:r>
      <w:r w:rsidRPr="00483DDD">
        <w:rPr>
          <w:rFonts w:hint="eastAsia"/>
          <w:sz w:val="24"/>
          <w:szCs w:val="24"/>
          <w:lang w:eastAsia="zh-CN"/>
        </w:rPr>
        <w:t>U</w:t>
      </w:r>
      <w:r w:rsidR="00A92435">
        <w:rPr>
          <w:rFonts w:hint="eastAsia"/>
          <w:sz w:val="24"/>
          <w:szCs w:val="24"/>
          <w:lang w:eastAsia="zh-CN"/>
        </w:rPr>
        <w:t>盘的方式</w:t>
      </w:r>
      <w:r w:rsidR="00882424">
        <w:rPr>
          <w:rFonts w:hint="eastAsia"/>
          <w:sz w:val="24"/>
          <w:szCs w:val="24"/>
          <w:lang w:eastAsia="zh-CN"/>
        </w:rPr>
        <w:t>或是</w:t>
      </w:r>
      <w:r w:rsidR="00882424">
        <w:rPr>
          <w:rFonts w:hint="eastAsia"/>
          <w:sz w:val="24"/>
          <w:szCs w:val="24"/>
          <w:lang w:eastAsia="zh-CN"/>
        </w:rPr>
        <w:t>F</w:t>
      </w:r>
      <w:r w:rsidR="00882424">
        <w:rPr>
          <w:sz w:val="24"/>
          <w:szCs w:val="24"/>
          <w:lang w:eastAsia="zh-CN"/>
        </w:rPr>
        <w:t>TP</w:t>
      </w:r>
      <w:r w:rsidR="00A92435">
        <w:rPr>
          <w:rFonts w:hint="eastAsia"/>
          <w:sz w:val="24"/>
          <w:szCs w:val="24"/>
          <w:lang w:eastAsia="zh-CN"/>
        </w:rPr>
        <w:t>拷贝到目标控制器上，然后用</w:t>
      </w:r>
      <w:r w:rsidR="00A92435" w:rsidRPr="008528C0">
        <w:rPr>
          <w:rFonts w:ascii="宋体" w:hAnsi="宋体"/>
          <w:sz w:val="24"/>
          <w:szCs w:val="24"/>
          <w:lang w:eastAsia="zh-CN"/>
        </w:rPr>
        <w:t>CERHOST</w:t>
      </w:r>
      <w:r w:rsidR="00A92435">
        <w:rPr>
          <w:rFonts w:ascii="宋体" w:hAnsi="宋体" w:hint="eastAsia"/>
          <w:sz w:val="24"/>
          <w:szCs w:val="24"/>
          <w:lang w:eastAsia="zh-CN"/>
        </w:rPr>
        <w:t>.exe</w:t>
      </w:r>
      <w:r w:rsidR="00A50A43">
        <w:rPr>
          <w:rFonts w:ascii="宋体" w:hAnsi="宋体" w:hint="eastAsia"/>
          <w:sz w:val="24"/>
          <w:szCs w:val="24"/>
          <w:lang w:eastAsia="zh-CN"/>
        </w:rPr>
        <w:t>远程链接或者直接链接显示屏和鼠标</w:t>
      </w:r>
      <w:r w:rsidR="00A92435">
        <w:rPr>
          <w:rFonts w:ascii="宋体" w:hAnsi="宋体" w:hint="eastAsia"/>
          <w:sz w:val="24"/>
          <w:szCs w:val="24"/>
          <w:lang w:eastAsia="zh-CN"/>
        </w:rPr>
        <w:t>打开目标控制器中的TcOpcUaSvrCe.</w:t>
      </w:r>
      <w:r w:rsidR="00A50A43" w:rsidRPr="00A50A43">
        <w:rPr>
          <w:lang w:eastAsia="zh-CN"/>
        </w:rPr>
        <w:t xml:space="preserve"> </w:t>
      </w:r>
      <w:r w:rsidR="00A50A43" w:rsidRPr="00A50A43">
        <w:rPr>
          <w:rFonts w:ascii="宋体" w:hAnsi="宋体"/>
          <w:sz w:val="24"/>
          <w:szCs w:val="24"/>
          <w:lang w:eastAsia="zh-CN"/>
        </w:rPr>
        <w:t>ARMV4I</w:t>
      </w:r>
      <w:r w:rsidR="00A92435">
        <w:rPr>
          <w:rFonts w:ascii="宋体" w:hAnsi="宋体" w:hint="eastAsia"/>
          <w:sz w:val="24"/>
          <w:szCs w:val="24"/>
          <w:lang w:eastAsia="zh-CN"/>
        </w:rPr>
        <w:t>，</w:t>
      </w:r>
      <w:r w:rsidRPr="00483DDD">
        <w:rPr>
          <w:rFonts w:hint="eastAsia"/>
          <w:sz w:val="24"/>
          <w:szCs w:val="24"/>
          <w:lang w:eastAsia="zh-CN"/>
        </w:rPr>
        <w:t>双击执行，安装好之后重启控制器</w:t>
      </w:r>
      <w:r w:rsidR="00483DDD">
        <w:rPr>
          <w:rFonts w:hint="eastAsia"/>
          <w:lang w:val="en-US" w:eastAsia="zh-CN"/>
        </w:rPr>
        <w:t>。</w:t>
      </w:r>
    </w:p>
    <w:p w14:paraId="1B5CA807" w14:textId="77777777" w:rsidR="004E34A0" w:rsidRDefault="00A50A43">
      <w:pPr>
        <w:spacing w:line="300" w:lineRule="auto"/>
        <w:rPr>
          <w:rFonts w:hint="eastAsia"/>
        </w:rPr>
      </w:pPr>
      <w:r w:rsidRPr="00950738">
        <w:rPr>
          <w:noProof/>
        </w:rPr>
        <w:lastRenderedPageBreak/>
        <w:pict w14:anchorId="7E6CA541">
          <v:shape id="_x0000_i1029" type="#_x0000_t75" style="width:393.8pt;height:121.65pt;visibility:visible">
            <v:imagedata r:id="rId12" o:title=""/>
          </v:shape>
        </w:pict>
      </w:r>
    </w:p>
    <w:p w14:paraId="4CA6DF52" w14:textId="77777777" w:rsidR="00C721B3" w:rsidRPr="00A7646B" w:rsidRDefault="00C721B3" w:rsidP="00C721B3">
      <w:pPr>
        <w:spacing w:line="30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</w:t>
      </w:r>
      <w:r>
        <w:rPr>
          <w:rFonts w:hint="eastAsia"/>
          <w:sz w:val="24"/>
          <w:szCs w:val="24"/>
          <w:lang w:eastAsia="zh-CN"/>
        </w:rPr>
        <w:t>、</w:t>
      </w:r>
      <w:r w:rsidR="00615A1D">
        <w:rPr>
          <w:rFonts w:hint="eastAsia"/>
          <w:sz w:val="24"/>
          <w:szCs w:val="24"/>
          <w:lang w:eastAsia="zh-CN"/>
        </w:rPr>
        <w:t>链接好目标控制器。</w:t>
      </w:r>
      <w:r>
        <w:rPr>
          <w:rFonts w:hint="eastAsia"/>
          <w:sz w:val="24"/>
          <w:szCs w:val="24"/>
          <w:lang w:eastAsia="zh-CN"/>
        </w:rPr>
        <w:t>打开</w:t>
      </w:r>
      <w:r w:rsidRPr="00A7646B">
        <w:rPr>
          <w:rFonts w:hint="eastAsia"/>
          <w:sz w:val="24"/>
          <w:szCs w:val="24"/>
        </w:rPr>
        <w:t>例子程序</w:t>
      </w:r>
      <w:r w:rsidRPr="00A7646B">
        <w:rPr>
          <w:rFonts w:hint="eastAsia"/>
          <w:sz w:val="24"/>
          <w:szCs w:val="24"/>
        </w:rPr>
        <w:t>DA_Sample</w:t>
      </w:r>
      <w:r>
        <w:rPr>
          <w:rFonts w:hint="eastAsia"/>
          <w:sz w:val="24"/>
          <w:szCs w:val="24"/>
          <w:lang w:eastAsia="zh-CN"/>
        </w:rPr>
        <w:t>，在程序声明界面</w:t>
      </w:r>
      <w:r w:rsidRPr="00A7646B">
        <w:rPr>
          <w:rFonts w:hint="eastAsia"/>
          <w:sz w:val="24"/>
          <w:szCs w:val="24"/>
        </w:rPr>
        <w:t>可以看到变量的后面有绿色的注释，注意只有后面有注释的变量才能被</w:t>
      </w:r>
      <w:r>
        <w:rPr>
          <w:rFonts w:hint="eastAsia"/>
          <w:sz w:val="24"/>
          <w:szCs w:val="24"/>
          <w:lang w:eastAsia="zh-CN"/>
        </w:rPr>
        <w:t>OPC</w:t>
      </w:r>
      <w:r w:rsidRPr="00A7646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S</w:t>
      </w:r>
      <w:r w:rsidRPr="00A7646B">
        <w:rPr>
          <w:rFonts w:hint="eastAsia"/>
          <w:sz w:val="24"/>
          <w:szCs w:val="24"/>
        </w:rPr>
        <w:t xml:space="preserve">imple </w:t>
      </w:r>
      <w:r>
        <w:rPr>
          <w:rFonts w:hint="eastAsia"/>
          <w:sz w:val="24"/>
          <w:szCs w:val="24"/>
          <w:lang w:eastAsia="zh-CN"/>
        </w:rPr>
        <w:t>C</w:t>
      </w:r>
      <w:r w:rsidRPr="00A7646B">
        <w:rPr>
          <w:rFonts w:hint="eastAsia"/>
          <w:sz w:val="24"/>
          <w:szCs w:val="24"/>
        </w:rPr>
        <w:t>lient</w:t>
      </w:r>
      <w:r w:rsidRPr="00A7646B">
        <w:rPr>
          <w:rFonts w:hint="eastAsia"/>
          <w:sz w:val="24"/>
          <w:szCs w:val="24"/>
        </w:rPr>
        <w:t>读取，不带注释的变量是读取不到的</w:t>
      </w:r>
      <w:r>
        <w:rPr>
          <w:rFonts w:hint="eastAsia"/>
          <w:sz w:val="24"/>
          <w:szCs w:val="24"/>
          <w:lang w:eastAsia="zh-CN"/>
        </w:rPr>
        <w:t>。</w:t>
      </w:r>
      <w:r w:rsidRPr="00A7646B">
        <w:rPr>
          <w:rFonts w:hint="eastAsia"/>
          <w:sz w:val="24"/>
          <w:szCs w:val="24"/>
        </w:rPr>
        <w:t>如果一个功能块后面带注释，那么这个功能块里面的所有变量都可以被访问</w:t>
      </w:r>
      <w:r>
        <w:rPr>
          <w:rFonts w:hint="eastAsia"/>
          <w:sz w:val="24"/>
          <w:szCs w:val="24"/>
          <w:lang w:eastAsia="zh-CN"/>
        </w:rPr>
        <w:t>；</w:t>
      </w:r>
      <w:r w:rsidRPr="00A7646B">
        <w:rPr>
          <w:rFonts w:hint="eastAsia"/>
          <w:sz w:val="24"/>
          <w:szCs w:val="24"/>
        </w:rPr>
        <w:t>如果功能块没有注释，但是功能</w:t>
      </w:r>
      <w:proofErr w:type="gramStart"/>
      <w:r w:rsidRPr="00A7646B">
        <w:rPr>
          <w:rFonts w:hint="eastAsia"/>
          <w:sz w:val="24"/>
          <w:szCs w:val="24"/>
        </w:rPr>
        <w:t>块内部</w:t>
      </w:r>
      <w:proofErr w:type="gramEnd"/>
      <w:r w:rsidRPr="00A7646B">
        <w:rPr>
          <w:rFonts w:hint="eastAsia"/>
          <w:sz w:val="24"/>
          <w:szCs w:val="24"/>
        </w:rPr>
        <w:t>的变量带有注释，那么只有功能块里面带注释的变量才能被访问</w:t>
      </w:r>
      <w:r>
        <w:rPr>
          <w:rFonts w:hint="eastAsia"/>
          <w:sz w:val="24"/>
          <w:szCs w:val="24"/>
          <w:lang w:eastAsia="zh-CN"/>
        </w:rPr>
        <w:t>。</w:t>
      </w:r>
    </w:p>
    <w:p w14:paraId="38D23145" w14:textId="77777777" w:rsidR="00C721B3" w:rsidRDefault="00C721B3" w:rsidP="00C721B3">
      <w:pPr>
        <w:spacing w:line="300" w:lineRule="auto"/>
        <w:rPr>
          <w:rFonts w:hint="eastAsia"/>
        </w:rPr>
      </w:pPr>
      <w:r>
        <w:rPr>
          <w:lang w:val="en-US" w:eastAsia="zh-CN"/>
        </w:rPr>
        <w:pict w14:anchorId="290CB689">
          <v:shape id="图片 4" o:spid="_x0000_i1030" type="#_x0000_t75" style="width:348pt;height:105.25pt;mso-position-horizontal-relative:page;mso-position-vertical-relative:page">
            <v:imagedata r:id="rId13" o:title="2013-05-16_161815"/>
          </v:shape>
        </w:pict>
      </w:r>
    </w:p>
    <w:p w14:paraId="72B8EDCB" w14:textId="77777777" w:rsidR="00C721B3" w:rsidRPr="00E42869" w:rsidRDefault="00C721B3" w:rsidP="00C721B3">
      <w:pPr>
        <w:spacing w:line="300" w:lineRule="auto"/>
        <w:rPr>
          <w:rFonts w:hint="eastAsia"/>
          <w:lang w:eastAsia="zh-CN"/>
        </w:rPr>
      </w:pPr>
      <w:r>
        <w:rPr>
          <w:lang w:val="en-US" w:eastAsia="zh-CN"/>
        </w:rPr>
        <w:pict w14:anchorId="67C36C6D">
          <v:shape id="图片 3" o:spid="_x0000_i1031" type="#_x0000_t75" style="width:249.8pt;height:122.75pt;mso-position-horizontal-relative:page;mso-position-vertical-relative:page">
            <v:imagedata r:id="rId14" o:title="2013-05-16_161732"/>
          </v:shape>
        </w:pict>
      </w:r>
    </w:p>
    <w:p w14:paraId="3B877AC2" w14:textId="77777777" w:rsidR="000836C3" w:rsidRPr="00E3330E" w:rsidRDefault="00BE1A53">
      <w:pPr>
        <w:spacing w:line="30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</w:t>
      </w:r>
      <w:r w:rsidR="00483DDD">
        <w:rPr>
          <w:rFonts w:hint="eastAsia"/>
          <w:sz w:val="24"/>
          <w:szCs w:val="24"/>
          <w:lang w:eastAsia="zh-CN"/>
        </w:rPr>
        <w:t>、</w:t>
      </w:r>
      <w:r w:rsidR="004E34A0" w:rsidRPr="00483DDD">
        <w:rPr>
          <w:rFonts w:hint="eastAsia"/>
          <w:sz w:val="24"/>
          <w:szCs w:val="24"/>
        </w:rPr>
        <w:t>然后打开</w:t>
      </w:r>
      <w:r w:rsidR="00A24525" w:rsidRPr="00483DDD">
        <w:rPr>
          <w:rFonts w:hint="eastAsia"/>
          <w:sz w:val="24"/>
          <w:szCs w:val="24"/>
          <w:lang w:eastAsia="zh-CN"/>
        </w:rPr>
        <w:t>T</w:t>
      </w:r>
      <w:r w:rsidR="004E34A0" w:rsidRPr="00483DDD">
        <w:rPr>
          <w:rFonts w:hint="eastAsia"/>
          <w:sz w:val="24"/>
          <w:szCs w:val="24"/>
        </w:rPr>
        <w:t xml:space="preserve">wincat </w:t>
      </w:r>
      <w:r w:rsidR="00A24525" w:rsidRPr="00483DDD">
        <w:rPr>
          <w:rFonts w:hint="eastAsia"/>
          <w:sz w:val="24"/>
          <w:szCs w:val="24"/>
          <w:lang w:eastAsia="zh-CN"/>
        </w:rPr>
        <w:t>OPC</w:t>
      </w:r>
      <w:r w:rsidR="004E34A0" w:rsidRPr="00483DDD">
        <w:rPr>
          <w:rFonts w:hint="eastAsia"/>
          <w:sz w:val="24"/>
          <w:szCs w:val="24"/>
        </w:rPr>
        <w:t xml:space="preserve"> </w:t>
      </w:r>
      <w:r w:rsidR="00A24525" w:rsidRPr="00483DDD">
        <w:rPr>
          <w:rFonts w:hint="eastAsia"/>
          <w:sz w:val="24"/>
          <w:szCs w:val="24"/>
          <w:lang w:eastAsia="zh-CN"/>
        </w:rPr>
        <w:t>UA</w:t>
      </w:r>
      <w:r w:rsidR="004E34A0" w:rsidRPr="00483DDD">
        <w:rPr>
          <w:rFonts w:hint="eastAsia"/>
          <w:sz w:val="24"/>
          <w:szCs w:val="24"/>
        </w:rPr>
        <w:t xml:space="preserve"> </w:t>
      </w:r>
      <w:r w:rsidR="00A24525" w:rsidRPr="00483DDD">
        <w:rPr>
          <w:rFonts w:hint="eastAsia"/>
          <w:sz w:val="24"/>
          <w:szCs w:val="24"/>
          <w:lang w:eastAsia="zh-CN"/>
        </w:rPr>
        <w:t>C</w:t>
      </w:r>
      <w:r w:rsidR="004E34A0" w:rsidRPr="00483DDD">
        <w:rPr>
          <w:rFonts w:hint="eastAsia"/>
          <w:sz w:val="24"/>
          <w:szCs w:val="24"/>
        </w:rPr>
        <w:t>onfigurator</w:t>
      </w:r>
      <w:r w:rsidR="004E34A0" w:rsidRPr="00483DDD">
        <w:rPr>
          <w:rFonts w:hint="eastAsia"/>
          <w:sz w:val="24"/>
          <w:szCs w:val="24"/>
        </w:rPr>
        <w:t>，</w:t>
      </w:r>
      <w:r w:rsidR="00A24525" w:rsidRPr="00483DDD">
        <w:rPr>
          <w:rFonts w:hint="eastAsia"/>
          <w:sz w:val="24"/>
          <w:szCs w:val="24"/>
          <w:lang w:eastAsia="zh-CN"/>
        </w:rPr>
        <w:t>UA S</w:t>
      </w:r>
      <w:r w:rsidR="004E34A0" w:rsidRPr="00483DDD">
        <w:rPr>
          <w:rFonts w:hint="eastAsia"/>
          <w:sz w:val="24"/>
          <w:szCs w:val="24"/>
        </w:rPr>
        <w:t>erver</w:t>
      </w:r>
      <w:r w:rsidR="004E34A0" w:rsidRPr="00483DDD">
        <w:rPr>
          <w:rFonts w:hint="eastAsia"/>
          <w:sz w:val="24"/>
          <w:szCs w:val="24"/>
        </w:rPr>
        <w:t>里面选择目标控制器</w:t>
      </w:r>
      <w:r w:rsidR="00483DDD">
        <w:rPr>
          <w:rFonts w:hint="eastAsia"/>
          <w:sz w:val="24"/>
          <w:szCs w:val="24"/>
          <w:lang w:eastAsia="zh-CN"/>
        </w:rPr>
        <w:t>。</w:t>
      </w:r>
    </w:p>
    <w:p w14:paraId="577D419C" w14:textId="77777777" w:rsidR="000836C3" w:rsidRDefault="00615A1D">
      <w:pPr>
        <w:spacing w:line="300" w:lineRule="auto"/>
        <w:rPr>
          <w:noProof/>
        </w:rPr>
      </w:pPr>
      <w:r w:rsidRPr="00950738">
        <w:rPr>
          <w:noProof/>
        </w:rPr>
        <w:lastRenderedPageBreak/>
        <w:pict w14:anchorId="4F237673">
          <v:shape id="_x0000_i1032" type="#_x0000_t75" style="width:358.9pt;height:254.2pt;visibility:visible">
            <v:imagedata r:id="rId15" o:title=""/>
          </v:shape>
        </w:pict>
      </w:r>
    </w:p>
    <w:p w14:paraId="7B4AF567" w14:textId="77777777" w:rsidR="00C178DB" w:rsidRDefault="00C178DB">
      <w:pPr>
        <w:spacing w:line="300" w:lineRule="auto"/>
        <w:rPr>
          <w:noProof/>
          <w:lang w:eastAsia="zh-CN"/>
        </w:rPr>
      </w:pPr>
      <w:r>
        <w:rPr>
          <w:rFonts w:hint="eastAsia"/>
          <w:noProof/>
          <w:lang w:eastAsia="zh-CN"/>
        </w:rPr>
        <w:t>之前如果没有配置过的话</w:t>
      </w:r>
      <w:r w:rsidR="00175C6D">
        <w:rPr>
          <w:rFonts w:hint="eastAsia"/>
          <w:noProof/>
          <w:lang w:eastAsia="zh-CN"/>
        </w:rPr>
        <w:t>，点击</w:t>
      </w:r>
      <w:r w:rsidR="00175C6D">
        <w:rPr>
          <w:rFonts w:hint="eastAsia"/>
          <w:noProof/>
          <w:lang w:eastAsia="zh-CN"/>
        </w:rPr>
        <w:t>A</w:t>
      </w:r>
      <w:r w:rsidR="00175C6D">
        <w:rPr>
          <w:noProof/>
          <w:lang w:eastAsia="zh-CN"/>
        </w:rPr>
        <w:t>DD</w:t>
      </w:r>
      <w:r w:rsidR="00175C6D">
        <w:rPr>
          <w:rFonts w:hint="eastAsia"/>
          <w:noProof/>
          <w:lang w:eastAsia="zh-CN"/>
        </w:rPr>
        <w:t>后</w:t>
      </w:r>
      <w:r w:rsidR="00175C6D" w:rsidRPr="00175C6D">
        <w:rPr>
          <w:noProof/>
          <w:lang w:eastAsia="zh-CN"/>
        </w:rPr>
        <w:t>Identi</w:t>
      </w:r>
      <w:r w:rsidR="00175C6D">
        <w:rPr>
          <w:rFonts w:hint="eastAsia"/>
          <w:noProof/>
          <w:lang w:eastAsia="zh-CN"/>
        </w:rPr>
        <w:t>t</w:t>
      </w:r>
      <w:r w:rsidR="00175C6D" w:rsidRPr="00175C6D">
        <w:rPr>
          <w:noProof/>
          <w:lang w:eastAsia="zh-CN"/>
        </w:rPr>
        <w:t>yTokenType</w:t>
      </w:r>
      <w:r w:rsidR="00175C6D">
        <w:rPr>
          <w:rFonts w:hint="eastAsia"/>
          <w:noProof/>
          <w:lang w:eastAsia="zh-CN"/>
        </w:rPr>
        <w:t>首先选择</w:t>
      </w:r>
      <w:r w:rsidR="00175C6D">
        <w:rPr>
          <w:rFonts w:hint="eastAsia"/>
          <w:noProof/>
          <w:lang w:eastAsia="zh-CN"/>
        </w:rPr>
        <w:t xml:space="preserve"> </w:t>
      </w:r>
      <w:r w:rsidR="00175C6D">
        <w:rPr>
          <w:noProof/>
          <w:lang w:eastAsia="zh-CN"/>
        </w:rPr>
        <w:t xml:space="preserve">Anonymous. </w:t>
      </w:r>
    </w:p>
    <w:p w14:paraId="05B57AAA" w14:textId="77777777" w:rsidR="00175C6D" w:rsidRDefault="00175C6D">
      <w:pPr>
        <w:spacing w:line="300" w:lineRule="auto"/>
        <w:rPr>
          <w:rFonts w:hint="eastAsia"/>
          <w:noProof/>
          <w:lang w:eastAsia="zh-CN"/>
        </w:rPr>
      </w:pPr>
      <w:r>
        <w:rPr>
          <w:noProof/>
          <w:lang w:eastAsia="zh-CN"/>
        </w:rPr>
        <w:t>C</w:t>
      </w:r>
      <w:r>
        <w:rPr>
          <w:rFonts w:hint="eastAsia"/>
          <w:noProof/>
          <w:lang w:eastAsia="zh-CN"/>
        </w:rPr>
        <w:t>onnect</w:t>
      </w:r>
      <w:r>
        <w:rPr>
          <w:rFonts w:hint="eastAsia"/>
          <w:noProof/>
          <w:lang w:eastAsia="zh-CN"/>
        </w:rPr>
        <w:t>后会有弹窗提示</w:t>
      </w:r>
      <w:r>
        <w:rPr>
          <w:rFonts w:hint="eastAsia"/>
          <w:noProof/>
          <w:lang w:eastAsia="zh-CN"/>
        </w:rPr>
        <w:t xml:space="preserve"> </w:t>
      </w:r>
      <w:r>
        <w:rPr>
          <w:rFonts w:hint="eastAsia"/>
          <w:noProof/>
          <w:lang w:eastAsia="zh-CN"/>
        </w:rPr>
        <w:t>设置用户名和密码，并且显示连接失败。设置完之后</w:t>
      </w:r>
      <w:r>
        <w:rPr>
          <w:rFonts w:hint="eastAsia"/>
          <w:noProof/>
          <w:lang w:eastAsia="zh-CN"/>
        </w:rPr>
        <w:t xml:space="preserve"> </w:t>
      </w:r>
      <w:r>
        <w:rPr>
          <w:rFonts w:hint="eastAsia"/>
          <w:noProof/>
          <w:lang w:eastAsia="zh-CN"/>
        </w:rPr>
        <w:t>再回到</w:t>
      </w:r>
      <w:r>
        <w:rPr>
          <w:rFonts w:hint="eastAsia"/>
          <w:noProof/>
          <w:lang w:eastAsia="zh-CN"/>
        </w:rPr>
        <w:t>edit</w:t>
      </w:r>
      <w:r>
        <w:rPr>
          <w:rFonts w:hint="eastAsia"/>
          <w:noProof/>
          <w:lang w:eastAsia="zh-CN"/>
        </w:rPr>
        <w:t>。更改</w:t>
      </w:r>
      <w:r w:rsidRPr="00175C6D">
        <w:rPr>
          <w:noProof/>
          <w:lang w:eastAsia="zh-CN"/>
        </w:rPr>
        <w:t>Identi</w:t>
      </w:r>
      <w:r>
        <w:rPr>
          <w:rFonts w:hint="eastAsia"/>
          <w:noProof/>
          <w:lang w:eastAsia="zh-CN"/>
        </w:rPr>
        <w:t>t</w:t>
      </w:r>
      <w:r w:rsidRPr="00175C6D">
        <w:rPr>
          <w:noProof/>
          <w:lang w:eastAsia="zh-CN"/>
        </w:rPr>
        <w:t>yTokenType</w:t>
      </w:r>
      <w:r>
        <w:rPr>
          <w:rFonts w:hint="eastAsia"/>
          <w:noProof/>
          <w:lang w:eastAsia="zh-CN"/>
        </w:rPr>
        <w:t>和</w:t>
      </w:r>
      <w:r>
        <w:rPr>
          <w:rFonts w:hint="eastAsia"/>
          <w:noProof/>
          <w:lang w:eastAsia="zh-CN"/>
        </w:rPr>
        <w:t>identity</w:t>
      </w:r>
      <w:r>
        <w:rPr>
          <w:rFonts w:hint="eastAsia"/>
          <w:noProof/>
          <w:lang w:eastAsia="zh-CN"/>
        </w:rPr>
        <w:t>后输入正确的用户名和密码即可连接。</w:t>
      </w:r>
    </w:p>
    <w:p w14:paraId="1E2F842E" w14:textId="77777777" w:rsidR="00615A1D" w:rsidRDefault="00175C6D">
      <w:pPr>
        <w:spacing w:line="300" w:lineRule="auto"/>
        <w:rPr>
          <w:noProof/>
        </w:rPr>
      </w:pPr>
      <w:r w:rsidRPr="00950738">
        <w:rPr>
          <w:noProof/>
        </w:rPr>
        <w:pict w14:anchorId="1E84065A">
          <v:shape id="_x0000_i1033" type="#_x0000_t75" style="width:357.8pt;height:86.2pt;visibility:visible">
            <v:imagedata r:id="rId16" o:title=""/>
          </v:shape>
        </w:pict>
      </w:r>
    </w:p>
    <w:p w14:paraId="1FEEA9EF" w14:textId="77777777" w:rsidR="00175C6D" w:rsidRDefault="00175C6D">
      <w:pPr>
        <w:spacing w:line="300" w:lineRule="auto"/>
        <w:rPr>
          <w:noProof/>
        </w:rPr>
      </w:pPr>
      <w:r w:rsidRPr="00236AA9">
        <w:rPr>
          <w:noProof/>
        </w:rPr>
        <w:pict w14:anchorId="49F465BD">
          <v:shape id="_x0000_i1034" type="#_x0000_t75" style="width:260.75pt;height:147.8pt;visibility:visible">
            <v:imagedata r:id="rId17" o:title=""/>
          </v:shape>
        </w:pict>
      </w:r>
    </w:p>
    <w:p w14:paraId="21FA0BC5" w14:textId="77777777" w:rsidR="00615A1D" w:rsidRDefault="00615A1D" w:rsidP="00615A1D">
      <w:pPr>
        <w:spacing w:line="300" w:lineRule="auto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5</w:t>
      </w:r>
      <w:r>
        <w:rPr>
          <w:rFonts w:hint="eastAsia"/>
          <w:sz w:val="24"/>
          <w:szCs w:val="24"/>
          <w:lang w:eastAsia="zh-CN"/>
        </w:rPr>
        <w:t>、</w:t>
      </w:r>
      <w:r w:rsidRPr="00A7646B">
        <w:rPr>
          <w:rFonts w:hint="eastAsia"/>
          <w:sz w:val="24"/>
          <w:szCs w:val="24"/>
          <w:lang w:eastAsia="zh-CN"/>
        </w:rPr>
        <w:t>Login</w:t>
      </w:r>
      <w:r w:rsidRPr="00A7646B">
        <w:rPr>
          <w:rFonts w:hint="eastAsia"/>
          <w:sz w:val="24"/>
          <w:szCs w:val="24"/>
          <w:lang w:eastAsia="zh-CN"/>
        </w:rPr>
        <w:t>程序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单击</w:t>
      </w:r>
      <w:r>
        <w:rPr>
          <w:rFonts w:hint="eastAsia"/>
          <w:sz w:val="24"/>
          <w:szCs w:val="24"/>
          <w:lang w:val="en-US" w:eastAsia="zh-CN"/>
        </w:rPr>
        <w:t>Run</w:t>
      </w:r>
      <w:r>
        <w:rPr>
          <w:rFonts w:hint="eastAsia"/>
          <w:sz w:val="24"/>
          <w:szCs w:val="24"/>
          <w:lang w:val="en-US" w:eastAsia="zh-CN"/>
        </w:rPr>
        <w:t>，创建自启动。</w:t>
      </w:r>
    </w:p>
    <w:p w14:paraId="10A24528" w14:textId="77777777" w:rsidR="00615A1D" w:rsidRDefault="00B416F2" w:rsidP="00615A1D">
      <w:pPr>
        <w:spacing w:line="300" w:lineRule="auto"/>
        <w:rPr>
          <w:rFonts w:hint="eastAsia"/>
          <w:sz w:val="24"/>
          <w:szCs w:val="24"/>
          <w:lang w:eastAsia="zh-CN"/>
        </w:rPr>
      </w:pPr>
      <w:r w:rsidRPr="00950738">
        <w:rPr>
          <w:noProof/>
        </w:rPr>
        <w:lastRenderedPageBreak/>
        <w:pict w14:anchorId="3FEFE298">
          <v:shape id="_x0000_i1035" type="#_x0000_t75" style="width:291.8pt;height:320.75pt;visibility:visible">
            <v:imagedata r:id="rId18" o:title=""/>
          </v:shape>
        </w:pict>
      </w:r>
    </w:p>
    <w:p w14:paraId="3C43D909" w14:textId="77777777" w:rsidR="00615A1D" w:rsidRDefault="00615A1D" w:rsidP="00615A1D">
      <w:pPr>
        <w:spacing w:line="30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程序运行如下：</w:t>
      </w:r>
      <w:r w:rsidRPr="00E7048C">
        <w:rPr>
          <w:lang w:val="en-US" w:eastAsia="zh-CN"/>
        </w:rPr>
        <w:pict w14:anchorId="70D4C060">
          <v:shape id="_x0000_i1036" type="#_x0000_t75" style="width:.55pt;height:.55pt">
            <v:imagedata r:id="rId19" o:title=""/>
          </v:shape>
        </w:pict>
      </w:r>
    </w:p>
    <w:p w14:paraId="11EA0F61" w14:textId="77777777" w:rsidR="00615A1D" w:rsidRDefault="00B416F2" w:rsidP="00615A1D">
      <w:pPr>
        <w:spacing w:line="300" w:lineRule="auto"/>
        <w:rPr>
          <w:rFonts w:hint="eastAsia"/>
          <w:sz w:val="24"/>
          <w:szCs w:val="24"/>
          <w:lang w:val="en-US" w:eastAsia="zh-CN"/>
        </w:rPr>
      </w:pPr>
      <w:r w:rsidRPr="00950738">
        <w:rPr>
          <w:noProof/>
        </w:rPr>
        <w:pict w14:anchorId="2CE516F1">
          <v:shape id="_x0000_i1037" type="#_x0000_t75" style="width:405.8pt;height:247.65pt;visibility:visible">
            <v:imagedata r:id="rId20" o:title=""/>
          </v:shape>
        </w:pict>
      </w:r>
    </w:p>
    <w:p w14:paraId="5B5CBF4C" w14:textId="77777777" w:rsidR="00615A1D" w:rsidRPr="00E3330E" w:rsidRDefault="00615A1D">
      <w:pPr>
        <w:spacing w:line="300" w:lineRule="auto"/>
        <w:rPr>
          <w:rFonts w:hint="eastAsia"/>
          <w:sz w:val="24"/>
          <w:szCs w:val="24"/>
          <w:lang w:eastAsia="zh-CN"/>
        </w:rPr>
      </w:pPr>
    </w:p>
    <w:p w14:paraId="1023B641" w14:textId="77777777" w:rsidR="004E34A0" w:rsidRDefault="00615A1D">
      <w:pPr>
        <w:spacing w:line="300" w:lineRule="auto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>6</w:t>
      </w:r>
      <w:r w:rsidR="00483DDD"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eastAsia="zh-CN"/>
        </w:rPr>
        <w:t>打开</w:t>
      </w:r>
      <w:r w:rsidRPr="00615A1D">
        <w:rPr>
          <w:sz w:val="24"/>
          <w:szCs w:val="24"/>
          <w:lang w:eastAsia="zh-CN"/>
        </w:rPr>
        <w:t>TwinCAT OPC UA Sample Client</w:t>
      </w:r>
      <w:r>
        <w:rPr>
          <w:rFonts w:hint="eastAsia"/>
          <w:sz w:val="24"/>
          <w:szCs w:val="24"/>
          <w:lang w:eastAsia="zh-CN"/>
        </w:rPr>
        <w:t>。</w:t>
      </w:r>
    </w:p>
    <w:p w14:paraId="4513A7D1" w14:textId="77777777" w:rsidR="00B416F2" w:rsidRDefault="00B416F2" w:rsidP="00B416F2">
      <w:pPr>
        <w:spacing w:line="300" w:lineRule="auto"/>
        <w:rPr>
          <w:sz w:val="24"/>
          <w:szCs w:val="24"/>
          <w:lang w:eastAsia="zh-CN"/>
        </w:rPr>
      </w:pPr>
      <w:r w:rsidRPr="00334C61">
        <w:rPr>
          <w:rFonts w:hint="eastAsia"/>
          <w:sz w:val="24"/>
          <w:szCs w:val="24"/>
        </w:rPr>
        <w:t>可以看到</w:t>
      </w:r>
      <w:r w:rsidRPr="00334C61">
        <w:rPr>
          <w:rFonts w:hint="eastAsia"/>
          <w:sz w:val="24"/>
          <w:szCs w:val="24"/>
        </w:rPr>
        <w:t>MAIN</w:t>
      </w:r>
      <w:r w:rsidRPr="00334C61">
        <w:rPr>
          <w:rFonts w:hint="eastAsia"/>
          <w:sz w:val="24"/>
          <w:szCs w:val="24"/>
        </w:rPr>
        <w:t>下面的变量，</w:t>
      </w:r>
      <w:r w:rsidRPr="00334C61">
        <w:rPr>
          <w:rFonts w:hint="eastAsia"/>
          <w:sz w:val="24"/>
          <w:szCs w:val="24"/>
          <w:lang w:eastAsia="zh-CN"/>
        </w:rPr>
        <w:t xml:space="preserve"> S</w:t>
      </w:r>
      <w:r w:rsidRPr="00334C61">
        <w:rPr>
          <w:rFonts w:hint="eastAsia"/>
          <w:sz w:val="24"/>
          <w:szCs w:val="24"/>
        </w:rPr>
        <w:t>ample</w:t>
      </w:r>
      <w:r w:rsidRPr="00334C61">
        <w:rPr>
          <w:rFonts w:hint="eastAsia"/>
          <w:sz w:val="24"/>
          <w:szCs w:val="24"/>
          <w:lang w:eastAsia="zh-CN"/>
        </w:rPr>
        <w:t xml:space="preserve"> C</w:t>
      </w:r>
      <w:r w:rsidRPr="00334C61">
        <w:rPr>
          <w:rFonts w:hint="eastAsia"/>
          <w:sz w:val="24"/>
          <w:szCs w:val="24"/>
        </w:rPr>
        <w:t>lient</w:t>
      </w:r>
      <w:r w:rsidRPr="00334C61">
        <w:rPr>
          <w:rFonts w:hint="eastAsia"/>
          <w:sz w:val="24"/>
          <w:szCs w:val="24"/>
        </w:rPr>
        <w:t>读取到的</w:t>
      </w:r>
      <w:r>
        <w:rPr>
          <w:rFonts w:hint="eastAsia"/>
          <w:sz w:val="24"/>
          <w:szCs w:val="24"/>
          <w:lang w:eastAsia="zh-CN"/>
        </w:rPr>
        <w:t>是有注释的变量。</w:t>
      </w:r>
    </w:p>
    <w:p w14:paraId="1E19CC5A" w14:textId="77777777" w:rsidR="00B416F2" w:rsidRPr="003649BA" w:rsidRDefault="00B416F2" w:rsidP="00B416F2">
      <w:pPr>
        <w:spacing w:line="30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改变变量</w:t>
      </w:r>
      <w:proofErr w:type="gramStart"/>
      <w:r>
        <w:rPr>
          <w:rFonts w:hint="eastAsia"/>
          <w:sz w:val="24"/>
          <w:szCs w:val="24"/>
          <w:lang w:eastAsia="zh-CN"/>
        </w:rPr>
        <w:t>值或者</w:t>
      </w:r>
      <w:proofErr w:type="gramEnd"/>
      <w:r>
        <w:rPr>
          <w:rFonts w:hint="eastAsia"/>
          <w:sz w:val="24"/>
          <w:szCs w:val="24"/>
          <w:lang w:eastAsia="zh-CN"/>
        </w:rPr>
        <w:t>状态可以看到相应变量的变化。</w:t>
      </w:r>
    </w:p>
    <w:p w14:paraId="5EC160DA" w14:textId="77777777" w:rsidR="00615A1D" w:rsidRPr="00E3330E" w:rsidRDefault="00615A1D">
      <w:pPr>
        <w:spacing w:line="300" w:lineRule="auto"/>
        <w:rPr>
          <w:rFonts w:hint="eastAsia"/>
          <w:lang w:eastAsia="zh-CN"/>
        </w:rPr>
      </w:pPr>
      <w:r w:rsidRPr="00950738">
        <w:rPr>
          <w:noProof/>
        </w:rPr>
        <w:pict w14:anchorId="6BADDCF6">
          <v:shape id="_x0000_i1038" type="#_x0000_t75" style="width:466.9pt;height:271.1pt;visibility:visible">
            <v:imagedata r:id="rId21" o:title=""/>
          </v:shape>
        </w:pict>
      </w:r>
    </w:p>
    <w:p w14:paraId="3BAD61F6" w14:textId="77777777" w:rsidR="000836C3" w:rsidRDefault="000836C3">
      <w:pPr>
        <w:spacing w:line="300" w:lineRule="auto"/>
        <w:rPr>
          <w:sz w:val="24"/>
          <w:szCs w:val="24"/>
          <w:lang w:eastAsia="zh-CN"/>
        </w:rPr>
      </w:pPr>
    </w:p>
    <w:p w14:paraId="0594013F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1A00906D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22B16477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0A67EBEC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4FD2632C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55336FCA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31548C4C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13971960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26B54295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12C80547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1E7F42A5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132C8338" w14:textId="77777777" w:rsidR="00D94CBC" w:rsidRDefault="00D94CBC">
      <w:pPr>
        <w:spacing w:line="300" w:lineRule="auto"/>
        <w:rPr>
          <w:sz w:val="24"/>
          <w:szCs w:val="24"/>
          <w:lang w:eastAsia="zh-CN"/>
        </w:rPr>
      </w:pPr>
    </w:p>
    <w:p w14:paraId="2DB2B591" w14:textId="77777777" w:rsidR="00D94CBC" w:rsidRDefault="00D94CBC">
      <w:pPr>
        <w:spacing w:line="300" w:lineRule="auto"/>
        <w:rPr>
          <w:rFonts w:hint="eastAsia"/>
          <w:sz w:val="24"/>
          <w:szCs w:val="24"/>
          <w:lang w:eastAsia="zh-CN"/>
        </w:rPr>
      </w:pPr>
    </w:p>
    <w:p w14:paraId="3BEC3452" w14:textId="77777777" w:rsidR="004E34A0" w:rsidRPr="00334C61" w:rsidRDefault="004E34A0" w:rsidP="00AA6759">
      <w:pPr>
        <w:tabs>
          <w:tab w:val="center" w:pos="4677"/>
        </w:tabs>
        <w:spacing w:line="300" w:lineRule="auto"/>
        <w:rPr>
          <w:sz w:val="24"/>
          <w:szCs w:val="24"/>
        </w:rPr>
      </w:pPr>
      <w:r w:rsidRPr="00334C61">
        <w:rPr>
          <w:rFonts w:hint="eastAsia"/>
          <w:sz w:val="24"/>
          <w:szCs w:val="24"/>
        </w:rPr>
        <w:lastRenderedPageBreak/>
        <w:t>总结：</w:t>
      </w:r>
      <w:r w:rsidR="00AA6759">
        <w:rPr>
          <w:sz w:val="24"/>
          <w:szCs w:val="24"/>
        </w:rPr>
        <w:tab/>
      </w:r>
    </w:p>
    <w:p w14:paraId="6FA013EA" w14:textId="77777777" w:rsidR="004E34A0" w:rsidRPr="00334C61" w:rsidRDefault="004E34A0">
      <w:pPr>
        <w:pStyle w:val="ae"/>
        <w:numPr>
          <w:ilvl w:val="0"/>
          <w:numId w:val="1"/>
        </w:numPr>
        <w:spacing w:line="300" w:lineRule="auto"/>
        <w:ind w:firstLineChars="0"/>
        <w:rPr>
          <w:rFonts w:hint="eastAsia"/>
          <w:sz w:val="24"/>
          <w:szCs w:val="24"/>
        </w:rPr>
      </w:pPr>
      <w:r w:rsidRPr="00334C61">
        <w:rPr>
          <w:rFonts w:hint="eastAsia"/>
          <w:sz w:val="24"/>
          <w:szCs w:val="24"/>
        </w:rPr>
        <w:t>(*~(OPC:1:bla)*)</w:t>
      </w:r>
      <w:r w:rsidRPr="00334C61">
        <w:rPr>
          <w:rFonts w:hint="eastAsia"/>
          <w:sz w:val="24"/>
          <w:szCs w:val="24"/>
        </w:rPr>
        <w:t>这种方式的注释也可以通过</w:t>
      </w:r>
      <w:r w:rsidR="00334C61">
        <w:rPr>
          <w:rFonts w:hint="eastAsia"/>
          <w:sz w:val="24"/>
          <w:szCs w:val="24"/>
        </w:rPr>
        <w:t>S</w:t>
      </w:r>
      <w:r w:rsidRPr="00334C61">
        <w:rPr>
          <w:rFonts w:hint="eastAsia"/>
          <w:sz w:val="24"/>
          <w:szCs w:val="24"/>
        </w:rPr>
        <w:t xml:space="preserve">ample </w:t>
      </w:r>
      <w:r w:rsidR="00334C61">
        <w:rPr>
          <w:rFonts w:hint="eastAsia"/>
          <w:sz w:val="24"/>
          <w:szCs w:val="24"/>
        </w:rPr>
        <w:t>C</w:t>
      </w:r>
      <w:r w:rsidRPr="00334C61">
        <w:rPr>
          <w:rFonts w:hint="eastAsia"/>
          <w:sz w:val="24"/>
          <w:szCs w:val="24"/>
        </w:rPr>
        <w:t>lient</w:t>
      </w:r>
      <w:r w:rsidRPr="00334C61">
        <w:rPr>
          <w:rFonts w:hint="eastAsia"/>
          <w:sz w:val="24"/>
          <w:szCs w:val="24"/>
        </w:rPr>
        <w:t>访问</w:t>
      </w:r>
      <w:r w:rsidR="00334C61">
        <w:rPr>
          <w:rFonts w:hint="eastAsia"/>
          <w:sz w:val="24"/>
          <w:szCs w:val="24"/>
        </w:rPr>
        <w:t>；</w:t>
      </w:r>
    </w:p>
    <w:p w14:paraId="6B28E7F3" w14:textId="77777777" w:rsidR="004E34A0" w:rsidRPr="00334C61" w:rsidRDefault="004E34A0">
      <w:pPr>
        <w:pStyle w:val="ae"/>
        <w:numPr>
          <w:ilvl w:val="0"/>
          <w:numId w:val="1"/>
        </w:numPr>
        <w:spacing w:line="300" w:lineRule="auto"/>
        <w:ind w:firstLineChars="0"/>
        <w:rPr>
          <w:rFonts w:hint="eastAsia"/>
          <w:sz w:val="24"/>
          <w:szCs w:val="24"/>
        </w:rPr>
      </w:pPr>
      <w:r w:rsidRPr="00334C61">
        <w:rPr>
          <w:rFonts w:hint="eastAsia"/>
          <w:sz w:val="24"/>
          <w:szCs w:val="24"/>
        </w:rPr>
        <w:t>如果需要重启</w:t>
      </w:r>
      <w:r w:rsidR="00334C61">
        <w:rPr>
          <w:rFonts w:hint="eastAsia"/>
          <w:sz w:val="24"/>
          <w:szCs w:val="24"/>
        </w:rPr>
        <w:t>T</w:t>
      </w:r>
      <w:r w:rsidRPr="00334C61">
        <w:rPr>
          <w:rFonts w:hint="eastAsia"/>
          <w:sz w:val="24"/>
          <w:szCs w:val="24"/>
        </w:rPr>
        <w:t>win</w:t>
      </w:r>
      <w:r w:rsidR="00334C61">
        <w:rPr>
          <w:rFonts w:hint="eastAsia"/>
          <w:sz w:val="24"/>
          <w:szCs w:val="24"/>
        </w:rPr>
        <w:t>CAT</w:t>
      </w:r>
      <w:r w:rsidRPr="00334C61">
        <w:rPr>
          <w:rFonts w:hint="eastAsia"/>
          <w:sz w:val="24"/>
          <w:szCs w:val="24"/>
        </w:rPr>
        <w:t>软件，需要先将</w:t>
      </w:r>
      <w:r w:rsidR="00334C61">
        <w:rPr>
          <w:rFonts w:hint="eastAsia"/>
          <w:sz w:val="24"/>
          <w:szCs w:val="24"/>
        </w:rPr>
        <w:t>0PC</w:t>
      </w:r>
      <w:r w:rsidRPr="00334C61">
        <w:rPr>
          <w:rFonts w:hint="eastAsia"/>
          <w:sz w:val="24"/>
          <w:szCs w:val="24"/>
        </w:rPr>
        <w:t xml:space="preserve"> </w:t>
      </w:r>
      <w:r w:rsidR="00334C61">
        <w:rPr>
          <w:rFonts w:hint="eastAsia"/>
          <w:sz w:val="24"/>
          <w:szCs w:val="24"/>
        </w:rPr>
        <w:t>UA</w:t>
      </w:r>
      <w:r w:rsidRPr="00334C61">
        <w:rPr>
          <w:rFonts w:hint="eastAsia"/>
          <w:sz w:val="24"/>
          <w:szCs w:val="24"/>
        </w:rPr>
        <w:t xml:space="preserve"> </w:t>
      </w:r>
      <w:r w:rsidR="00334C61">
        <w:rPr>
          <w:rFonts w:hint="eastAsia"/>
          <w:sz w:val="24"/>
          <w:szCs w:val="24"/>
        </w:rPr>
        <w:t>S</w:t>
      </w:r>
      <w:r w:rsidRPr="00334C61">
        <w:rPr>
          <w:rFonts w:hint="eastAsia"/>
          <w:sz w:val="24"/>
          <w:szCs w:val="24"/>
        </w:rPr>
        <w:t xml:space="preserve">erver </w:t>
      </w:r>
      <w:r w:rsidRPr="00334C61">
        <w:rPr>
          <w:rFonts w:hint="eastAsia"/>
          <w:sz w:val="24"/>
          <w:szCs w:val="24"/>
        </w:rPr>
        <w:t>关闭</w:t>
      </w:r>
      <w:r w:rsidR="00334C61">
        <w:rPr>
          <w:rFonts w:hint="eastAsia"/>
          <w:sz w:val="24"/>
          <w:szCs w:val="24"/>
        </w:rPr>
        <w:t>；</w:t>
      </w:r>
    </w:p>
    <w:p w14:paraId="1B573D81" w14:textId="77777777" w:rsidR="004E34A0" w:rsidRPr="00334C61" w:rsidRDefault="004E34A0">
      <w:pPr>
        <w:pStyle w:val="ae"/>
        <w:numPr>
          <w:ilvl w:val="0"/>
          <w:numId w:val="1"/>
        </w:numPr>
        <w:spacing w:line="300" w:lineRule="auto"/>
        <w:ind w:firstLineChars="0"/>
        <w:rPr>
          <w:rFonts w:hint="eastAsia"/>
          <w:sz w:val="24"/>
          <w:szCs w:val="24"/>
        </w:rPr>
      </w:pPr>
      <w:r w:rsidRPr="00334C61">
        <w:rPr>
          <w:rFonts w:hint="eastAsia"/>
          <w:sz w:val="24"/>
          <w:szCs w:val="24"/>
        </w:rPr>
        <w:t>当修改过程序，并且</w:t>
      </w:r>
      <w:r w:rsidR="00334C61">
        <w:rPr>
          <w:rFonts w:hint="eastAsia"/>
          <w:sz w:val="24"/>
          <w:szCs w:val="24"/>
        </w:rPr>
        <w:t>L</w:t>
      </w:r>
      <w:r w:rsidRPr="00334C61">
        <w:rPr>
          <w:rFonts w:hint="eastAsia"/>
          <w:sz w:val="24"/>
          <w:szCs w:val="24"/>
        </w:rPr>
        <w:t>ogin</w:t>
      </w:r>
      <w:r w:rsidRPr="00334C61">
        <w:rPr>
          <w:rFonts w:hint="eastAsia"/>
          <w:sz w:val="24"/>
          <w:szCs w:val="24"/>
        </w:rPr>
        <w:t>之后，需要重启</w:t>
      </w:r>
      <w:r w:rsidR="00334C61">
        <w:rPr>
          <w:rFonts w:hint="eastAsia"/>
          <w:sz w:val="24"/>
          <w:szCs w:val="24"/>
        </w:rPr>
        <w:t>OPC</w:t>
      </w:r>
      <w:r w:rsidRPr="00334C61">
        <w:rPr>
          <w:rFonts w:hint="eastAsia"/>
          <w:sz w:val="24"/>
          <w:szCs w:val="24"/>
        </w:rPr>
        <w:t xml:space="preserve"> </w:t>
      </w:r>
      <w:r w:rsidR="00334C61">
        <w:rPr>
          <w:rFonts w:hint="eastAsia"/>
          <w:sz w:val="24"/>
          <w:szCs w:val="24"/>
        </w:rPr>
        <w:t>UA</w:t>
      </w:r>
      <w:r w:rsidRPr="00334C61">
        <w:rPr>
          <w:rFonts w:hint="eastAsia"/>
          <w:sz w:val="24"/>
          <w:szCs w:val="24"/>
        </w:rPr>
        <w:t xml:space="preserve"> </w:t>
      </w:r>
      <w:r w:rsidR="00334C61">
        <w:rPr>
          <w:rFonts w:hint="eastAsia"/>
          <w:sz w:val="24"/>
          <w:szCs w:val="24"/>
        </w:rPr>
        <w:t>S</w:t>
      </w:r>
      <w:r w:rsidRPr="00334C61">
        <w:rPr>
          <w:rFonts w:hint="eastAsia"/>
          <w:sz w:val="24"/>
          <w:szCs w:val="24"/>
        </w:rPr>
        <w:t>erver</w:t>
      </w:r>
      <w:r w:rsidR="00334C61">
        <w:rPr>
          <w:rFonts w:hint="eastAsia"/>
          <w:sz w:val="24"/>
          <w:szCs w:val="24"/>
        </w:rPr>
        <w:t>；</w:t>
      </w:r>
    </w:p>
    <w:p w14:paraId="7CDF4AD0" w14:textId="77777777" w:rsidR="004E34A0" w:rsidRDefault="004E34A0">
      <w:pPr>
        <w:pStyle w:val="ae"/>
        <w:numPr>
          <w:ilvl w:val="0"/>
          <w:numId w:val="1"/>
        </w:numPr>
        <w:spacing w:line="300" w:lineRule="auto"/>
        <w:ind w:firstLineChars="0"/>
        <w:rPr>
          <w:rFonts w:hint="eastAsia"/>
          <w:sz w:val="24"/>
          <w:szCs w:val="24"/>
        </w:rPr>
      </w:pPr>
      <w:r w:rsidRPr="00334C61">
        <w:rPr>
          <w:sz w:val="24"/>
          <w:szCs w:val="24"/>
        </w:rPr>
        <w:t>W</w:t>
      </w:r>
      <w:r w:rsidRPr="00334C61">
        <w:rPr>
          <w:rFonts w:hint="eastAsia"/>
          <w:sz w:val="24"/>
          <w:szCs w:val="24"/>
        </w:rPr>
        <w:t>in 7 32</w:t>
      </w:r>
      <w:r w:rsidRPr="00334C61">
        <w:rPr>
          <w:rFonts w:hint="eastAsia"/>
          <w:sz w:val="24"/>
          <w:szCs w:val="24"/>
        </w:rPr>
        <w:t>位</w:t>
      </w:r>
      <w:r w:rsidRPr="00334C61">
        <w:rPr>
          <w:rFonts w:hint="eastAsia"/>
          <w:sz w:val="24"/>
          <w:szCs w:val="24"/>
        </w:rPr>
        <w:t xml:space="preserve"> 64</w:t>
      </w:r>
      <w:r w:rsidRPr="00334C61">
        <w:rPr>
          <w:rFonts w:hint="eastAsia"/>
          <w:sz w:val="24"/>
          <w:szCs w:val="24"/>
        </w:rPr>
        <w:t>位都可以使用</w:t>
      </w:r>
      <w:r w:rsidR="00334C61">
        <w:rPr>
          <w:rFonts w:hint="eastAsia"/>
          <w:sz w:val="24"/>
          <w:szCs w:val="24"/>
        </w:rPr>
        <w:t>S</w:t>
      </w:r>
      <w:r w:rsidRPr="00334C61">
        <w:rPr>
          <w:rFonts w:hint="eastAsia"/>
          <w:sz w:val="24"/>
          <w:szCs w:val="24"/>
        </w:rPr>
        <w:t>ample</w:t>
      </w:r>
      <w:r w:rsidR="00334C61">
        <w:rPr>
          <w:rFonts w:hint="eastAsia"/>
          <w:sz w:val="24"/>
          <w:szCs w:val="24"/>
        </w:rPr>
        <w:t xml:space="preserve"> C</w:t>
      </w:r>
      <w:r w:rsidRPr="00334C61">
        <w:rPr>
          <w:rFonts w:hint="eastAsia"/>
          <w:sz w:val="24"/>
          <w:szCs w:val="24"/>
        </w:rPr>
        <w:t>lient</w:t>
      </w:r>
      <w:r w:rsidRPr="00334C61">
        <w:rPr>
          <w:rFonts w:hint="eastAsia"/>
          <w:sz w:val="24"/>
          <w:szCs w:val="24"/>
        </w:rPr>
        <w:t>访问</w:t>
      </w:r>
      <w:r w:rsidR="00334C61">
        <w:rPr>
          <w:rFonts w:hint="eastAsia"/>
          <w:sz w:val="24"/>
          <w:szCs w:val="24"/>
        </w:rPr>
        <w:t>OPC UA</w:t>
      </w:r>
      <w:r w:rsidRPr="00334C61">
        <w:rPr>
          <w:rFonts w:hint="eastAsia"/>
          <w:sz w:val="24"/>
          <w:szCs w:val="24"/>
        </w:rPr>
        <w:t xml:space="preserve"> </w:t>
      </w:r>
      <w:r w:rsidR="00334C61">
        <w:rPr>
          <w:rFonts w:hint="eastAsia"/>
          <w:sz w:val="24"/>
          <w:szCs w:val="24"/>
        </w:rPr>
        <w:t>S</w:t>
      </w:r>
      <w:r w:rsidRPr="00334C61">
        <w:rPr>
          <w:rFonts w:hint="eastAsia"/>
          <w:sz w:val="24"/>
          <w:szCs w:val="24"/>
        </w:rPr>
        <w:t>erver</w:t>
      </w:r>
      <w:r w:rsidR="00F84C85">
        <w:rPr>
          <w:rFonts w:hint="eastAsia"/>
          <w:sz w:val="24"/>
          <w:szCs w:val="24"/>
        </w:rPr>
        <w:t>；</w:t>
      </w:r>
    </w:p>
    <w:p w14:paraId="1D45FC4F" w14:textId="77777777" w:rsidR="00660FF3" w:rsidRPr="00C858DD" w:rsidRDefault="00F84C85" w:rsidP="00D94CBC">
      <w:pPr>
        <w:pStyle w:val="ae"/>
        <w:numPr>
          <w:ilvl w:val="0"/>
          <w:numId w:val="1"/>
        </w:numPr>
        <w:spacing w:line="300" w:lineRule="auto"/>
        <w:ind w:firstLineChars="0"/>
        <w:rPr>
          <w:rFonts w:ascii="宋体" w:hAnsi="宋体"/>
          <w:sz w:val="24"/>
          <w:szCs w:val="24"/>
        </w:rPr>
      </w:pPr>
      <w:r w:rsidRPr="00F84C85">
        <w:rPr>
          <w:rFonts w:hint="eastAsia"/>
          <w:sz w:val="24"/>
          <w:szCs w:val="24"/>
        </w:rPr>
        <w:t>目标控制器</w:t>
      </w:r>
      <w:r w:rsidR="00224261">
        <w:rPr>
          <w:rFonts w:hint="eastAsia"/>
          <w:sz w:val="24"/>
          <w:szCs w:val="24"/>
        </w:rPr>
        <w:t>芯片的型号是</w:t>
      </w:r>
      <w:r w:rsidR="00224261">
        <w:rPr>
          <w:rFonts w:hint="eastAsia"/>
          <w:sz w:val="24"/>
          <w:szCs w:val="24"/>
        </w:rPr>
        <w:t>X86</w:t>
      </w:r>
      <w:r w:rsidR="00224261">
        <w:rPr>
          <w:rFonts w:hint="eastAsia"/>
          <w:sz w:val="24"/>
          <w:szCs w:val="24"/>
        </w:rPr>
        <w:t>型，拷贝到控制器</w:t>
      </w:r>
      <w:r w:rsidRPr="00F84C85">
        <w:rPr>
          <w:rFonts w:hint="eastAsia"/>
          <w:sz w:val="24"/>
          <w:szCs w:val="24"/>
        </w:rPr>
        <w:t>的</w:t>
      </w:r>
      <w:r w:rsidRPr="00F84C85">
        <w:rPr>
          <w:rFonts w:hint="eastAsia"/>
          <w:sz w:val="24"/>
          <w:szCs w:val="24"/>
        </w:rPr>
        <w:t>cab</w:t>
      </w:r>
      <w:r w:rsidRPr="00F84C85">
        <w:rPr>
          <w:rFonts w:hint="eastAsia"/>
          <w:sz w:val="24"/>
          <w:szCs w:val="24"/>
        </w:rPr>
        <w:t>文件只能是</w:t>
      </w:r>
      <w:r w:rsidRPr="00F84C85">
        <w:rPr>
          <w:rFonts w:hint="eastAsia"/>
          <w:sz w:val="24"/>
          <w:szCs w:val="24"/>
        </w:rPr>
        <w:t>Server CE</w:t>
      </w:r>
      <w:r w:rsidRPr="00F84C85">
        <w:rPr>
          <w:rFonts w:hint="eastAsia"/>
          <w:sz w:val="24"/>
          <w:szCs w:val="24"/>
        </w:rPr>
        <w:t>文件夹里面的</w:t>
      </w:r>
      <w:r>
        <w:rPr>
          <w:rFonts w:hint="eastAsia"/>
          <w:sz w:val="24"/>
          <w:szCs w:val="24"/>
        </w:rPr>
        <w:t>I</w:t>
      </w:r>
      <w:r w:rsidRPr="00F84C85">
        <w:rPr>
          <w:rFonts w:hint="eastAsia"/>
          <w:sz w:val="24"/>
          <w:szCs w:val="24"/>
        </w:rPr>
        <w:t>586</w:t>
      </w:r>
      <w:r>
        <w:rPr>
          <w:rFonts w:hint="eastAsia"/>
          <w:sz w:val="24"/>
          <w:szCs w:val="24"/>
        </w:rPr>
        <w:t>里</w:t>
      </w:r>
      <w:r w:rsidRPr="00F84C85">
        <w:rPr>
          <w:rFonts w:hint="eastAsia"/>
          <w:sz w:val="24"/>
          <w:szCs w:val="24"/>
        </w:rPr>
        <w:t>的</w:t>
      </w:r>
      <w:r w:rsidRPr="00F84C85">
        <w:rPr>
          <w:rFonts w:hint="eastAsia"/>
          <w:sz w:val="24"/>
          <w:szCs w:val="24"/>
        </w:rPr>
        <w:t>cab</w:t>
      </w:r>
      <w:r>
        <w:rPr>
          <w:rFonts w:hint="eastAsia"/>
          <w:sz w:val="24"/>
          <w:szCs w:val="24"/>
        </w:rPr>
        <w:t>文件，如果</w:t>
      </w:r>
      <w:r w:rsidR="00224261">
        <w:rPr>
          <w:rFonts w:hint="eastAsia"/>
          <w:sz w:val="24"/>
          <w:szCs w:val="24"/>
        </w:rPr>
        <w:t>目标控制器芯片的型号是</w:t>
      </w:r>
      <w:r w:rsidR="00224261">
        <w:rPr>
          <w:rFonts w:hint="eastAsia"/>
          <w:sz w:val="24"/>
          <w:szCs w:val="24"/>
        </w:rPr>
        <w:t>ARM</w:t>
      </w:r>
      <w:r w:rsidR="00224261">
        <w:rPr>
          <w:rFonts w:hint="eastAsia"/>
          <w:sz w:val="24"/>
          <w:szCs w:val="24"/>
        </w:rPr>
        <w:t>型，那么</w:t>
      </w:r>
      <w:r>
        <w:rPr>
          <w:rFonts w:hint="eastAsia"/>
          <w:sz w:val="24"/>
          <w:szCs w:val="24"/>
        </w:rPr>
        <w:t>拷贝</w:t>
      </w:r>
      <w:r w:rsidR="00224261">
        <w:rPr>
          <w:rFonts w:hint="eastAsia"/>
          <w:sz w:val="24"/>
          <w:szCs w:val="24"/>
        </w:rPr>
        <w:t>到目标控制器的文件就只能是</w:t>
      </w:r>
      <w:r>
        <w:rPr>
          <w:rFonts w:hint="eastAsia"/>
          <w:sz w:val="24"/>
          <w:szCs w:val="24"/>
        </w:rPr>
        <w:t>ARMV4I</w:t>
      </w:r>
      <w:r>
        <w:rPr>
          <w:rFonts w:hint="eastAsia"/>
          <w:sz w:val="24"/>
          <w:szCs w:val="24"/>
        </w:rPr>
        <w:t>里的</w:t>
      </w:r>
      <w:r w:rsidR="00224261">
        <w:rPr>
          <w:rFonts w:hint="eastAsia"/>
          <w:sz w:val="24"/>
          <w:szCs w:val="24"/>
        </w:rPr>
        <w:t>cab</w:t>
      </w:r>
      <w:r w:rsidR="00224261">
        <w:rPr>
          <w:rFonts w:hint="eastAsia"/>
          <w:sz w:val="24"/>
          <w:szCs w:val="24"/>
        </w:rPr>
        <w:t>文件</w:t>
      </w:r>
      <w:r>
        <w:rPr>
          <w:rFonts w:hint="eastAsia"/>
          <w:sz w:val="24"/>
          <w:szCs w:val="24"/>
        </w:rPr>
        <w:t>。</w:t>
      </w:r>
    </w:p>
    <w:p w14:paraId="20ED2829" w14:textId="77777777" w:rsidR="00C858DD" w:rsidRPr="00C858DD" w:rsidRDefault="00C858DD" w:rsidP="00C858DD">
      <w:pPr>
        <w:numPr>
          <w:ilvl w:val="0"/>
          <w:numId w:val="1"/>
        </w:numPr>
        <w:rPr>
          <w:rFonts w:ascii="宋体" w:hAnsi="宋体" w:hint="eastAsia"/>
          <w:color w:val="auto"/>
          <w:kern w:val="2"/>
          <w:sz w:val="24"/>
          <w:szCs w:val="24"/>
          <w:lang w:val="en-US" w:eastAsia="zh-CN"/>
        </w:rPr>
      </w:pPr>
      <w:r w:rsidRPr="00C858DD">
        <w:rPr>
          <w:rFonts w:ascii="宋体" w:hAnsi="宋体" w:hint="eastAsia"/>
          <w:color w:val="auto"/>
          <w:kern w:val="2"/>
          <w:sz w:val="24"/>
          <w:szCs w:val="24"/>
          <w:lang w:val="en-US" w:eastAsia="zh-CN"/>
        </w:rPr>
        <w:t>单独安装</w:t>
      </w:r>
      <w:r w:rsidRPr="00C858DD">
        <w:rPr>
          <w:rFonts w:ascii="宋体" w:hAnsi="宋体"/>
          <w:sz w:val="24"/>
          <w:szCs w:val="24"/>
          <w:lang w:val="en-US" w:eastAsia="zh-CN"/>
        </w:rPr>
        <w:t>TS6100-0030-0PC-UA-CE</w:t>
      </w:r>
      <w:r w:rsidRPr="00C858DD">
        <w:rPr>
          <w:rFonts w:ascii="宋体" w:hAnsi="宋体" w:hint="eastAsia"/>
          <w:color w:val="auto"/>
          <w:kern w:val="2"/>
          <w:sz w:val="24"/>
          <w:szCs w:val="24"/>
          <w:lang w:val="en-US" w:eastAsia="zh-CN"/>
        </w:rPr>
        <w:t>不会出现OPC UA Configurator和OPC UA Sample Client两个软件，所以需要先在本机上面安装</w:t>
      </w:r>
      <w:r w:rsidRPr="00C858DD">
        <w:rPr>
          <w:rFonts w:ascii="宋体" w:hAnsi="宋体"/>
          <w:color w:val="auto"/>
          <w:kern w:val="2"/>
          <w:sz w:val="24"/>
          <w:szCs w:val="24"/>
          <w:lang w:val="en-US" w:eastAsia="zh-CN"/>
        </w:rPr>
        <w:t>TF6100-OPC-UA-Server-V4</w:t>
      </w:r>
      <w:r w:rsidRPr="00C858DD">
        <w:rPr>
          <w:rFonts w:ascii="宋体" w:hAnsi="宋体" w:hint="eastAsia"/>
          <w:color w:val="auto"/>
          <w:kern w:val="2"/>
          <w:sz w:val="24"/>
          <w:szCs w:val="24"/>
          <w:lang w:val="en-US" w:eastAsia="zh-CN"/>
        </w:rPr>
        <w:t>。</w:t>
      </w:r>
    </w:p>
    <w:p w14:paraId="452A6EFB" w14:textId="77777777" w:rsidR="00C858DD" w:rsidRDefault="00C858DD" w:rsidP="00C858DD">
      <w:pPr>
        <w:pStyle w:val="ae"/>
        <w:spacing w:line="300" w:lineRule="auto"/>
        <w:ind w:left="360" w:firstLineChars="0" w:firstLine="0"/>
        <w:rPr>
          <w:rFonts w:ascii="宋体" w:hAnsi="宋体"/>
          <w:sz w:val="24"/>
          <w:szCs w:val="24"/>
        </w:rPr>
      </w:pPr>
    </w:p>
    <w:p w14:paraId="07F074F8" w14:textId="77777777" w:rsidR="00BA3622" w:rsidRDefault="00BA3622" w:rsidP="00C858DD">
      <w:pPr>
        <w:pStyle w:val="ae"/>
        <w:spacing w:line="300" w:lineRule="auto"/>
        <w:ind w:left="360" w:firstLineChars="0" w:firstLine="0"/>
        <w:rPr>
          <w:rFonts w:ascii="宋体" w:hAnsi="宋体"/>
          <w:sz w:val="24"/>
          <w:szCs w:val="24"/>
        </w:rPr>
      </w:pPr>
    </w:p>
    <w:p w14:paraId="2EC40325" w14:textId="77777777" w:rsidR="00BA3622" w:rsidRDefault="00BA3622" w:rsidP="00C858DD">
      <w:pPr>
        <w:pStyle w:val="ae"/>
        <w:spacing w:line="300" w:lineRule="auto"/>
        <w:ind w:left="360" w:firstLineChars="0" w:firstLine="0"/>
        <w:rPr>
          <w:rFonts w:ascii="宋体" w:hAnsi="宋体"/>
          <w:sz w:val="24"/>
          <w:szCs w:val="24"/>
        </w:rPr>
        <w:sectPr w:rsidR="00BA3622">
          <w:footerReference w:type="default" r:id="rId22"/>
          <w:headerReference w:type="first" r:id="rId23"/>
          <w:pgSz w:w="11906" w:h="16838"/>
          <w:pgMar w:top="2665" w:right="1418" w:bottom="1843" w:left="1134" w:header="0" w:footer="720" w:gutter="0"/>
          <w:paperSrc w:first="263" w:other="263"/>
          <w:cols w:space="720"/>
        </w:sectPr>
      </w:pPr>
    </w:p>
    <w:p w14:paraId="30B96CFF" w14:textId="77777777" w:rsidR="00BA3622" w:rsidRPr="00B70FA9" w:rsidRDefault="00BA3622" w:rsidP="00BA3622">
      <w:pPr>
        <w:pStyle w:val="CM27"/>
        <w:ind w:firstLine="422"/>
        <w:rPr>
          <w:rFonts w:ascii="宋体" w:eastAsia="宋体" w:cs="宋体"/>
          <w:b/>
          <w:color w:val="FF0000"/>
          <w:sz w:val="21"/>
          <w:szCs w:val="21"/>
        </w:rPr>
      </w:pP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lastRenderedPageBreak/>
        <w:t>上海（</w:t>
      </w:r>
      <w:r w:rsidRPr="00B70FA9">
        <w:rPr>
          <w:rFonts w:ascii="宋体" w:eastAsia="宋体" w:cs="宋体"/>
          <w:b/>
          <w:color w:val="FF0000"/>
          <w:sz w:val="21"/>
          <w:szCs w:val="21"/>
        </w:rPr>
        <w:t xml:space="preserve"> </w:t>
      </w: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中国</w:t>
      </w:r>
      <w:r>
        <w:rPr>
          <w:rFonts w:ascii="宋体" w:eastAsia="宋体" w:cs="宋体" w:hint="eastAsia"/>
          <w:b/>
          <w:color w:val="FF0000"/>
          <w:sz w:val="21"/>
          <w:szCs w:val="21"/>
        </w:rPr>
        <w:t>区</w:t>
      </w: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总部）</w:t>
      </w:r>
    </w:p>
    <w:p w14:paraId="54974236" w14:textId="77777777" w:rsidR="00BA3622" w:rsidRDefault="00BA3622" w:rsidP="00BA3622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 w:rsidRPr="00DC2BF7">
        <w:rPr>
          <w:rFonts w:ascii="宋体" w:eastAsia="宋体" w:cs="宋体" w:hint="eastAsia"/>
          <w:color w:val="000000"/>
          <w:sz w:val="21"/>
          <w:szCs w:val="21"/>
        </w:rPr>
        <w:t>中国上海市</w:t>
      </w:r>
      <w:proofErr w:type="gramStart"/>
      <w:r w:rsidRPr="00DC2BF7">
        <w:rPr>
          <w:rFonts w:ascii="宋体" w:eastAsia="宋体" w:cs="宋体" w:hint="eastAsia"/>
          <w:color w:val="000000"/>
          <w:sz w:val="21"/>
          <w:szCs w:val="21"/>
        </w:rPr>
        <w:t>静安区汶水路</w:t>
      </w:r>
      <w:proofErr w:type="gramEnd"/>
      <w:r w:rsidRPr="00DC2BF7">
        <w:rPr>
          <w:rFonts w:ascii="宋体" w:eastAsia="宋体" w:cs="宋体" w:hint="eastAsia"/>
          <w:color w:val="000000"/>
          <w:sz w:val="21"/>
          <w:szCs w:val="21"/>
        </w:rPr>
        <w:t xml:space="preserve"> 299 弄</w:t>
      </w:r>
      <w:r>
        <w:rPr>
          <w:rFonts w:ascii="宋体" w:eastAsia="宋体" w:cs="宋体" w:hint="eastAsia"/>
          <w:color w:val="000000"/>
          <w:sz w:val="21"/>
          <w:szCs w:val="21"/>
        </w:rPr>
        <w:t xml:space="preserve"> 9</w:t>
      </w:r>
      <w:r w:rsidRPr="00DC2BF7">
        <w:rPr>
          <w:rFonts w:ascii="宋体" w:eastAsia="宋体" w:cs="宋体" w:hint="eastAsia"/>
          <w:color w:val="000000"/>
          <w:sz w:val="21"/>
          <w:szCs w:val="21"/>
        </w:rPr>
        <w:t>号（市</w:t>
      </w:r>
      <w:proofErr w:type="gramStart"/>
      <w:r w:rsidRPr="00DC2BF7">
        <w:rPr>
          <w:rFonts w:ascii="宋体" w:eastAsia="宋体" w:cs="宋体" w:hint="eastAsia"/>
          <w:color w:val="000000"/>
          <w:sz w:val="21"/>
          <w:szCs w:val="21"/>
        </w:rPr>
        <w:t>北智汇</w:t>
      </w:r>
      <w:proofErr w:type="gramEnd"/>
      <w:r w:rsidRPr="00DC2BF7">
        <w:rPr>
          <w:rFonts w:ascii="宋体" w:eastAsia="宋体" w:cs="宋体" w:hint="eastAsia"/>
          <w:color w:val="000000"/>
          <w:sz w:val="21"/>
          <w:szCs w:val="21"/>
        </w:rPr>
        <w:t>园）</w:t>
      </w:r>
    </w:p>
    <w:p w14:paraId="49D3E7B6" w14:textId="77777777" w:rsidR="00BA3622" w:rsidRDefault="00BA3622" w:rsidP="00BA3622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>:</w:t>
      </w:r>
      <w:r w:rsidRPr="007A2EB4">
        <w:t xml:space="preserve"> </w:t>
      </w:r>
      <w:r w:rsidRPr="007A2EB4">
        <w:rPr>
          <w:rFonts w:ascii="宋体" w:eastAsia="宋体" w:cs="宋体"/>
          <w:color w:val="000000"/>
          <w:sz w:val="21"/>
          <w:szCs w:val="21"/>
        </w:rPr>
        <w:t>021-66312666</w:t>
      </w:r>
      <w:r w:rsidRPr="007A2EB4"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</w:p>
    <w:p w14:paraId="616CFFA4" w14:textId="77777777" w:rsidR="00BA3622" w:rsidRDefault="00BA3622" w:rsidP="00BA3622">
      <w:pPr>
        <w:rPr>
          <w:lang w:eastAsia="zh-CN"/>
        </w:rPr>
      </w:pPr>
    </w:p>
    <w:p w14:paraId="2D981E35" w14:textId="77777777" w:rsidR="00BA3622" w:rsidRPr="00B70FA9" w:rsidRDefault="00BA3622" w:rsidP="00BA3622">
      <w:pPr>
        <w:ind w:firstLine="420"/>
        <w:rPr>
          <w:b/>
          <w:color w:val="FF0000"/>
          <w:lang w:eastAsia="zh-CN"/>
        </w:rPr>
      </w:pPr>
      <w:r w:rsidRPr="00B70FA9">
        <w:rPr>
          <w:rFonts w:hint="eastAsia"/>
          <w:b/>
          <w:color w:val="FF0000"/>
          <w:lang w:eastAsia="zh-CN"/>
        </w:rPr>
        <w:t>北京分公司</w:t>
      </w:r>
    </w:p>
    <w:p w14:paraId="3FCB92BF" w14:textId="77777777" w:rsidR="00BA3622" w:rsidRDefault="00BA3622" w:rsidP="00BA3622">
      <w:pPr>
        <w:pStyle w:val="CM27"/>
        <w:rPr>
          <w:rFonts w:ascii="宋体" w:eastAsia="宋体" w:cs="宋体"/>
          <w:color w:val="000000"/>
          <w:sz w:val="21"/>
          <w:szCs w:val="21"/>
        </w:rPr>
      </w:pPr>
      <w:r w:rsidRPr="009313E7">
        <w:rPr>
          <w:rFonts w:ascii="宋体" w:eastAsia="宋体" w:cs="宋体"/>
          <w:color w:val="000000"/>
          <w:sz w:val="21"/>
          <w:szCs w:val="21"/>
        </w:rPr>
        <w:t>北京市西城区新</w:t>
      </w:r>
      <w:proofErr w:type="gramStart"/>
      <w:r w:rsidRPr="009313E7">
        <w:rPr>
          <w:rFonts w:ascii="宋体" w:eastAsia="宋体" w:cs="宋体"/>
          <w:color w:val="000000"/>
          <w:sz w:val="21"/>
          <w:szCs w:val="21"/>
        </w:rPr>
        <w:t>街口北大街</w:t>
      </w:r>
      <w:proofErr w:type="gramEnd"/>
      <w:r w:rsidRPr="009313E7">
        <w:rPr>
          <w:rFonts w:ascii="宋体" w:eastAsia="宋体" w:cs="宋体"/>
          <w:color w:val="000000"/>
          <w:sz w:val="21"/>
          <w:szCs w:val="21"/>
        </w:rPr>
        <w:t xml:space="preserve"> 3 号新街高和大厦 407 室</w:t>
      </w:r>
    </w:p>
    <w:p w14:paraId="7FC98BC4" w14:textId="77777777" w:rsidR="00BA3622" w:rsidRDefault="00BA3622" w:rsidP="00BA3622">
      <w:pPr>
        <w:pStyle w:val="CM27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010-</w:t>
      </w:r>
      <w:r w:rsidRPr="000A4A70">
        <w:rPr>
          <w:rFonts w:ascii="宋体" w:eastAsia="宋体" w:cs="宋体"/>
          <w:color w:val="000000"/>
          <w:sz w:val="21"/>
          <w:szCs w:val="21"/>
        </w:rPr>
        <w:t>82200036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邮箱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B20B65">
        <w:rPr>
          <w:rFonts w:ascii="宋体" w:eastAsia="宋体" w:cs="宋体"/>
          <w:color w:val="000000"/>
          <w:sz w:val="21"/>
          <w:szCs w:val="21"/>
        </w:rPr>
        <w:t>beijing@beckhoff.com.cn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</w:p>
    <w:p w14:paraId="7203CAFF" w14:textId="77777777" w:rsidR="00BA3622" w:rsidRDefault="00BA3622" w:rsidP="00BA3622">
      <w:pPr>
        <w:rPr>
          <w:lang w:eastAsia="zh-CN"/>
        </w:rPr>
      </w:pPr>
    </w:p>
    <w:p w14:paraId="168F8EF4" w14:textId="77777777" w:rsidR="00BA3622" w:rsidRPr="00B70FA9" w:rsidRDefault="00BA3622" w:rsidP="00BA3622">
      <w:pPr>
        <w:ind w:firstLine="420"/>
        <w:rPr>
          <w:b/>
          <w:color w:val="FF0000"/>
          <w:lang w:eastAsia="zh-CN"/>
        </w:rPr>
      </w:pPr>
      <w:r w:rsidRPr="00B70FA9">
        <w:rPr>
          <w:rFonts w:hint="eastAsia"/>
          <w:b/>
          <w:color w:val="FF0000"/>
          <w:lang w:eastAsia="zh-CN"/>
        </w:rPr>
        <w:t>广州分公司</w:t>
      </w:r>
    </w:p>
    <w:p w14:paraId="1C6BD2ED" w14:textId="77777777" w:rsidR="00BA3622" w:rsidRDefault="00BA3622" w:rsidP="00BA3622">
      <w:pPr>
        <w:pStyle w:val="CM46"/>
        <w:ind w:right="722"/>
        <w:rPr>
          <w:rFonts w:ascii="宋体" w:eastAsia="宋体" w:cs="宋体"/>
          <w:color w:val="000000"/>
          <w:sz w:val="21"/>
          <w:szCs w:val="21"/>
        </w:rPr>
      </w:pPr>
      <w:r w:rsidRPr="00365F81">
        <w:rPr>
          <w:rFonts w:ascii="宋体" w:eastAsia="宋体" w:cs="宋体" w:hint="eastAsia"/>
          <w:color w:val="000000"/>
          <w:sz w:val="21"/>
          <w:szCs w:val="21"/>
        </w:rPr>
        <w:t>广州市天河区珠江新城珠江东路32号利通广场1303室</w:t>
      </w:r>
    </w:p>
    <w:p w14:paraId="6F878EFC" w14:textId="77777777" w:rsidR="00BA3622" w:rsidRDefault="00BA3622" w:rsidP="00BA3622">
      <w:pPr>
        <w:pStyle w:val="CM46"/>
        <w:ind w:right="722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020-38010300/1/2</w:t>
      </w:r>
      <w:r>
        <w:rPr>
          <w:rFonts w:ascii="宋体" w:eastAsia="宋体" w:cs="宋体"/>
          <w:color w:val="000000"/>
          <w:sz w:val="21"/>
          <w:szCs w:val="21"/>
        </w:rPr>
        <w:t xml:space="preserve"> 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邮箱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B20B65">
        <w:rPr>
          <w:rFonts w:ascii="宋体" w:eastAsia="宋体" w:cs="宋体"/>
          <w:color w:val="000000"/>
          <w:sz w:val="21"/>
          <w:szCs w:val="21"/>
        </w:rPr>
        <w:t>guangzhou@beckhoff.com.cn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</w:p>
    <w:p w14:paraId="3E853EED" w14:textId="77777777" w:rsidR="00BA3622" w:rsidRDefault="00BA3622" w:rsidP="00BA3622">
      <w:pPr>
        <w:rPr>
          <w:lang w:eastAsia="zh-CN"/>
        </w:rPr>
      </w:pPr>
    </w:p>
    <w:p w14:paraId="18CBDACC" w14:textId="77777777" w:rsidR="00BA3622" w:rsidRPr="00B70FA9" w:rsidRDefault="00BA3622" w:rsidP="00BA3622">
      <w:pPr>
        <w:ind w:firstLine="420"/>
        <w:rPr>
          <w:b/>
          <w:color w:val="FF0000"/>
          <w:lang w:eastAsia="zh-CN"/>
        </w:rPr>
      </w:pPr>
      <w:r w:rsidRPr="00B70FA9">
        <w:rPr>
          <w:rFonts w:hint="eastAsia"/>
          <w:b/>
          <w:color w:val="FF0000"/>
          <w:lang w:eastAsia="zh-CN"/>
        </w:rPr>
        <w:t>成都分公司</w:t>
      </w:r>
    </w:p>
    <w:p w14:paraId="5F958FA3" w14:textId="77777777" w:rsidR="00BA3622" w:rsidRDefault="00BA3622" w:rsidP="00BA3622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 w:rsidRPr="007A2EB4">
        <w:rPr>
          <w:rFonts w:ascii="宋体" w:eastAsia="宋体" w:cs="宋体" w:hint="eastAsia"/>
          <w:color w:val="000000"/>
          <w:sz w:val="21"/>
          <w:szCs w:val="21"/>
        </w:rPr>
        <w:t xml:space="preserve">成都市锦江区东御街18号 </w:t>
      </w:r>
      <w:proofErr w:type="gramStart"/>
      <w:r w:rsidRPr="007A2EB4">
        <w:rPr>
          <w:rFonts w:ascii="宋体" w:eastAsia="宋体" w:cs="宋体" w:hint="eastAsia"/>
          <w:color w:val="000000"/>
          <w:sz w:val="21"/>
          <w:szCs w:val="21"/>
        </w:rPr>
        <w:t>百扬大厦</w:t>
      </w:r>
      <w:proofErr w:type="gramEnd"/>
      <w:r>
        <w:rPr>
          <w:rFonts w:ascii="宋体" w:eastAsia="宋体" w:cs="宋体" w:hint="eastAsia"/>
          <w:color w:val="000000"/>
          <w:sz w:val="21"/>
          <w:szCs w:val="21"/>
        </w:rPr>
        <w:t>2305</w:t>
      </w:r>
      <w:r>
        <w:rPr>
          <w:rFonts w:ascii="宋体" w:eastAsia="宋体" w:cs="宋体"/>
          <w:color w:val="000000"/>
          <w:sz w:val="21"/>
          <w:szCs w:val="21"/>
        </w:rPr>
        <w:t xml:space="preserve"> </w:t>
      </w:r>
      <w:r>
        <w:rPr>
          <w:rFonts w:ascii="宋体" w:eastAsia="宋体" w:cs="宋体" w:hint="eastAsia"/>
          <w:color w:val="000000"/>
          <w:sz w:val="21"/>
          <w:szCs w:val="21"/>
        </w:rPr>
        <w:t>室</w:t>
      </w:r>
    </w:p>
    <w:p w14:paraId="07B43DA7" w14:textId="77777777" w:rsidR="00BA3622" w:rsidRPr="003F3878" w:rsidRDefault="00BA3622" w:rsidP="00BA3622">
      <w:pPr>
        <w:pStyle w:val="CM55"/>
        <w:ind w:right="1362"/>
      </w:pPr>
      <w:r>
        <w:rPr>
          <w:rFonts w:ascii="宋体" w:eastAsia="宋体" w:cs="宋体" w:hint="eastAsia"/>
          <w:color w:val="000000"/>
          <w:szCs w:val="21"/>
        </w:rPr>
        <w:t>电话</w:t>
      </w:r>
      <w:r>
        <w:rPr>
          <w:rFonts w:ascii="宋体" w:eastAsia="宋体" w:cs="宋体"/>
          <w:color w:val="000000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Cs w:val="21"/>
        </w:rPr>
        <w:t>028-86202581</w:t>
      </w:r>
      <w:r>
        <w:rPr>
          <w:rFonts w:ascii="宋体" w:eastAsia="宋体" w:cs="宋体"/>
          <w:color w:val="000000"/>
          <w:szCs w:val="21"/>
        </w:rPr>
        <w:t xml:space="preserve"> </w:t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 w:hint="eastAsia"/>
          <w:color w:val="000000"/>
          <w:szCs w:val="21"/>
        </w:rPr>
        <w:t>邮箱</w:t>
      </w:r>
      <w:r>
        <w:rPr>
          <w:rFonts w:ascii="宋体" w:eastAsia="宋体" w:cs="宋体"/>
          <w:color w:val="000000"/>
          <w:szCs w:val="21"/>
        </w:rPr>
        <w:t xml:space="preserve">: </w:t>
      </w:r>
      <w:r w:rsidRPr="00B20B65">
        <w:rPr>
          <w:rFonts w:ascii="宋体" w:eastAsia="宋体" w:cs="宋体"/>
          <w:color w:val="000000"/>
          <w:szCs w:val="21"/>
        </w:rPr>
        <w:t>chengdu@beckhoff.com.cn</w:t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/>
          <w:color w:val="000000"/>
          <w:szCs w:val="21"/>
        </w:rPr>
        <w:tab/>
      </w:r>
    </w:p>
    <w:p w14:paraId="28ADF68D" w14:textId="77777777" w:rsidR="00BA3622" w:rsidRDefault="00BA3622" w:rsidP="00BA3622">
      <w:pPr>
        <w:rPr>
          <w:lang w:eastAsia="zh-CN"/>
        </w:rPr>
      </w:pPr>
    </w:p>
    <w:p w14:paraId="34D8529E" w14:textId="77777777" w:rsidR="00BA3622" w:rsidRDefault="00BA3622" w:rsidP="00BA3622">
      <w:pPr>
        <w:rPr>
          <w:lang w:eastAsia="zh-CN"/>
        </w:rPr>
      </w:pPr>
    </w:p>
    <w:p w14:paraId="69E6579B" w14:textId="77777777" w:rsidR="00BA3622" w:rsidRDefault="00BA3622" w:rsidP="00BA3622">
      <w:pPr>
        <w:rPr>
          <w:lang w:eastAsia="zh-CN"/>
        </w:rPr>
      </w:pPr>
    </w:p>
    <w:p w14:paraId="44BBB7D7" w14:textId="77777777" w:rsidR="00BA3622" w:rsidRDefault="00BA3622" w:rsidP="00BA3622">
      <w:pPr>
        <w:rPr>
          <w:lang w:eastAsia="zh-CN"/>
        </w:rPr>
      </w:pPr>
    </w:p>
    <w:p w14:paraId="70888779" w14:textId="77777777" w:rsidR="00BA3622" w:rsidRDefault="00BA3622" w:rsidP="00BA3622">
      <w:pPr>
        <w:rPr>
          <w:lang w:eastAsia="zh-CN"/>
        </w:rPr>
      </w:pPr>
    </w:p>
    <w:p w14:paraId="40C21B07" w14:textId="77777777" w:rsidR="00BA3622" w:rsidRDefault="00BA3622" w:rsidP="00BA3622">
      <w:pPr>
        <w:rPr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46"/>
        <w:gridCol w:w="4941"/>
      </w:tblGrid>
      <w:tr w:rsidR="00BA3622" w:rsidRPr="002D34F2" w14:paraId="5C38F3F0" w14:textId="77777777">
        <w:trPr>
          <w:trHeight w:val="701"/>
        </w:trPr>
        <w:tc>
          <w:tcPr>
            <w:tcW w:w="4046" w:type="dxa"/>
            <w:vMerge w:val="restart"/>
            <w:shd w:val="clear" w:color="auto" w:fill="auto"/>
          </w:tcPr>
          <w:p w14:paraId="7193AEEF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  <w:r>
              <w:rPr>
                <w:noProof/>
                <w:kern w:val="2"/>
                <w:sz w:val="21"/>
                <w:szCs w:val="22"/>
              </w:rPr>
              <w:pict w14:anchorId="0802B92A">
                <v:shape id="图片 234" o:spid="_x0000_s2052" type="#_x0000_t75" style="position:absolute;left:0;text-align:left;margin-left:4.9pt;margin-top:6.15pt;width:137.1pt;height:137.1pt;z-index:2;visibility:visible;mso-position-vertical-relative:page;mso-width-relative:margin;mso-height-relative:margin">
                  <v:imagedata r:id="rId24" o:title=""/>
                  <w10:wrap anchory="page"/>
                </v:shape>
              </w:pict>
            </w:r>
          </w:p>
          <w:p w14:paraId="49AB0D65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422DBE39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6FE76513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1B1D77F9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54905EDA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4193B167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5A099EF3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3E23A4A6" w14:textId="77777777" w:rsidR="00BA3622" w:rsidRDefault="00BA3622">
            <w:pPr>
              <w:jc w:val="center"/>
              <w:rPr>
                <w:kern w:val="2"/>
                <w:sz w:val="21"/>
                <w:szCs w:val="22"/>
                <w:lang w:eastAsia="zh-CN"/>
              </w:rPr>
            </w:pPr>
          </w:p>
          <w:p w14:paraId="78703C02" w14:textId="77777777" w:rsidR="00BA3622" w:rsidRDefault="00BA3622">
            <w:pPr>
              <w:pStyle w:val="CM55"/>
              <w:ind w:leftChars="81" w:left="162" w:rightChars="460" w:right="920"/>
              <w:jc w:val="center"/>
              <w:rPr>
                <w:rFonts w:asci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ascii="宋体" w:eastAsia="宋体" w:cs="宋体"/>
                <w:color w:val="000000"/>
                <w:kern w:val="2"/>
                <w:sz w:val="21"/>
                <w:szCs w:val="21"/>
              </w:rPr>
              <w:t>请</w:t>
            </w:r>
            <w:proofErr w:type="gramStart"/>
            <w:r>
              <w:rPr>
                <w:rFonts w:ascii="宋体" w:eastAsia="宋体" w:cs="宋体"/>
                <w:color w:val="000000"/>
                <w:kern w:val="2"/>
                <w:sz w:val="21"/>
                <w:szCs w:val="21"/>
              </w:rPr>
              <w:t>用微信扫描</w:t>
            </w:r>
            <w:proofErr w:type="gramEnd"/>
            <w:r>
              <w:rPr>
                <w:rFonts w:ascii="宋体" w:eastAsia="宋体" w:cs="宋体"/>
                <w:color w:val="000000"/>
                <w:kern w:val="2"/>
                <w:sz w:val="21"/>
                <w:szCs w:val="21"/>
              </w:rPr>
              <w:t>二维码</w:t>
            </w:r>
          </w:p>
          <w:p w14:paraId="04BB126A" w14:textId="77777777" w:rsidR="00BA3622" w:rsidRDefault="00BA3622">
            <w:pPr>
              <w:pStyle w:val="CM55"/>
              <w:ind w:leftChars="81" w:left="162" w:rightChars="460" w:right="920"/>
              <w:jc w:val="center"/>
              <w:rPr>
                <w:rFonts w:asci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ascii="宋体" w:eastAsia="宋体" w:cs="宋体"/>
                <w:color w:val="000000"/>
                <w:kern w:val="2"/>
                <w:sz w:val="21"/>
                <w:szCs w:val="21"/>
              </w:rPr>
              <w:t>通过公众号与技术支持交流</w:t>
            </w:r>
          </w:p>
          <w:p w14:paraId="17BE1F63" w14:textId="77777777" w:rsidR="00BA3622" w:rsidRDefault="00BA3622">
            <w:pPr>
              <w:rPr>
                <w:kern w:val="2"/>
                <w:sz w:val="21"/>
                <w:szCs w:val="22"/>
                <w:lang w:eastAsia="zh-CN"/>
              </w:rPr>
            </w:pPr>
          </w:p>
        </w:tc>
        <w:tc>
          <w:tcPr>
            <w:tcW w:w="4941" w:type="dxa"/>
            <w:shd w:val="clear" w:color="auto" w:fill="auto"/>
          </w:tcPr>
          <w:p w14:paraId="73C6D940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ascii="宋体" w:hAnsi="Arial" w:cs="宋体" w:hint="eastAsia"/>
                <w:sz w:val="21"/>
                <w:szCs w:val="21"/>
              </w:rPr>
              <w:t>倍福官方网站：</w:t>
            </w:r>
          </w:p>
          <w:p w14:paraId="2E89669C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ascii="宋体" w:hAnsi="Arial" w:cs="宋体" w:hint="eastAsia"/>
                <w:sz w:val="21"/>
                <w:szCs w:val="21"/>
              </w:rPr>
              <w:t>https://www.beckhoff.com.cn</w:t>
            </w:r>
          </w:p>
          <w:p w14:paraId="683239F9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ascii="宋体" w:hAnsi="Arial" w:cs="宋体" w:hint="eastAsia"/>
                <w:sz w:val="21"/>
                <w:szCs w:val="21"/>
              </w:rPr>
              <w:t>在线帮助系统：</w:t>
            </w:r>
          </w:p>
          <w:p w14:paraId="69E6F459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ascii="宋体" w:hAnsi="Arial" w:cs="宋体" w:hint="eastAsia"/>
                <w:sz w:val="21"/>
                <w:szCs w:val="21"/>
              </w:rPr>
              <w:t>https://infosys.beckhoff.com/index_en.htm</w:t>
            </w:r>
          </w:p>
        </w:tc>
      </w:tr>
      <w:tr w:rsidR="00BA3622" w:rsidRPr="00B243F8" w14:paraId="450F8DAF" w14:textId="77777777">
        <w:trPr>
          <w:trHeight w:val="697"/>
        </w:trPr>
        <w:tc>
          <w:tcPr>
            <w:tcW w:w="4046" w:type="dxa"/>
            <w:vMerge/>
            <w:shd w:val="clear" w:color="auto" w:fill="auto"/>
          </w:tcPr>
          <w:p w14:paraId="0FF336D3" w14:textId="77777777" w:rsidR="00BA3622" w:rsidRDefault="00BA3622">
            <w:pPr>
              <w:jc w:val="center"/>
              <w:rPr>
                <w:noProof/>
                <w:kern w:val="2"/>
                <w:sz w:val="21"/>
                <w:szCs w:val="22"/>
              </w:rPr>
            </w:pPr>
          </w:p>
        </w:tc>
        <w:tc>
          <w:tcPr>
            <w:tcW w:w="4941" w:type="dxa"/>
            <w:shd w:val="clear" w:color="auto" w:fill="auto"/>
          </w:tcPr>
          <w:p w14:paraId="008B0111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ascii="宋体" w:hAnsi="Arial" w:cs="宋体" w:hint="eastAsia"/>
                <w:sz w:val="21"/>
                <w:szCs w:val="21"/>
              </w:rPr>
              <w:t>倍福</w:t>
            </w:r>
            <w:r>
              <w:rPr>
                <w:rFonts w:ascii="宋体" w:hAnsi="Arial" w:cs="宋体"/>
                <w:sz w:val="21"/>
                <w:szCs w:val="21"/>
              </w:rPr>
              <w:t>虚拟</w:t>
            </w:r>
            <w:r>
              <w:rPr>
                <w:rFonts w:ascii="宋体" w:hAnsi="Arial" w:cs="宋体" w:hint="eastAsia"/>
                <w:sz w:val="21"/>
                <w:szCs w:val="21"/>
              </w:rPr>
              <w:t>学院</w:t>
            </w:r>
            <w:r>
              <w:rPr>
                <w:rFonts w:ascii="宋体" w:hAnsi="Arial" w:cs="宋体"/>
                <w:sz w:val="21"/>
                <w:szCs w:val="21"/>
              </w:rPr>
              <w:t>：</w:t>
            </w:r>
          </w:p>
          <w:p w14:paraId="6FB4966E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ascii="宋体" w:hAnsi="Arial" w:cs="宋体"/>
                <w:sz w:val="21"/>
                <w:szCs w:val="21"/>
              </w:rPr>
              <w:t>http</w:t>
            </w:r>
            <w:r>
              <w:rPr>
                <w:rFonts w:ascii="宋体" w:hAnsi="Arial" w:cs="宋体" w:hint="eastAsia"/>
                <w:sz w:val="21"/>
                <w:szCs w:val="21"/>
              </w:rPr>
              <w:t>s</w:t>
            </w:r>
            <w:r>
              <w:rPr>
                <w:rFonts w:ascii="宋体" w:hAnsi="Arial" w:cs="宋体"/>
                <w:sz w:val="21"/>
                <w:szCs w:val="21"/>
              </w:rPr>
              <w:t>://tr.beckhoff.com.cn/</w:t>
            </w:r>
          </w:p>
          <w:p w14:paraId="7DFBEF12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</w:p>
        </w:tc>
      </w:tr>
      <w:tr w:rsidR="00BA3622" w:rsidRPr="0077020B" w14:paraId="48EC595C" w14:textId="77777777">
        <w:trPr>
          <w:trHeight w:val="697"/>
        </w:trPr>
        <w:tc>
          <w:tcPr>
            <w:tcW w:w="4046" w:type="dxa"/>
            <w:vMerge/>
            <w:shd w:val="clear" w:color="auto" w:fill="auto"/>
          </w:tcPr>
          <w:p w14:paraId="00BB4E11" w14:textId="77777777" w:rsidR="00BA3622" w:rsidRDefault="00BA3622">
            <w:pPr>
              <w:jc w:val="center"/>
              <w:rPr>
                <w:noProof/>
                <w:kern w:val="2"/>
                <w:sz w:val="21"/>
                <w:szCs w:val="22"/>
              </w:rPr>
            </w:pPr>
          </w:p>
        </w:tc>
        <w:tc>
          <w:tcPr>
            <w:tcW w:w="4941" w:type="dxa"/>
            <w:shd w:val="clear" w:color="auto" w:fill="auto"/>
          </w:tcPr>
          <w:p w14:paraId="2CAE8D56" w14:textId="77777777" w:rsidR="00BA3622" w:rsidRDefault="00BA3622">
            <w:pPr>
              <w:rPr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招贤</w:t>
            </w:r>
            <w:r>
              <w:rPr>
                <w:kern w:val="2"/>
                <w:sz w:val="21"/>
                <w:szCs w:val="22"/>
              </w:rPr>
              <w:t>纳</w:t>
            </w:r>
            <w:r>
              <w:rPr>
                <w:rFonts w:hint="eastAsia"/>
                <w:kern w:val="2"/>
                <w:sz w:val="21"/>
                <w:szCs w:val="22"/>
              </w:rPr>
              <w:t>士</w:t>
            </w:r>
            <w:r>
              <w:rPr>
                <w:kern w:val="2"/>
                <w:sz w:val="21"/>
                <w:szCs w:val="22"/>
              </w:rPr>
              <w:t>：</w:t>
            </w:r>
            <w:r>
              <w:rPr>
                <w:kern w:val="2"/>
                <w:sz w:val="21"/>
                <w:szCs w:val="22"/>
              </w:rPr>
              <w:t>job@beckhoff.com.cn</w:t>
            </w:r>
          </w:p>
          <w:p w14:paraId="3F70E7B2" w14:textId="77777777" w:rsidR="00BA3622" w:rsidRDefault="00BA3622">
            <w:pPr>
              <w:rPr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技术</w:t>
            </w:r>
            <w:r>
              <w:rPr>
                <w:kern w:val="2"/>
                <w:sz w:val="21"/>
                <w:szCs w:val="22"/>
              </w:rPr>
              <w:t>支持：</w:t>
            </w:r>
            <w:r>
              <w:rPr>
                <w:kern w:val="2"/>
                <w:sz w:val="21"/>
                <w:szCs w:val="22"/>
              </w:rPr>
              <w:t>support@beckhoff.com.cn</w:t>
            </w:r>
          </w:p>
          <w:p w14:paraId="697579A1" w14:textId="77777777" w:rsidR="00BA3622" w:rsidRDefault="00BA3622">
            <w:pPr>
              <w:rPr>
                <w:kern w:val="2"/>
                <w:sz w:val="21"/>
                <w:szCs w:val="22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产品</w:t>
            </w:r>
            <w:r>
              <w:rPr>
                <w:kern w:val="2"/>
                <w:sz w:val="21"/>
                <w:szCs w:val="22"/>
              </w:rPr>
              <w:t>维修：</w:t>
            </w:r>
            <w:r>
              <w:rPr>
                <w:kern w:val="2"/>
                <w:sz w:val="21"/>
                <w:szCs w:val="22"/>
              </w:rPr>
              <w:t>service@beckhoff.com.cn</w:t>
            </w:r>
          </w:p>
          <w:p w14:paraId="5AC81577" w14:textId="77777777" w:rsidR="00BA3622" w:rsidRDefault="00BA3622">
            <w:pPr>
              <w:rPr>
                <w:rFonts w:ascii="宋体" w:hAnsi="Arial" w:cs="宋体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方案</w:t>
            </w:r>
            <w:r>
              <w:rPr>
                <w:kern w:val="2"/>
                <w:sz w:val="21"/>
                <w:szCs w:val="22"/>
              </w:rPr>
              <w:t>咨询：</w:t>
            </w:r>
            <w:r>
              <w:rPr>
                <w:kern w:val="2"/>
                <w:sz w:val="21"/>
                <w:szCs w:val="22"/>
              </w:rPr>
              <w:t>sales@beckhoff.com.cn</w:t>
            </w:r>
          </w:p>
        </w:tc>
      </w:tr>
      <w:tr w:rsidR="00BA3622" w:rsidRPr="00B243F8" w14:paraId="5125B518" w14:textId="77777777">
        <w:trPr>
          <w:trHeight w:val="2818"/>
        </w:trPr>
        <w:tc>
          <w:tcPr>
            <w:tcW w:w="4046" w:type="dxa"/>
            <w:vMerge/>
            <w:shd w:val="clear" w:color="auto" w:fill="auto"/>
          </w:tcPr>
          <w:p w14:paraId="2E2D042D" w14:textId="77777777" w:rsidR="00BA3622" w:rsidRDefault="00BA3622">
            <w:pPr>
              <w:jc w:val="center"/>
              <w:rPr>
                <w:noProof/>
                <w:kern w:val="2"/>
                <w:sz w:val="21"/>
                <w:szCs w:val="22"/>
              </w:rPr>
            </w:pPr>
          </w:p>
        </w:tc>
        <w:tc>
          <w:tcPr>
            <w:tcW w:w="4941" w:type="dxa"/>
            <w:shd w:val="clear" w:color="auto" w:fill="auto"/>
          </w:tcPr>
          <w:p w14:paraId="1005FF74" w14:textId="77777777" w:rsidR="00BA3622" w:rsidRDefault="00BA3622">
            <w:pPr>
              <w:rPr>
                <w:kern w:val="2"/>
                <w:sz w:val="21"/>
                <w:szCs w:val="22"/>
              </w:rPr>
            </w:pPr>
          </w:p>
        </w:tc>
      </w:tr>
    </w:tbl>
    <w:p w14:paraId="2EA13D26" w14:textId="77777777" w:rsidR="00BA3622" w:rsidRPr="00BA3622" w:rsidRDefault="00BA3622" w:rsidP="00C858DD">
      <w:pPr>
        <w:pStyle w:val="ae"/>
        <w:spacing w:line="300" w:lineRule="auto"/>
        <w:ind w:left="360" w:firstLineChars="0" w:firstLine="0"/>
        <w:rPr>
          <w:rFonts w:ascii="宋体" w:hAnsi="宋体" w:hint="eastAsia"/>
          <w:sz w:val="24"/>
          <w:szCs w:val="24"/>
          <w:lang w:val="de-DE"/>
        </w:rPr>
      </w:pPr>
    </w:p>
    <w:sectPr w:rsidR="00BA3622" w:rsidRPr="00BA3622">
      <w:pgSz w:w="11906" w:h="16838"/>
      <w:pgMar w:top="2665" w:right="1418" w:bottom="1843" w:left="1134" w:header="0" w:footer="720" w:gutter="0"/>
      <w:paperSrc w:first="263" w:other="26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91D73" w14:textId="77777777" w:rsidR="00A87D54" w:rsidRDefault="00A87D54">
      <w:r>
        <w:separator/>
      </w:r>
    </w:p>
  </w:endnote>
  <w:endnote w:type="continuationSeparator" w:id="0">
    <w:p w14:paraId="2D3E66A0" w14:textId="77777777" w:rsidR="00A87D54" w:rsidRDefault="00A8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umnst777 Lt BT">
    <w:altName w:val="Segoe UI"/>
    <w:charset w:val="00"/>
    <w:family w:val="swiss"/>
    <w:pitch w:val="default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FC338" w14:textId="77777777" w:rsidR="002D0C31" w:rsidRDefault="002D0C3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Pr="002D0C31">
      <w:rPr>
        <w:noProof/>
        <w:lang w:val="zh-CN" w:eastAsia="zh-CN"/>
      </w:rPr>
      <w:t>2</w:t>
    </w:r>
    <w:r>
      <w:fldChar w:fldCharType="end"/>
    </w:r>
  </w:p>
  <w:p w14:paraId="42F12691" w14:textId="77777777" w:rsidR="002D0C31" w:rsidRDefault="002D0C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DF1AE" w14:textId="77777777" w:rsidR="00A87D54" w:rsidRDefault="00A87D54">
      <w:r>
        <w:separator/>
      </w:r>
    </w:p>
  </w:footnote>
  <w:footnote w:type="continuationSeparator" w:id="0">
    <w:p w14:paraId="5649DE86" w14:textId="77777777" w:rsidR="00A87D54" w:rsidRDefault="00A8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2D86A" w14:textId="77777777" w:rsidR="002D0C31" w:rsidRDefault="002D0C31">
    <w:pPr>
      <w:pStyle w:val="aa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03062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shapeLayoutLikeWW8/>
    <w:alignTablesRowByRow/>
    <w:doNotUseHTMLParagraphAutoSpacing/>
    <w:useWord97LineBreakRules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35452"/>
    <w:rsid w:val="000836C3"/>
    <w:rsid w:val="000A000E"/>
    <w:rsid w:val="000D4749"/>
    <w:rsid w:val="0016382B"/>
    <w:rsid w:val="00175C6D"/>
    <w:rsid w:val="0018591D"/>
    <w:rsid w:val="00224261"/>
    <w:rsid w:val="00227B47"/>
    <w:rsid w:val="00233926"/>
    <w:rsid w:val="002813CF"/>
    <w:rsid w:val="002847CC"/>
    <w:rsid w:val="00285C18"/>
    <w:rsid w:val="002B0586"/>
    <w:rsid w:val="002C4EB9"/>
    <w:rsid w:val="002D0C31"/>
    <w:rsid w:val="002F568D"/>
    <w:rsid w:val="00334C61"/>
    <w:rsid w:val="003471A7"/>
    <w:rsid w:val="003504F4"/>
    <w:rsid w:val="003649BA"/>
    <w:rsid w:val="003D4833"/>
    <w:rsid w:val="003F5BA8"/>
    <w:rsid w:val="00435A0B"/>
    <w:rsid w:val="00440135"/>
    <w:rsid w:val="004839B7"/>
    <w:rsid w:val="00483DDD"/>
    <w:rsid w:val="004D097D"/>
    <w:rsid w:val="004E34A0"/>
    <w:rsid w:val="004F6D78"/>
    <w:rsid w:val="0050318A"/>
    <w:rsid w:val="0053321C"/>
    <w:rsid w:val="00544E46"/>
    <w:rsid w:val="005854E0"/>
    <w:rsid w:val="00592DD6"/>
    <w:rsid w:val="005A7793"/>
    <w:rsid w:val="00615A1D"/>
    <w:rsid w:val="00620FB7"/>
    <w:rsid w:val="006249EA"/>
    <w:rsid w:val="00660FF3"/>
    <w:rsid w:val="006659DB"/>
    <w:rsid w:val="006A7261"/>
    <w:rsid w:val="006B4F54"/>
    <w:rsid w:val="006B5666"/>
    <w:rsid w:val="006D7049"/>
    <w:rsid w:val="006E350B"/>
    <w:rsid w:val="0072536D"/>
    <w:rsid w:val="00731386"/>
    <w:rsid w:val="00772E25"/>
    <w:rsid w:val="007D5C37"/>
    <w:rsid w:val="008434D4"/>
    <w:rsid w:val="008528C0"/>
    <w:rsid w:val="00882424"/>
    <w:rsid w:val="00884FC4"/>
    <w:rsid w:val="008F4BB9"/>
    <w:rsid w:val="00966605"/>
    <w:rsid w:val="00966848"/>
    <w:rsid w:val="009E719B"/>
    <w:rsid w:val="00A24525"/>
    <w:rsid w:val="00A50A43"/>
    <w:rsid w:val="00A62D0E"/>
    <w:rsid w:val="00A7646B"/>
    <w:rsid w:val="00A84A9C"/>
    <w:rsid w:val="00A87D54"/>
    <w:rsid w:val="00A87F91"/>
    <w:rsid w:val="00A92435"/>
    <w:rsid w:val="00AA6759"/>
    <w:rsid w:val="00AE0DD3"/>
    <w:rsid w:val="00B06378"/>
    <w:rsid w:val="00B163FD"/>
    <w:rsid w:val="00B416F2"/>
    <w:rsid w:val="00B70BEA"/>
    <w:rsid w:val="00B76AA0"/>
    <w:rsid w:val="00B80BF7"/>
    <w:rsid w:val="00B81C97"/>
    <w:rsid w:val="00BA3622"/>
    <w:rsid w:val="00BB37AA"/>
    <w:rsid w:val="00BD042E"/>
    <w:rsid w:val="00BE1A53"/>
    <w:rsid w:val="00BE470C"/>
    <w:rsid w:val="00BF105F"/>
    <w:rsid w:val="00C178DB"/>
    <w:rsid w:val="00C47B6D"/>
    <w:rsid w:val="00C721B3"/>
    <w:rsid w:val="00C822A6"/>
    <w:rsid w:val="00C858DD"/>
    <w:rsid w:val="00C9221C"/>
    <w:rsid w:val="00C95BB3"/>
    <w:rsid w:val="00D450B3"/>
    <w:rsid w:val="00D94CBC"/>
    <w:rsid w:val="00DB74E6"/>
    <w:rsid w:val="00E01B56"/>
    <w:rsid w:val="00E02B0C"/>
    <w:rsid w:val="00E17F02"/>
    <w:rsid w:val="00E23CBA"/>
    <w:rsid w:val="00E26837"/>
    <w:rsid w:val="00E3330E"/>
    <w:rsid w:val="00E93E19"/>
    <w:rsid w:val="00E95D18"/>
    <w:rsid w:val="00EC0A71"/>
    <w:rsid w:val="00EE1F5C"/>
    <w:rsid w:val="00EF000C"/>
    <w:rsid w:val="00EF1B50"/>
    <w:rsid w:val="00F21B15"/>
    <w:rsid w:val="00F73AD1"/>
    <w:rsid w:val="00F7680C"/>
    <w:rsid w:val="00F77CD0"/>
    <w:rsid w:val="00F84C85"/>
    <w:rsid w:val="00FD4508"/>
    <w:rsid w:val="00FF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3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16CD6DD2"/>
  <w15:chartTrackingRefBased/>
  <w15:docId w15:val="{F906AC12-1255-4F38-8B4A-F7C9DD42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Humnst777 Lt BT" w:hAnsi="Humnst777 Lt BT"/>
      <w:color w:val="000000"/>
      <w:lang w:val="de-DE" w:eastAsia="de-DE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宋体" w:hAnsi="宋体"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227"/>
        <w:tab w:val="left" w:pos="284"/>
        <w:tab w:val="left" w:pos="567"/>
        <w:tab w:val="left" w:pos="851"/>
        <w:tab w:val="left" w:pos="1134"/>
      </w:tabs>
      <w:outlineLvl w:val="1"/>
    </w:pPr>
    <w:rPr>
      <w:rFonts w:ascii="Arial" w:hAnsi="Arial"/>
      <w:b/>
      <w:bCs/>
      <w:sz w:val="16"/>
      <w:lang w:val="en-GB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批注框文本 字符"/>
    <w:link w:val="a4"/>
    <w:rPr>
      <w:rFonts w:ascii="Humnst777 Lt BT" w:hAnsi="Humnst777 Lt BT"/>
      <w:color w:val="000000"/>
      <w:sz w:val="18"/>
      <w:szCs w:val="18"/>
      <w:lang w:val="de-DE" w:eastAsia="de-DE"/>
    </w:rPr>
  </w:style>
  <w:style w:type="character" w:customStyle="1" w:styleId="a5">
    <w:name w:val="标题 字符"/>
    <w:link w:val="a6"/>
    <w:rPr>
      <w:rFonts w:ascii="Cambria" w:hAnsi="Cambria" w:cs="Times New Roman"/>
      <w:b/>
      <w:bCs/>
      <w:color w:val="000000"/>
      <w:sz w:val="32"/>
      <w:szCs w:val="32"/>
      <w:lang w:val="de-DE" w:eastAsia="de-DE"/>
    </w:rPr>
  </w:style>
  <w:style w:type="character" w:customStyle="1" w:styleId="a7">
    <w:name w:val="页脚 字符"/>
    <w:link w:val="a8"/>
    <w:rPr>
      <w:rFonts w:ascii="Humnst777 Lt BT" w:hAnsi="Humnst777 Lt BT"/>
      <w:color w:val="000000"/>
      <w:lang w:val="de-DE" w:eastAsia="de-DE"/>
    </w:rPr>
  </w:style>
  <w:style w:type="character" w:customStyle="1" w:styleId="a9">
    <w:name w:val="页眉 字符"/>
    <w:link w:val="aa"/>
    <w:rPr>
      <w:rFonts w:ascii="Humnst777 Lt BT" w:hAnsi="Humnst777 Lt BT"/>
      <w:color w:val="000000"/>
      <w:lang w:val="de-DE" w:eastAsia="de-DE"/>
    </w:rPr>
  </w:style>
  <w:style w:type="character" w:customStyle="1" w:styleId="YorkZhou">
    <w:name w:val="YorkZhou"/>
    <w:rPr>
      <w:rFonts w:ascii="宋体" w:eastAsia="宋体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character" w:styleId="ad">
    <w:name w:val="page number"/>
    <w:basedOn w:val="a0"/>
  </w:style>
  <w:style w:type="paragraph" w:customStyle="1" w:styleId="ae">
    <w:name w:val="列出段落"/>
    <w:basedOn w:val="a"/>
    <w:pPr>
      <w:widowControl w:val="0"/>
      <w:ind w:firstLineChars="200" w:firstLine="420"/>
      <w:jc w:val="both"/>
    </w:pPr>
    <w:rPr>
      <w:rFonts w:ascii="Calibri" w:hAnsi="Calibri"/>
      <w:color w:val="auto"/>
      <w:kern w:val="2"/>
      <w:sz w:val="21"/>
      <w:szCs w:val="22"/>
      <w:lang w:val="en-US" w:eastAsia="zh-CN"/>
    </w:rPr>
  </w:style>
  <w:style w:type="paragraph" w:styleId="TOC">
    <w:name w:val="TOC Heading"/>
    <w:basedOn w:val="1"/>
    <w:next w:val="a"/>
    <w:qFormat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val="en-US" w:eastAsia="zh-CN"/>
    </w:rPr>
  </w:style>
  <w:style w:type="paragraph" w:customStyle="1" w:styleId="Briefkopfadresse">
    <w:name w:val="Briefkopfadresse"/>
    <w:basedOn w:val="a"/>
  </w:style>
  <w:style w:type="paragraph" w:customStyle="1" w:styleId="NameinAdresse">
    <w:name w:val="Name in Adresse"/>
    <w:basedOn w:val="a"/>
  </w:style>
  <w:style w:type="paragraph" w:styleId="a6">
    <w:name w:val="Title"/>
    <w:basedOn w:val="a"/>
    <w:next w:val="a"/>
    <w:link w:val="a5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TOC2">
    <w:name w:val="toc 2"/>
    <w:basedOn w:val="a"/>
    <w:next w:val="a"/>
    <w:pPr>
      <w:spacing w:after="100" w:line="276" w:lineRule="auto"/>
      <w:ind w:left="220"/>
    </w:pPr>
    <w:rPr>
      <w:rFonts w:ascii="Calibri" w:hAnsi="Calibri"/>
      <w:color w:val="auto"/>
      <w:sz w:val="22"/>
      <w:szCs w:val="22"/>
      <w:lang w:val="en-US" w:eastAsia="zh-CN"/>
    </w:rPr>
  </w:style>
  <w:style w:type="paragraph" w:styleId="TOC1">
    <w:name w:val="toc 1"/>
    <w:basedOn w:val="a"/>
    <w:next w:val="a"/>
    <w:pPr>
      <w:spacing w:after="100" w:line="276" w:lineRule="auto"/>
    </w:pPr>
    <w:rPr>
      <w:rFonts w:ascii="Calibri" w:hAnsi="Calibri"/>
      <w:color w:val="auto"/>
      <w:sz w:val="22"/>
      <w:szCs w:val="22"/>
      <w:lang w:val="en-US" w:eastAsia="zh-CN"/>
    </w:rPr>
  </w:style>
  <w:style w:type="paragraph" w:styleId="af">
    <w:name w:val="Signature"/>
    <w:basedOn w:val="a"/>
  </w:style>
  <w:style w:type="paragraph" w:styleId="aa">
    <w:name w:val="header"/>
    <w:basedOn w:val="a"/>
    <w:link w:val="a9"/>
    <w:pPr>
      <w:tabs>
        <w:tab w:val="center" w:pos="4536"/>
        <w:tab w:val="right" w:pos="9072"/>
      </w:tabs>
    </w:pPr>
  </w:style>
  <w:style w:type="paragraph" w:styleId="a8">
    <w:name w:val="footer"/>
    <w:basedOn w:val="a"/>
    <w:link w:val="a7"/>
    <w:pPr>
      <w:tabs>
        <w:tab w:val="center" w:pos="4536"/>
        <w:tab w:val="right" w:pos="9072"/>
      </w:tabs>
    </w:pPr>
  </w:style>
  <w:style w:type="paragraph" w:styleId="af0">
    <w:name w:val="Document Map"/>
    <w:basedOn w:val="a"/>
    <w:pPr>
      <w:shd w:val="clear" w:color="auto" w:fill="000080"/>
    </w:pPr>
    <w:rPr>
      <w:rFonts w:ascii="Tahoma" w:hAnsi="Tahoma"/>
    </w:rPr>
  </w:style>
  <w:style w:type="paragraph" w:styleId="af1">
    <w:name w:val="Closing"/>
    <w:basedOn w:val="a"/>
  </w:style>
  <w:style w:type="paragraph" w:styleId="af2">
    <w:name w:val="Body Text"/>
    <w:basedOn w:val="a"/>
    <w:pPr>
      <w:spacing w:after="120"/>
    </w:pPr>
  </w:style>
  <w:style w:type="paragraph" w:styleId="TOC3">
    <w:name w:val="toc 3"/>
    <w:basedOn w:val="a"/>
    <w:next w:val="a"/>
    <w:pPr>
      <w:spacing w:after="100" w:line="276" w:lineRule="auto"/>
      <w:ind w:left="440"/>
    </w:pPr>
    <w:rPr>
      <w:rFonts w:ascii="Calibri" w:hAnsi="Calibri"/>
      <w:color w:val="auto"/>
      <w:sz w:val="22"/>
      <w:szCs w:val="22"/>
      <w:lang w:val="en-US" w:eastAsia="zh-CN"/>
    </w:rPr>
  </w:style>
  <w:style w:type="paragraph" w:styleId="af3">
    <w:name w:val="Date"/>
    <w:basedOn w:val="a"/>
    <w:next w:val="a"/>
  </w:style>
  <w:style w:type="paragraph" w:styleId="a4">
    <w:name w:val="Balloon Text"/>
    <w:basedOn w:val="a"/>
    <w:link w:val="a3"/>
    <w:rPr>
      <w:sz w:val="18"/>
      <w:szCs w:val="18"/>
    </w:rPr>
  </w:style>
  <w:style w:type="table" w:styleId="af4">
    <w:name w:val="Table Grid"/>
    <w:basedOn w:val="a1"/>
    <w:uiPriority w:val="39"/>
    <w:rsid w:val="00544E46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E01B56"/>
    <w:pPr>
      <w:widowControl w:val="0"/>
      <w:jc w:val="both"/>
    </w:pPr>
    <w:rPr>
      <w:rFonts w:ascii="等线" w:eastAsia="等线" w:hAnsi="等线"/>
      <w:kern w:val="2"/>
      <w:sz w:val="21"/>
      <w:szCs w:val="24"/>
    </w:rPr>
  </w:style>
  <w:style w:type="paragraph" w:customStyle="1" w:styleId="CM27">
    <w:name w:val="CM27"/>
    <w:basedOn w:val="a"/>
    <w:next w:val="a"/>
    <w:uiPriority w:val="99"/>
    <w:rsid w:val="00BA3622"/>
    <w:pPr>
      <w:widowControl w:val="0"/>
      <w:autoSpaceDE w:val="0"/>
      <w:autoSpaceDN w:val="0"/>
      <w:adjustRightInd w:val="0"/>
      <w:spacing w:line="311" w:lineRule="atLeast"/>
    </w:pPr>
    <w:rPr>
      <w:rFonts w:ascii="Arial" w:eastAsia="等线" w:hAnsi="Arial" w:cs="Arial"/>
      <w:color w:val="auto"/>
      <w:sz w:val="24"/>
      <w:szCs w:val="24"/>
      <w:lang w:val="en-US" w:eastAsia="zh-CN"/>
    </w:rPr>
  </w:style>
  <w:style w:type="paragraph" w:customStyle="1" w:styleId="CM55">
    <w:name w:val="CM55"/>
    <w:basedOn w:val="a"/>
    <w:next w:val="a"/>
    <w:uiPriority w:val="99"/>
    <w:rsid w:val="00BA3622"/>
    <w:pPr>
      <w:widowControl w:val="0"/>
      <w:autoSpaceDE w:val="0"/>
      <w:autoSpaceDN w:val="0"/>
      <w:adjustRightInd w:val="0"/>
      <w:spacing w:line="313" w:lineRule="atLeast"/>
    </w:pPr>
    <w:rPr>
      <w:rFonts w:ascii="Arial" w:eastAsia="等线" w:hAnsi="Arial" w:cs="Arial"/>
      <w:color w:val="auto"/>
      <w:sz w:val="24"/>
      <w:szCs w:val="24"/>
      <w:lang w:val="en-US" w:eastAsia="zh-CN"/>
    </w:rPr>
  </w:style>
  <w:style w:type="paragraph" w:customStyle="1" w:styleId="CM46">
    <w:name w:val="CM46"/>
    <w:basedOn w:val="a"/>
    <w:next w:val="a"/>
    <w:uiPriority w:val="99"/>
    <w:rsid w:val="00BA3622"/>
    <w:pPr>
      <w:widowControl w:val="0"/>
      <w:autoSpaceDE w:val="0"/>
      <w:autoSpaceDN w:val="0"/>
      <w:adjustRightInd w:val="0"/>
      <w:spacing w:line="308" w:lineRule="atLeast"/>
    </w:pPr>
    <w:rPr>
      <w:rFonts w:ascii="Arial" w:eastAsia="等线" w:hAnsi="Arial" w:cs="Arial"/>
      <w:color w:val="auto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Brief%20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Normal</Template>
  <TotalTime>0</TotalTime>
  <Pages>9</Pages>
  <Words>424</Words>
  <Characters>2421</Characters>
  <Application>Microsoft Office Word</Application>
  <DocSecurity>0</DocSecurity>
  <PresentationFormat/>
  <Lines>20</Lines>
  <Paragraphs>5</Paragraphs>
  <Slides>0</Slides>
  <Notes>0</Notes>
  <HiddenSlides>0</HiddenSlides>
  <MMClips>0</MMClips>
  <ScaleCrop>false</ScaleCrop>
  <Manager/>
  <Company>BECKHOFF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作者：</dc:title>
  <dc:subject/>
  <dc:creator>Andrea Bock</dc:creator>
  <cp:keywords/>
  <dc:description/>
  <cp:lastModifiedBy>Jibin Wang 汪继彬</cp:lastModifiedBy>
  <cp:revision>2</cp:revision>
  <cp:lastPrinted>2010-05-26T07:04:00Z</cp:lastPrinted>
  <dcterms:created xsi:type="dcterms:W3CDTF">2024-10-15T07:17:00Z</dcterms:created>
  <dcterms:modified xsi:type="dcterms:W3CDTF">2024-10-15T07:17:00Z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2052-9.1.0.4047</vt:lpwstr>
  </property>
</Properties>
</file>