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1A57A3" w:rsidRPr="00E650C5" w:rsidTr="00886982">
        <w:trPr>
          <w:cantSplit/>
          <w:trHeight w:val="495"/>
        </w:trPr>
        <w:tc>
          <w:tcPr>
            <w:tcW w:w="1064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rFonts w:ascii="宋体" w:hAnsi="宋体"/>
                <w:sz w:val="21"/>
                <w:szCs w:val="21"/>
              </w:rPr>
            </w:pPr>
            <w:r w:rsidRPr="00E650C5">
              <w:rPr>
                <w:rFonts w:ascii="宋体" w:hAnsi="宋体" w:hint="eastAsia"/>
                <w:sz w:val="21"/>
                <w:szCs w:val="21"/>
                <w:lang w:eastAsia="zh-CN"/>
              </w:rPr>
              <w:t>作者：</w:t>
            </w:r>
          </w:p>
        </w:tc>
        <w:tc>
          <w:tcPr>
            <w:tcW w:w="3622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史震宇</w:t>
            </w:r>
            <w:proofErr w:type="gramEnd"/>
          </w:p>
        </w:tc>
        <w:tc>
          <w:tcPr>
            <w:tcW w:w="4675" w:type="dxa"/>
            <w:vMerge w:val="restart"/>
          </w:tcPr>
          <w:p w:rsidR="00EA5470" w:rsidRDefault="00CF58DE" w:rsidP="00EA5470">
            <w:pPr>
              <w:pStyle w:val="ab"/>
              <w:ind w:firstLineChars="100" w:firstLine="200"/>
              <w:jc w:val="both"/>
              <w:rPr>
                <w:noProof/>
                <w:sz w:val="21"/>
                <w:szCs w:val="21"/>
                <w:lang w:eastAsia="zh-CN"/>
              </w:rPr>
            </w:pPr>
            <w:hyperlink r:id="rId8" w:history="1"/>
            <w:r w:rsidR="00EA5470">
              <w:rPr>
                <w:noProof/>
                <w:sz w:val="21"/>
                <w:szCs w:val="21"/>
                <w:lang w:eastAsia="zh-CN"/>
              </w:rPr>
              <w:t xml:space="preserve">   </w:t>
            </w:r>
            <w:r w:rsidR="006B6E42" w:rsidRPr="00EA5470">
              <w:rPr>
                <w:noProof/>
                <w:sz w:val="21"/>
                <w:szCs w:val="21"/>
                <w:lang w:val="en-US" w:eastAsia="zh-CN"/>
              </w:rPr>
              <w:drawing>
                <wp:inline distT="0" distB="0" distL="0" distR="0">
                  <wp:extent cx="2768600" cy="292100"/>
                  <wp:effectExtent l="0" t="0" r="0" b="0"/>
                  <wp:docPr id="2" name="图片 1242" descr="Logo_Beckhoff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2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5470" w:rsidRDefault="00EA5470" w:rsidP="00EA5470">
            <w:pPr>
              <w:pStyle w:val="ab"/>
              <w:ind w:firstLineChars="100" w:firstLine="210"/>
              <w:jc w:val="both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上海市</w:t>
            </w:r>
            <w:proofErr w:type="gramStart"/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静安区汶水路</w:t>
            </w:r>
            <w:proofErr w:type="gramEnd"/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 xml:space="preserve"> 299 </w:t>
            </w:r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弄</w:t>
            </w:r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 xml:space="preserve"> 9-10 </w:t>
            </w:r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号</w:t>
            </w:r>
          </w:p>
          <w:p w:rsidR="00EA5470" w:rsidRDefault="00EA5470" w:rsidP="00EA5470">
            <w:pPr>
              <w:pStyle w:val="ab"/>
              <w:ind w:firstLineChars="100" w:firstLine="210"/>
              <w:jc w:val="both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市</w:t>
            </w:r>
            <w:proofErr w:type="gramStart"/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北智汇</w:t>
            </w:r>
            <w:proofErr w:type="gramEnd"/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园</w:t>
            </w:r>
            <w:r w:rsidRPr="00EA5470"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 xml:space="preserve"> 4 </w:t>
            </w: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号楼</w:t>
            </w:r>
          </w:p>
          <w:p w:rsidR="001A57A3" w:rsidRPr="00FA2DC8" w:rsidRDefault="001A57A3" w:rsidP="00EA5470">
            <w:pPr>
              <w:pStyle w:val="ab"/>
              <w:ind w:firstLineChars="100" w:firstLine="210"/>
              <w:jc w:val="both"/>
              <w:rPr>
                <w:rFonts w:ascii="Arial Unicode MS" w:hAnsi="Arial Unicode MS" w:cs="Arial Unicode MS"/>
                <w:sz w:val="21"/>
                <w:szCs w:val="21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</w:rPr>
              <w:t>TEL: 021-66312666</w:t>
            </w:r>
          </w:p>
          <w:p w:rsidR="001A57A3" w:rsidRPr="00E650C5" w:rsidRDefault="001A57A3" w:rsidP="00EA5470">
            <w:pPr>
              <w:pStyle w:val="aa"/>
              <w:ind w:firstLineChars="100" w:firstLine="210"/>
              <w:jc w:val="both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</w:rPr>
              <w:t>FAX: 021-66315696</w:t>
            </w:r>
          </w:p>
        </w:tc>
      </w:tr>
      <w:tr w:rsidR="001A57A3" w:rsidRPr="00E650C5" w:rsidTr="00886982">
        <w:trPr>
          <w:cantSplit/>
          <w:trHeight w:val="495"/>
        </w:trPr>
        <w:tc>
          <w:tcPr>
            <w:tcW w:w="1064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650C5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2019-1-16</w:t>
            </w:r>
          </w:p>
        </w:tc>
        <w:tc>
          <w:tcPr>
            <w:tcW w:w="4675" w:type="dxa"/>
            <w:vMerge/>
          </w:tcPr>
          <w:p w:rsidR="001A57A3" w:rsidRPr="00E650C5" w:rsidRDefault="001A57A3" w:rsidP="00886982">
            <w:pPr>
              <w:ind w:hanging="1"/>
              <w:jc w:val="both"/>
              <w:rPr>
                <w:sz w:val="21"/>
                <w:szCs w:val="21"/>
              </w:rPr>
            </w:pPr>
          </w:p>
        </w:tc>
      </w:tr>
      <w:tr w:rsidR="001A57A3" w:rsidRPr="00E650C5" w:rsidTr="00886982">
        <w:trPr>
          <w:cantSplit/>
          <w:trHeight w:val="495"/>
        </w:trPr>
        <w:tc>
          <w:tcPr>
            <w:tcW w:w="1064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 w:rsidRPr="00E650C5">
              <w:rPr>
                <w:rFonts w:ascii="宋体" w:hAnsi="宋体" w:hint="eastAsia"/>
                <w:sz w:val="21"/>
                <w:szCs w:val="21"/>
                <w:lang w:eastAsia="zh-CN"/>
              </w:rPr>
              <w:t>版本：</w:t>
            </w:r>
          </w:p>
        </w:tc>
        <w:tc>
          <w:tcPr>
            <w:tcW w:w="3622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V1</w:t>
            </w: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.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675" w:type="dxa"/>
            <w:vMerge/>
          </w:tcPr>
          <w:p w:rsidR="001A57A3" w:rsidRPr="00E650C5" w:rsidRDefault="001A57A3" w:rsidP="00886982">
            <w:pPr>
              <w:ind w:hanging="1"/>
              <w:jc w:val="both"/>
              <w:rPr>
                <w:sz w:val="21"/>
                <w:szCs w:val="21"/>
              </w:rPr>
            </w:pPr>
          </w:p>
        </w:tc>
      </w:tr>
      <w:tr w:rsidR="001A57A3" w:rsidRPr="00E650C5" w:rsidTr="00886982">
        <w:trPr>
          <w:cantSplit/>
          <w:trHeight w:val="495"/>
        </w:trPr>
        <w:tc>
          <w:tcPr>
            <w:tcW w:w="1064" w:type="dxa"/>
            <w:vAlign w:val="center"/>
          </w:tcPr>
          <w:p w:rsidR="001A57A3" w:rsidRPr="00E650C5" w:rsidRDefault="001A57A3" w:rsidP="00EA5470">
            <w:pPr>
              <w:spacing w:before="100" w:beforeAutospacing="1" w:after="100" w:afterAutospacing="1" w:line="240" w:lineRule="exact"/>
              <w:ind w:hanging="1"/>
              <w:jc w:val="both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E_mail</w:t>
            </w:r>
            <w:r w:rsidRPr="00E650C5">
              <w:rPr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1A57A3" w:rsidRPr="000421BC" w:rsidRDefault="001A57A3" w:rsidP="00EA5470">
            <w:pPr>
              <w:spacing w:before="100" w:beforeAutospacing="1" w:after="100" w:afterAutospacing="1" w:line="240" w:lineRule="exact"/>
              <w:jc w:val="both"/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hAnsi="Arial Unicode MS" w:cs="Arial Unicode MS" w:hint="eastAsia"/>
                <w:sz w:val="21"/>
                <w:szCs w:val="21"/>
                <w:lang w:eastAsia="zh-CN"/>
              </w:rPr>
              <w:t>Support@</w:t>
            </w:r>
            <w:r>
              <w:rPr>
                <w:rFonts w:ascii="Arial Unicode MS" w:hAnsi="Arial Unicode MS" w:cs="Arial Unicode MS"/>
                <w:sz w:val="21"/>
                <w:szCs w:val="21"/>
                <w:lang w:eastAsia="zh-CN"/>
              </w:rPr>
              <w:t>beckhoff.com.cn</w:t>
            </w:r>
          </w:p>
        </w:tc>
        <w:tc>
          <w:tcPr>
            <w:tcW w:w="4675" w:type="dxa"/>
            <w:vMerge/>
          </w:tcPr>
          <w:p w:rsidR="001A57A3" w:rsidRPr="00E650C5" w:rsidRDefault="001A57A3" w:rsidP="00886982">
            <w:pPr>
              <w:ind w:hanging="1"/>
              <w:jc w:val="both"/>
              <w:rPr>
                <w:sz w:val="21"/>
                <w:szCs w:val="21"/>
              </w:rPr>
            </w:pPr>
          </w:p>
        </w:tc>
      </w:tr>
    </w:tbl>
    <w:p w:rsidR="00113AD7" w:rsidRPr="00FA2DC8" w:rsidRDefault="00113AD7" w:rsidP="001A57A3">
      <w:pPr>
        <w:rPr>
          <w:rFonts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113AD7" w:rsidRPr="004E6C20" w:rsidTr="00113AD7">
        <w:trPr>
          <w:trHeight w:val="287"/>
        </w:trPr>
        <w:tc>
          <w:tcPr>
            <w:tcW w:w="9361" w:type="dxa"/>
          </w:tcPr>
          <w:p w:rsidR="00113AD7" w:rsidRPr="004E6C20" w:rsidRDefault="00113AD7" w:rsidP="00055F02">
            <w:pPr>
              <w:pStyle w:val="aa"/>
              <w:jc w:val="center"/>
              <w:rPr>
                <w:b/>
                <w:bCs/>
                <w:lang w:eastAsia="zh-CN"/>
              </w:rPr>
            </w:pPr>
            <w:r w:rsidRPr="00113AD7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CX20</w:t>
            </w:r>
            <w:r w:rsidR="00055F02">
              <w:rPr>
                <w:rFonts w:ascii="宋体" w:hAnsi="宋体"/>
                <w:b/>
                <w:sz w:val="30"/>
                <w:szCs w:val="30"/>
                <w:lang w:eastAsia="zh-CN"/>
              </w:rPr>
              <w:t>0</w:t>
            </w:r>
            <w:r w:rsidRPr="00113AD7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0系列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控制器</w:t>
            </w:r>
            <w:r w:rsidRPr="00113AD7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扩展模块CX2550</w:t>
            </w:r>
            <w:r w:rsidR="00055F02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-</w:t>
            </w:r>
            <w:r w:rsidR="00055F02">
              <w:rPr>
                <w:rFonts w:ascii="宋体" w:hAnsi="宋体"/>
                <w:b/>
                <w:sz w:val="30"/>
                <w:szCs w:val="30"/>
                <w:lang w:eastAsia="zh-CN"/>
              </w:rPr>
              <w:t>0020</w:t>
            </w:r>
            <w:r w:rsidRPr="00113AD7">
              <w:rPr>
                <w:rFonts w:ascii="宋体" w:hAnsi="宋体" w:hint="eastAsia"/>
                <w:b/>
                <w:sz w:val="30"/>
                <w:szCs w:val="30"/>
                <w:lang w:eastAsia="zh-CN"/>
              </w:rPr>
              <w:t>的硬盘拆装</w:t>
            </w:r>
          </w:p>
        </w:tc>
      </w:tr>
    </w:tbl>
    <w:p w:rsidR="00113AD7" w:rsidRPr="00FA2DC8" w:rsidRDefault="00113AD7" w:rsidP="00113AD7">
      <w:pPr>
        <w:rPr>
          <w:rFonts w:cs="Arial"/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113AD7" w:rsidRPr="004E6C20" w:rsidTr="00EA370A">
        <w:trPr>
          <w:trHeight w:val="287"/>
        </w:trPr>
        <w:tc>
          <w:tcPr>
            <w:tcW w:w="9360" w:type="dxa"/>
          </w:tcPr>
          <w:p w:rsidR="00113AD7" w:rsidRPr="004E6C20" w:rsidRDefault="00113AD7" w:rsidP="00113AD7">
            <w:pPr>
              <w:rPr>
                <w:b/>
                <w:bCs/>
                <w:lang w:eastAsia="zh-CN"/>
              </w:rPr>
            </w:pPr>
          </w:p>
        </w:tc>
      </w:tr>
    </w:tbl>
    <w:p w:rsidR="00113AD7" w:rsidRPr="00055F02" w:rsidRDefault="00113AD7" w:rsidP="00113AD7">
      <w:pPr>
        <w:ind w:left="-720" w:right="-720"/>
        <w:jc w:val="center"/>
        <w:rPr>
          <w:rFonts w:cs="Arial"/>
          <w:sz w:val="21"/>
          <w:szCs w:val="21"/>
          <w:lang w:eastAsia="zh-CN"/>
        </w:rPr>
      </w:pPr>
    </w:p>
    <w:p w:rsidR="00113AD7" w:rsidRPr="00FA2DC8" w:rsidRDefault="006B6E42" w:rsidP="00113AD7">
      <w:pPr>
        <w:pStyle w:val="1"/>
        <w:jc w:val="center"/>
        <w:rPr>
          <w:sz w:val="21"/>
          <w:szCs w:val="21"/>
          <w:lang w:eastAsia="zh-CN"/>
        </w:rPr>
      </w:pPr>
      <w:r>
        <w:rPr>
          <w:noProof/>
          <w:sz w:val="28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94360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42297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45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lwx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htb0xhUQUamdDcXRs3oxz5p+d0jpqiXqwCPF14uBtCxkJG9SwsYZuGDff9YMYsjR69in&#10;c2O7AAkdQOcox+UuBz97ROFwtsyn8xR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"/>
            </w:pict>
          </mc:Fallback>
        </mc:AlternateContent>
      </w:r>
    </w:p>
    <w:p w:rsidR="00113AD7" w:rsidRPr="00AE09CB" w:rsidRDefault="008D7EEF" w:rsidP="008D7EEF">
      <w:pPr>
        <w:jc w:val="center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概述</w:t>
      </w:r>
    </w:p>
    <w:p w:rsidR="00113AD7" w:rsidRPr="008D7EEF" w:rsidRDefault="008D7EEF" w:rsidP="00113AD7">
      <w:r>
        <w:rPr>
          <w:rFonts w:hint="eastAsia"/>
        </w:rPr>
        <w:t>本文档主要讲解</w:t>
      </w:r>
      <w:r>
        <w:rPr>
          <w:rFonts w:hint="eastAsia"/>
        </w:rPr>
        <w:t>CX20</w:t>
      </w:r>
      <w:r w:rsidR="0041098B">
        <w:t>0</w:t>
      </w:r>
      <w:r>
        <w:rPr>
          <w:rFonts w:hint="eastAsia"/>
        </w:rPr>
        <w:t>0</w:t>
      </w:r>
      <w:r>
        <w:rPr>
          <w:rFonts w:hint="eastAsia"/>
        </w:rPr>
        <w:t>系列</w:t>
      </w:r>
      <w:r w:rsidR="0041098B">
        <w:rPr>
          <w:rFonts w:hint="eastAsia"/>
          <w:lang w:eastAsia="zh-CN"/>
        </w:rPr>
        <w:t>嵌入式</w:t>
      </w:r>
      <w:r w:rsidR="0041098B">
        <w:rPr>
          <w:rFonts w:hint="eastAsia"/>
        </w:rPr>
        <w:t>控制</w:t>
      </w:r>
      <w:bookmarkStart w:id="0" w:name="_GoBack"/>
      <w:bookmarkEnd w:id="0"/>
      <w:r w:rsidR="0041098B">
        <w:rPr>
          <w:rFonts w:hint="eastAsia"/>
        </w:rPr>
        <w:t>器</w:t>
      </w:r>
      <w:r>
        <w:rPr>
          <w:rFonts w:hint="eastAsia"/>
        </w:rPr>
        <w:t>中，扩展模块</w:t>
      </w:r>
      <w:r>
        <w:rPr>
          <w:rFonts w:hint="eastAsia"/>
        </w:rPr>
        <w:t>CX2550</w:t>
      </w:r>
      <w:r w:rsidR="0041098B">
        <w:rPr>
          <w:rFonts w:hint="eastAsia"/>
          <w:lang w:eastAsia="zh-CN"/>
        </w:rPr>
        <w:t>-</w:t>
      </w:r>
      <w:r w:rsidR="0041098B">
        <w:t>0020</w:t>
      </w:r>
      <w:r>
        <w:rPr>
          <w:rFonts w:hint="eastAsia"/>
        </w:rPr>
        <w:t>的硬盘拆装。</w:t>
      </w:r>
    </w:p>
    <w:p w:rsidR="00113AD7" w:rsidRDefault="00113AD7" w:rsidP="00113AD7">
      <w:pPr>
        <w:rPr>
          <w:sz w:val="21"/>
          <w:szCs w:val="21"/>
          <w:lang w:eastAsia="zh-CN"/>
        </w:rPr>
      </w:pPr>
    </w:p>
    <w:p w:rsidR="008D7EEF" w:rsidRPr="00FA2DC8" w:rsidRDefault="008D7EEF" w:rsidP="00113AD7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113AD7" w:rsidRPr="004E6C20" w:rsidTr="00EA370A">
        <w:trPr>
          <w:trHeight w:val="287"/>
        </w:trPr>
        <w:tc>
          <w:tcPr>
            <w:tcW w:w="9360" w:type="dxa"/>
          </w:tcPr>
          <w:p w:rsidR="00113AD7" w:rsidRPr="004E6C20" w:rsidRDefault="00113AD7" w:rsidP="00EA370A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sz w:val="21"/>
                <w:szCs w:val="21"/>
                <w:lang w:eastAsia="zh-CN"/>
              </w:rPr>
              <w:t>文档中包含的文件</w:t>
            </w:r>
          </w:p>
        </w:tc>
      </w:tr>
    </w:tbl>
    <w:p w:rsidR="00113AD7" w:rsidRPr="00FA2DC8" w:rsidRDefault="00113AD7" w:rsidP="00113AD7">
      <w:pPr>
        <w:rPr>
          <w:sz w:val="21"/>
          <w:szCs w:val="21"/>
          <w:lang w:eastAsia="zh-CN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480"/>
      </w:tblGrid>
      <w:tr w:rsidR="00113AD7" w:rsidRPr="004E6C20" w:rsidTr="00EA370A">
        <w:tc>
          <w:tcPr>
            <w:tcW w:w="2880" w:type="dxa"/>
          </w:tcPr>
          <w:p w:rsidR="00113AD7" w:rsidRPr="004E6C20" w:rsidRDefault="00113AD7" w:rsidP="00EA370A">
            <w:pPr>
              <w:pStyle w:val="aa"/>
              <w:jc w:val="center"/>
              <w:rPr>
                <w:bCs/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bCs/>
                <w:sz w:val="21"/>
                <w:szCs w:val="21"/>
                <w:lang w:eastAsia="zh-CN"/>
              </w:rPr>
              <w:t>文件名称</w:t>
            </w:r>
          </w:p>
        </w:tc>
        <w:tc>
          <w:tcPr>
            <w:tcW w:w="6480" w:type="dxa"/>
          </w:tcPr>
          <w:p w:rsidR="00113AD7" w:rsidRPr="004E6C20" w:rsidRDefault="00113AD7" w:rsidP="00EA370A">
            <w:pPr>
              <w:pStyle w:val="aa"/>
              <w:jc w:val="center"/>
              <w:rPr>
                <w:bCs/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bCs/>
                <w:sz w:val="21"/>
                <w:szCs w:val="21"/>
                <w:lang w:eastAsia="zh-CN"/>
              </w:rPr>
              <w:t>文件说明</w:t>
            </w:r>
          </w:p>
        </w:tc>
      </w:tr>
      <w:tr w:rsidR="00113AD7" w:rsidRPr="004E6C20" w:rsidTr="00EA370A">
        <w:tc>
          <w:tcPr>
            <w:tcW w:w="2880" w:type="dxa"/>
          </w:tcPr>
          <w:p w:rsidR="00113AD7" w:rsidRPr="004E6C20" w:rsidRDefault="00113AD7" w:rsidP="00EA370A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:rsidR="00113AD7" w:rsidRPr="004E6C20" w:rsidRDefault="00113AD7" w:rsidP="00EA370A">
            <w:pPr>
              <w:pStyle w:val="aa"/>
              <w:rPr>
                <w:sz w:val="21"/>
                <w:szCs w:val="21"/>
                <w:lang w:eastAsia="zh-CN"/>
              </w:rPr>
            </w:pPr>
          </w:p>
        </w:tc>
      </w:tr>
      <w:tr w:rsidR="00113AD7" w:rsidRPr="004E6C20" w:rsidTr="00EA370A">
        <w:tc>
          <w:tcPr>
            <w:tcW w:w="2880" w:type="dxa"/>
          </w:tcPr>
          <w:p w:rsidR="00113AD7" w:rsidRPr="004E6C20" w:rsidRDefault="00113AD7" w:rsidP="00EA370A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480" w:type="dxa"/>
          </w:tcPr>
          <w:p w:rsidR="00113AD7" w:rsidRPr="004E6C20" w:rsidRDefault="00113AD7" w:rsidP="00EA370A">
            <w:pPr>
              <w:pStyle w:val="aa"/>
              <w:rPr>
                <w:sz w:val="21"/>
                <w:szCs w:val="21"/>
                <w:lang w:eastAsia="zh-CN"/>
              </w:rPr>
            </w:pPr>
          </w:p>
        </w:tc>
      </w:tr>
    </w:tbl>
    <w:p w:rsidR="00113AD7" w:rsidRDefault="00113AD7" w:rsidP="00113AD7">
      <w:pPr>
        <w:rPr>
          <w:sz w:val="21"/>
          <w:szCs w:val="21"/>
          <w:lang w:eastAsia="zh-CN"/>
        </w:rPr>
      </w:pPr>
    </w:p>
    <w:p w:rsidR="00113AD7" w:rsidRPr="00FA2DC8" w:rsidRDefault="00113AD7" w:rsidP="00113AD7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113AD7" w:rsidRPr="004E6C20" w:rsidTr="00EA370A">
        <w:trPr>
          <w:trHeight w:val="287"/>
        </w:trPr>
        <w:tc>
          <w:tcPr>
            <w:tcW w:w="9360" w:type="dxa"/>
          </w:tcPr>
          <w:p w:rsidR="00113AD7" w:rsidRPr="004E6C20" w:rsidRDefault="00113AD7" w:rsidP="00EA370A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sz w:val="21"/>
                <w:szCs w:val="21"/>
                <w:lang w:eastAsia="zh-CN"/>
              </w:rPr>
              <w:t>备</w:t>
            </w:r>
            <w:r w:rsidRPr="004E6C20">
              <w:rPr>
                <w:sz w:val="21"/>
                <w:szCs w:val="21"/>
                <w:lang w:eastAsia="zh-CN"/>
              </w:rPr>
              <w:t xml:space="preserve">  </w:t>
            </w:r>
            <w:r w:rsidRPr="004E6C20">
              <w:rPr>
                <w:rFonts w:hint="eastAsia"/>
                <w:sz w:val="21"/>
                <w:szCs w:val="21"/>
                <w:lang w:eastAsia="zh-CN"/>
              </w:rPr>
              <w:t>注</w:t>
            </w:r>
          </w:p>
        </w:tc>
      </w:tr>
    </w:tbl>
    <w:p w:rsidR="00EA5470" w:rsidRDefault="00EA5470" w:rsidP="00113AD7">
      <w:r>
        <w:rPr>
          <w:rFonts w:hint="eastAsia"/>
          <w:lang w:eastAsia="zh-CN"/>
        </w:rPr>
        <w:t>英文手册链接：</w:t>
      </w:r>
      <w:hyperlink r:id="rId10" w:history="1">
        <w:r w:rsidRPr="005D7CEE">
          <w:rPr>
            <w:rStyle w:val="a7"/>
          </w:rPr>
          <w:t>https://infosys.beckhoff.com/content/1033/cx2550_0020/1546416779.html?id=4296630080311230380</w:t>
        </w:r>
      </w:hyperlink>
      <w:r>
        <w:t xml:space="preserve"> </w:t>
      </w:r>
    </w:p>
    <w:p w:rsidR="00E3154C" w:rsidRDefault="00CF58DE" w:rsidP="00113AD7">
      <w:hyperlink r:id="rId11" w:history="1">
        <w:r w:rsidR="00E3154C" w:rsidRPr="00A14BD1">
          <w:rPr>
            <w:rStyle w:val="a7"/>
          </w:rPr>
          <w:t>https://download.beckhoff.com/download/Document/ipc/embedded-pc/embedded-pc-cx/cx2550-0020en.pdf</w:t>
        </w:r>
      </w:hyperlink>
      <w:r w:rsidR="00E3154C">
        <w:t xml:space="preserve"> </w:t>
      </w:r>
    </w:p>
    <w:p w:rsidR="008D7EEF" w:rsidRDefault="008D7EEF" w:rsidP="00113AD7"/>
    <w:p w:rsidR="008D7EEF" w:rsidRPr="00B73151" w:rsidRDefault="008D7EEF" w:rsidP="00113AD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113AD7" w:rsidRPr="004E6C20" w:rsidTr="00EA370A">
        <w:trPr>
          <w:trHeight w:val="287"/>
        </w:trPr>
        <w:tc>
          <w:tcPr>
            <w:tcW w:w="9360" w:type="dxa"/>
          </w:tcPr>
          <w:p w:rsidR="00113AD7" w:rsidRPr="004E6C20" w:rsidRDefault="00113AD7" w:rsidP="00113AD7">
            <w:pPr>
              <w:pStyle w:val="aa"/>
              <w:rPr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sz w:val="21"/>
                <w:szCs w:val="21"/>
                <w:lang w:eastAsia="zh-CN"/>
              </w:rPr>
              <w:t>关键字：</w:t>
            </w:r>
            <w:r w:rsidRPr="004E6C20">
              <w:rPr>
                <w:sz w:val="21"/>
                <w:szCs w:val="21"/>
                <w:lang w:eastAsia="zh-CN"/>
              </w:rPr>
              <w:t>C</w:t>
            </w:r>
            <w:r>
              <w:rPr>
                <w:sz w:val="21"/>
                <w:szCs w:val="21"/>
                <w:lang w:eastAsia="zh-CN"/>
              </w:rPr>
              <w:t>X2030</w:t>
            </w:r>
            <w:r>
              <w:rPr>
                <w:rFonts w:hint="eastAsia"/>
                <w:sz w:val="21"/>
                <w:szCs w:val="21"/>
                <w:lang w:eastAsia="zh-CN"/>
              </w:rPr>
              <w:t>系列，嵌入式</w:t>
            </w:r>
            <w:r w:rsidR="00C4358C">
              <w:rPr>
                <w:rFonts w:hint="eastAsia"/>
                <w:sz w:val="21"/>
                <w:szCs w:val="21"/>
                <w:lang w:eastAsia="zh-CN"/>
              </w:rPr>
              <w:t>控制器，</w:t>
            </w:r>
            <w:r w:rsidR="00C4358C">
              <w:rPr>
                <w:rFonts w:hint="eastAsia"/>
                <w:sz w:val="21"/>
                <w:szCs w:val="21"/>
                <w:lang w:eastAsia="zh-CN"/>
              </w:rPr>
              <w:t>SSD</w:t>
            </w:r>
          </w:p>
        </w:tc>
      </w:tr>
    </w:tbl>
    <w:p w:rsidR="00113AD7" w:rsidRPr="00FA2DC8" w:rsidRDefault="00113AD7" w:rsidP="00113AD7">
      <w:pPr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113AD7" w:rsidRPr="004E6C20" w:rsidTr="00EA370A">
        <w:trPr>
          <w:trHeight w:val="287"/>
        </w:trPr>
        <w:tc>
          <w:tcPr>
            <w:tcW w:w="9360" w:type="dxa"/>
          </w:tcPr>
          <w:p w:rsidR="00113AD7" w:rsidRPr="004E6C20" w:rsidRDefault="00113AD7" w:rsidP="00EA370A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113AD7" w:rsidRPr="00FA2DC8" w:rsidRDefault="00113AD7" w:rsidP="00113AD7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113AD7" w:rsidRPr="004E6C20" w:rsidTr="00EA370A">
        <w:trPr>
          <w:trHeight w:val="287"/>
        </w:trPr>
        <w:tc>
          <w:tcPr>
            <w:tcW w:w="9360" w:type="dxa"/>
          </w:tcPr>
          <w:p w:rsidR="00113AD7" w:rsidRPr="004E6C20" w:rsidRDefault="00113AD7" w:rsidP="00EA370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  <w:r w:rsidRPr="004E6C20">
              <w:rPr>
                <w:rFonts w:cs="Arial" w:hint="eastAsia"/>
                <w:sz w:val="21"/>
                <w:szCs w:val="21"/>
                <w:lang w:eastAsia="zh-CN"/>
              </w:rPr>
              <w:t>我们已对本文档描述的内容做测试。但是差错在所难免，无法保证绝对正确并完全满足您的使用需求。本文档的内容可能随时更新，也欢迎您提出改进建议。</w:t>
            </w:r>
          </w:p>
          <w:p w:rsidR="00113AD7" w:rsidRPr="004E6C20" w:rsidRDefault="00113AD7" w:rsidP="00EA370A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i/>
                <w:sz w:val="21"/>
                <w:szCs w:val="21"/>
                <w:lang w:eastAsia="zh-CN"/>
              </w:rPr>
              <w:t>文档内容可能随时更新</w:t>
            </w:r>
          </w:p>
          <w:p w:rsidR="00E3154C" w:rsidRPr="008D7EEF" w:rsidRDefault="00113AD7" w:rsidP="00EA370A">
            <w:pPr>
              <w:pStyle w:val="aa"/>
              <w:rPr>
                <w:i/>
                <w:sz w:val="21"/>
                <w:szCs w:val="21"/>
                <w:lang w:eastAsia="zh-CN"/>
              </w:rPr>
            </w:pPr>
            <w:r w:rsidRPr="004E6C20">
              <w:rPr>
                <w:rFonts w:hint="eastAsia"/>
                <w:i/>
                <w:sz w:val="21"/>
                <w:szCs w:val="21"/>
                <w:lang w:eastAsia="zh-CN"/>
              </w:rPr>
              <w:t>如有改动，恕不事先通知</w:t>
            </w:r>
          </w:p>
        </w:tc>
      </w:tr>
    </w:tbl>
    <w:p w:rsidR="00B73151" w:rsidRDefault="00B73151" w:rsidP="00B73151">
      <w:r>
        <w:rPr>
          <w:rFonts w:hint="eastAsia"/>
        </w:rPr>
        <w:lastRenderedPageBreak/>
        <w:t>硬盘及其附件。</w:t>
      </w:r>
    </w:p>
    <w:p w:rsidR="00B73151" w:rsidRDefault="006B6E42" w:rsidP="00B73151">
      <w:r w:rsidRPr="00B73151">
        <w:rPr>
          <w:noProof/>
          <w:lang w:val="en-US" w:eastAsia="zh-CN"/>
        </w:rPr>
        <w:drawing>
          <wp:inline distT="0" distB="0" distL="0" distR="0">
            <wp:extent cx="5118100" cy="2679700"/>
            <wp:effectExtent l="0" t="0" r="6350" b="6350"/>
            <wp:docPr id="3" name="图片 2" descr="IMG_20190115_10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0190115_10215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其中，硬盘的塑料外壳可以稍微向左右拉伸，以便硬盘的安装和拆卸。硬盘塑料外壳的两侧各有两个凸起的固定卡扣，可以卡到硬盘上的凹槽内，如图：</w:t>
      </w:r>
    </w:p>
    <w:p w:rsidR="00B73151" w:rsidRDefault="006B6E42" w:rsidP="00B73151">
      <w:r w:rsidRPr="00B73151">
        <w:rPr>
          <w:noProof/>
          <w:lang w:val="en-US" w:eastAsia="zh-CN"/>
        </w:rPr>
        <w:drawing>
          <wp:inline distT="0" distB="0" distL="0" distR="0">
            <wp:extent cx="3035300" cy="35560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在安装的时候，先将硬盘一侧插入，并按紧，可以听到轻微的“咔嗒”声。</w:t>
      </w:r>
    </w:p>
    <w:p w:rsidR="00B73151" w:rsidRDefault="006B6E42" w:rsidP="00B73151">
      <w:r w:rsidRPr="00B73151">
        <w:rPr>
          <w:noProof/>
          <w:lang w:val="en-US" w:eastAsia="zh-CN"/>
        </w:rPr>
        <w:lastRenderedPageBreak/>
        <w:drawing>
          <wp:inline distT="0" distB="0" distL="0" distR="0">
            <wp:extent cx="4914900" cy="34544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完成之后，用大拇指将塑料外壳轻微向上推，以拉伸外壳将硬盘插入。</w:t>
      </w:r>
      <w:r w:rsidR="006B6E42" w:rsidRPr="00B73151">
        <w:rPr>
          <w:noProof/>
          <w:lang w:val="en-US" w:eastAsia="zh-CN"/>
        </w:rPr>
        <w:drawing>
          <wp:inline distT="0" distB="0" distL="0" distR="0">
            <wp:extent cx="3581400" cy="4965700"/>
            <wp:effectExtent l="0" t="635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581400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6B6E42" w:rsidP="00B73151">
      <w:r w:rsidRPr="00B73151">
        <w:rPr>
          <w:noProof/>
          <w:lang w:val="en-US" w:eastAsia="zh-CN"/>
        </w:rPr>
        <w:lastRenderedPageBreak/>
        <w:drawing>
          <wp:inline distT="0" distB="0" distL="0" distR="0">
            <wp:extent cx="4406900" cy="394970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将塑料外壳安装完成之后将硬盘正面向左插入到</w:t>
      </w:r>
      <w:r>
        <w:rPr>
          <w:rFonts w:hint="eastAsia"/>
        </w:rPr>
        <w:t>CX2550</w:t>
      </w:r>
      <w:r>
        <w:rPr>
          <w:rFonts w:hint="eastAsia"/>
        </w:rPr>
        <w:t>中并且拧紧螺丝加以固定。</w:t>
      </w:r>
      <w:r w:rsidR="006B6E42" w:rsidRPr="00B73151">
        <w:rPr>
          <w:noProof/>
          <w:lang w:val="en-US" w:eastAsia="zh-CN"/>
        </w:rPr>
        <w:drawing>
          <wp:inline distT="0" distB="0" distL="0" distR="0">
            <wp:extent cx="4660900" cy="3149600"/>
            <wp:effectExtent l="0" t="0" r="635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6B6E42" w:rsidP="00B73151">
      <w:r w:rsidRPr="00B73151">
        <w:rPr>
          <w:noProof/>
          <w:lang w:val="en-US" w:eastAsia="zh-CN"/>
        </w:rPr>
        <w:lastRenderedPageBreak/>
        <w:drawing>
          <wp:inline distT="0" distB="0" distL="0" distR="0">
            <wp:extent cx="3619500" cy="4597400"/>
            <wp:effectExtent l="0" t="0" r="0" b="0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151">
        <w:rPr>
          <w:noProof/>
          <w:lang w:val="en-US" w:eastAsia="zh-CN"/>
        </w:rPr>
        <w:drawing>
          <wp:inline distT="0" distB="0" distL="0" distR="0">
            <wp:extent cx="4864100" cy="3035300"/>
            <wp:effectExtent l="0" t="0" r="0" b="0"/>
            <wp:docPr id="9" name="图片 8" descr="IMG_20190115_10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0190115_103251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拆卸的时候，按住塑料盖的上下两侧的卡扣，将塑料盖拆卸下来。</w:t>
      </w:r>
    </w:p>
    <w:p w:rsidR="00B73151" w:rsidRDefault="006B6E42" w:rsidP="00B73151">
      <w:r w:rsidRPr="00B73151">
        <w:rPr>
          <w:noProof/>
          <w:lang w:val="en-US" w:eastAsia="zh-CN"/>
        </w:rPr>
        <w:lastRenderedPageBreak/>
        <w:drawing>
          <wp:inline distT="0" distB="0" distL="0" distR="0">
            <wp:extent cx="2235200" cy="3721100"/>
            <wp:effectExtent l="0" t="0" r="0" b="0"/>
            <wp:docPr id="10" name="图片 9" descr="IMG_20190115_103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0190115_103310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将硬盘拔出后，可以用一字螺丝刀插入硬盘背面塑料外壳上的小洞，并轻轻将塑料外壳翘起，可以将硬盘从一侧的固定卡扣中去下。</w:t>
      </w:r>
    </w:p>
    <w:p w:rsidR="00B73151" w:rsidRDefault="006B6E42" w:rsidP="00B73151">
      <w:r w:rsidRPr="00B73151">
        <w:rPr>
          <w:noProof/>
          <w:lang w:val="en-US" w:eastAsia="zh-CN"/>
        </w:rPr>
        <w:drawing>
          <wp:inline distT="0" distB="0" distL="0" distR="0">
            <wp:extent cx="4610100" cy="3022600"/>
            <wp:effectExtent l="0" t="0" r="0" b="6350"/>
            <wp:docPr id="11" name="图片 10" descr="IMG_20190115_110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IMG_20190115_110858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6B6E42" w:rsidP="00B73151">
      <w:r w:rsidRPr="00B73151">
        <w:rPr>
          <w:noProof/>
          <w:lang w:val="en-US" w:eastAsia="zh-CN"/>
        </w:rPr>
        <w:lastRenderedPageBreak/>
        <w:drawing>
          <wp:inline distT="0" distB="0" distL="0" distR="0">
            <wp:extent cx="2882900" cy="4229100"/>
            <wp:effectExtent l="0" t="0" r="0" b="0"/>
            <wp:docPr id="12" name="图片 11" descr="IMG_20190115_11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0190115_110921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51" w:rsidRDefault="00B73151" w:rsidP="00B73151">
      <w:r>
        <w:rPr>
          <w:rFonts w:hint="eastAsia"/>
        </w:rPr>
        <w:t>最后将硬盘从塑料外壳上取下即可。</w:t>
      </w:r>
    </w:p>
    <w:p w:rsidR="00B73151" w:rsidRPr="00B73151" w:rsidRDefault="00B73151">
      <w:pPr>
        <w:pStyle w:val="NameinAdresse"/>
        <w:spacing w:line="240" w:lineRule="exact"/>
        <w:rPr>
          <w:rFonts w:ascii="Arial" w:hAnsi="Arial" w:cs="Arial"/>
          <w:lang w:eastAsia="zh-CN"/>
        </w:rPr>
      </w:pPr>
    </w:p>
    <w:sectPr w:rsidR="00B73151" w:rsidRPr="00B73151">
      <w:headerReference w:type="default" r:id="rId23"/>
      <w:headerReference w:type="first" r:id="rId24"/>
      <w:pgSz w:w="11906" w:h="16838" w:code="9"/>
      <w:pgMar w:top="2665" w:right="1418" w:bottom="1843" w:left="1134" w:header="0" w:footer="720" w:gutter="0"/>
      <w:paperSrc w:first="263" w:other="26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8DE" w:rsidRDefault="00CF58DE">
      <w:r>
        <w:separator/>
      </w:r>
    </w:p>
  </w:endnote>
  <w:endnote w:type="continuationSeparator" w:id="0">
    <w:p w:rsidR="00CF58DE" w:rsidRDefault="00CF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8DE" w:rsidRDefault="00CF58DE">
      <w:r>
        <w:separator/>
      </w:r>
    </w:p>
  </w:footnote>
  <w:footnote w:type="continuationSeparator" w:id="0">
    <w:p w:rsidR="00CF58DE" w:rsidRDefault="00CF5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A2" w:rsidRDefault="006B6E42" w:rsidP="00276855">
    <w:pPr>
      <w:pStyle w:val="aa"/>
    </w:pPr>
    <w:r>
      <w:rPr>
        <w:noProof/>
        <w:lang w:val="en-US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-38100</wp:posOffset>
          </wp:positionV>
          <wp:extent cx="7572375" cy="10715625"/>
          <wp:effectExtent l="0" t="0" r="0" b="9525"/>
          <wp:wrapNone/>
          <wp:docPr id="24" name="图片 24" descr="中国信纸2018112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中国信纸20181129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A2" w:rsidRDefault="008F0DA2">
    <w:pPr>
      <w:pStyle w:val="aa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745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EB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8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9C1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3F4E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2F"/>
    <w:rsid w:val="00055F02"/>
    <w:rsid w:val="00067A2F"/>
    <w:rsid w:val="000E17C3"/>
    <w:rsid w:val="00105608"/>
    <w:rsid w:val="00113AD7"/>
    <w:rsid w:val="00122AC6"/>
    <w:rsid w:val="00140CCA"/>
    <w:rsid w:val="00162E91"/>
    <w:rsid w:val="0016726A"/>
    <w:rsid w:val="001743F0"/>
    <w:rsid w:val="001A57A3"/>
    <w:rsid w:val="001D69F9"/>
    <w:rsid w:val="00203599"/>
    <w:rsid w:val="00276855"/>
    <w:rsid w:val="002934EC"/>
    <w:rsid w:val="00293F43"/>
    <w:rsid w:val="00303740"/>
    <w:rsid w:val="00315D06"/>
    <w:rsid w:val="00395D54"/>
    <w:rsid w:val="003B0AFB"/>
    <w:rsid w:val="003F660A"/>
    <w:rsid w:val="0041098B"/>
    <w:rsid w:val="00431F09"/>
    <w:rsid w:val="004854C0"/>
    <w:rsid w:val="00501003"/>
    <w:rsid w:val="006637F8"/>
    <w:rsid w:val="006757A0"/>
    <w:rsid w:val="006B6E42"/>
    <w:rsid w:val="00723013"/>
    <w:rsid w:val="00752CDE"/>
    <w:rsid w:val="007F45F0"/>
    <w:rsid w:val="00802086"/>
    <w:rsid w:val="008471C6"/>
    <w:rsid w:val="00886982"/>
    <w:rsid w:val="008B7D13"/>
    <w:rsid w:val="008D3080"/>
    <w:rsid w:val="008D7EEF"/>
    <w:rsid w:val="008E25D3"/>
    <w:rsid w:val="008F0DA2"/>
    <w:rsid w:val="00AD4AD8"/>
    <w:rsid w:val="00AE77CB"/>
    <w:rsid w:val="00B0589F"/>
    <w:rsid w:val="00B73151"/>
    <w:rsid w:val="00BC73D6"/>
    <w:rsid w:val="00C4358C"/>
    <w:rsid w:val="00CB502F"/>
    <w:rsid w:val="00CD0C3E"/>
    <w:rsid w:val="00CF58DE"/>
    <w:rsid w:val="00D005DD"/>
    <w:rsid w:val="00D06A10"/>
    <w:rsid w:val="00D078F9"/>
    <w:rsid w:val="00D20E85"/>
    <w:rsid w:val="00D2454C"/>
    <w:rsid w:val="00D72E51"/>
    <w:rsid w:val="00E3154C"/>
    <w:rsid w:val="00E3291A"/>
    <w:rsid w:val="00EA370A"/>
    <w:rsid w:val="00EA5470"/>
    <w:rsid w:val="00EB70D8"/>
    <w:rsid w:val="00EF57EB"/>
    <w:rsid w:val="00F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52AEB4-7874-46C0-8203-5814FEB8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umnst777 Lt BT" w:hAnsi="Humnst777 Lt BT"/>
      <w:color w:val="000000"/>
      <w:lang w:val="de-DE" w:eastAsia="de-DE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umnst777 Blk BT" w:hAnsi="Humnst777 Blk BT"/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227"/>
        <w:tab w:val="left" w:pos="284"/>
        <w:tab w:val="left" w:pos="567"/>
        <w:tab w:val="left" w:pos="851"/>
        <w:tab w:val="left" w:pos="1134"/>
      </w:tabs>
      <w:outlineLvl w:val="1"/>
    </w:pPr>
    <w:rPr>
      <w:rFonts w:ascii="Arial" w:hAnsi="Arial"/>
      <w:b/>
      <w:bCs/>
      <w:sz w:val="1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inAdresse">
    <w:name w:val="Name in Adresse"/>
    <w:basedOn w:val="a"/>
  </w:style>
  <w:style w:type="paragraph" w:customStyle="1" w:styleId="Briefkopfadresse">
    <w:name w:val="Briefkopfadresse"/>
    <w:basedOn w:val="a"/>
  </w:style>
  <w:style w:type="paragraph" w:styleId="a3">
    <w:name w:val="Date"/>
    <w:basedOn w:val="a"/>
    <w:next w:val="a"/>
  </w:style>
  <w:style w:type="paragraph" w:styleId="a4">
    <w:name w:val="Closing"/>
    <w:basedOn w:val="a"/>
  </w:style>
  <w:style w:type="paragraph" w:styleId="a5">
    <w:name w:val="Signature"/>
    <w:basedOn w:val="a"/>
  </w:style>
  <w:style w:type="paragraph" w:styleId="a6">
    <w:name w:val="Body Text"/>
    <w:basedOn w:val="a"/>
    <w:pPr>
      <w:spacing w:after="120"/>
    </w:p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Char"/>
    <w:uiPriority w:val="99"/>
    <w:pPr>
      <w:tabs>
        <w:tab w:val="center" w:pos="4536"/>
        <w:tab w:val="right" w:pos="9072"/>
      </w:tabs>
    </w:pPr>
  </w:style>
  <w:style w:type="paragraph" w:styleId="ab">
    <w:name w:val="footer"/>
    <w:aliases w:val="Footer"/>
    <w:basedOn w:val="a"/>
    <w:link w:val="Char0"/>
    <w:uiPriority w:val="99"/>
    <w:pPr>
      <w:tabs>
        <w:tab w:val="center" w:pos="4536"/>
        <w:tab w:val="right" w:pos="9072"/>
      </w:tabs>
    </w:pPr>
  </w:style>
  <w:style w:type="character" w:styleId="ac">
    <w:name w:val="page number"/>
    <w:basedOn w:val="a0"/>
  </w:style>
  <w:style w:type="character" w:customStyle="1" w:styleId="Char">
    <w:name w:val="页眉 Char"/>
    <w:link w:val="aa"/>
    <w:uiPriority w:val="99"/>
    <w:locked/>
    <w:rsid w:val="00113AD7"/>
    <w:rPr>
      <w:rFonts w:ascii="Humnst777 Lt BT" w:hAnsi="Humnst777 Lt BT"/>
      <w:color w:val="000000"/>
      <w:lang w:val="de-DE" w:eastAsia="de-DE"/>
    </w:rPr>
  </w:style>
  <w:style w:type="character" w:customStyle="1" w:styleId="Char0">
    <w:name w:val="页脚 Char"/>
    <w:aliases w:val="Footer Char"/>
    <w:link w:val="ab"/>
    <w:uiPriority w:val="99"/>
    <w:locked/>
    <w:rsid w:val="00113AD7"/>
    <w:rPr>
      <w:rFonts w:ascii="Humnst777 Lt BT" w:hAnsi="Humnst777 Lt BT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hoff.com.cn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beckhoff.com/download/Document/ipc/embedded-pc/embedded-pc-cx/cx2550-0020en.pd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hyperlink" Target="https://infosys.beckhoff.com/content/1033/cx2550_0020/1546416779.html?id=4296630080311230380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Vorlagen\Beckhoff\Brief%20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51AD-9E0D-46C9-B3A2-86D01BA2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Normal.dot</Template>
  <TotalTime>1</TotalTime>
  <Pages>7</Pages>
  <Words>175</Words>
  <Characters>998</Characters>
  <Application>Microsoft Office Word</Application>
  <DocSecurity>0</DocSecurity>
  <Lines>8</Lines>
  <Paragraphs>2</Paragraphs>
  <ScaleCrop>false</ScaleCrop>
  <Company>BECKHOFF</Company>
  <LinksUpToDate>false</LinksUpToDate>
  <CharactersWithSpaces>1171</CharactersWithSpaces>
  <SharedDoc>false</SharedDoc>
  <HLinks>
    <vt:vector size="18" baseType="variant">
      <vt:variant>
        <vt:i4>5177429</vt:i4>
      </vt:variant>
      <vt:variant>
        <vt:i4>6</vt:i4>
      </vt:variant>
      <vt:variant>
        <vt:i4>0</vt:i4>
      </vt:variant>
      <vt:variant>
        <vt:i4>5</vt:i4>
      </vt:variant>
      <vt:variant>
        <vt:lpwstr>https://download.beckhoff.com/download/Document/ipc/embedded-pc/embedded-pc-cx/cx2550-0020en.pdf</vt:lpwstr>
      </vt:variant>
      <vt:variant>
        <vt:lpwstr/>
      </vt:variant>
      <vt:variant>
        <vt:i4>4980770</vt:i4>
      </vt:variant>
      <vt:variant>
        <vt:i4>3</vt:i4>
      </vt:variant>
      <vt:variant>
        <vt:i4>0</vt:i4>
      </vt:variant>
      <vt:variant>
        <vt:i4>5</vt:i4>
      </vt:variant>
      <vt:variant>
        <vt:lpwstr>https://infosys.beckhoff.com/content/1033/cx2550_0020/1546416779.html?id=4296630080311230380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http://www.beckhoff.com.cn/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Seraphie</dc:creator>
  <cp:keywords/>
  <cp:lastModifiedBy>York Zhou 周耀纲</cp:lastModifiedBy>
  <cp:revision>5</cp:revision>
  <cp:lastPrinted>2015-06-25T03:01:00Z</cp:lastPrinted>
  <dcterms:created xsi:type="dcterms:W3CDTF">2019-01-16T09:49:00Z</dcterms:created>
  <dcterms:modified xsi:type="dcterms:W3CDTF">2019-01-18T05:33:00Z</dcterms:modified>
</cp:coreProperties>
</file>