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1064"/>
        <w:gridCol w:w="3622"/>
        <w:gridCol w:w="4675"/>
      </w:tblGrid>
      <w:tr w:rsidR="00CB02AD">
        <w:trPr>
          <w:cantSplit/>
          <w:trHeight w:val="495"/>
        </w:trPr>
        <w:tc>
          <w:tcPr>
            <w:tcW w:w="1064" w:type="dxa"/>
            <w:vAlign w:val="center"/>
          </w:tcPr>
          <w:p w:rsidR="00CB02AD" w:rsidRDefault="005B53F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作者：</w:t>
            </w:r>
          </w:p>
        </w:tc>
        <w:tc>
          <w:tcPr>
            <w:tcW w:w="3622" w:type="dxa"/>
            <w:vAlign w:val="center"/>
          </w:tcPr>
          <w:p w:rsidR="00CB02AD" w:rsidRDefault="00516D85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冯建鹏</w:t>
            </w:r>
          </w:p>
        </w:tc>
        <w:tc>
          <w:tcPr>
            <w:tcW w:w="4675" w:type="dxa"/>
            <w:vMerge w:val="restart"/>
          </w:tcPr>
          <w:p w:rsidR="00CB02AD" w:rsidRDefault="00FB05CE">
            <w:pPr>
              <w:pStyle w:val="a5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2857500" cy="304800"/>
                  <wp:effectExtent l="0" t="0" r="0" b="0"/>
                  <wp:docPr id="3" name="图片 1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53FE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上海市江场三路市北工业园区</w:t>
            </w:r>
          </w:p>
          <w:p w:rsidR="00CB02AD" w:rsidRDefault="005B53FE">
            <w:pPr>
              <w:pStyle w:val="a4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16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3号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楼（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200436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）</w:t>
            </w:r>
          </w:p>
          <w:p w:rsidR="00CB02AD" w:rsidRDefault="005B53FE">
            <w:pPr>
              <w:pStyle w:val="a4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TEL: 021-66312666</w:t>
            </w:r>
          </w:p>
          <w:p w:rsidR="00CB02AD" w:rsidRDefault="005B53FE">
            <w:pPr>
              <w:pStyle w:val="a5"/>
              <w:jc w:val="right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FAX: 021-66315696</w:t>
            </w:r>
          </w:p>
        </w:tc>
      </w:tr>
      <w:tr w:rsidR="00CB02AD">
        <w:trPr>
          <w:cantSplit/>
          <w:trHeight w:val="495"/>
        </w:trPr>
        <w:tc>
          <w:tcPr>
            <w:tcW w:w="1064" w:type="dxa"/>
            <w:vAlign w:val="center"/>
          </w:tcPr>
          <w:p w:rsidR="00CB02AD" w:rsidRDefault="005B53F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3622" w:type="dxa"/>
            <w:vAlign w:val="center"/>
          </w:tcPr>
          <w:p w:rsidR="00CB02AD" w:rsidRDefault="001112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2018.03</w:t>
            </w:r>
          </w:p>
        </w:tc>
        <w:tc>
          <w:tcPr>
            <w:tcW w:w="4675" w:type="dxa"/>
            <w:vMerge/>
          </w:tcPr>
          <w:p w:rsidR="00CB02AD" w:rsidRDefault="00CB02AD">
            <w:pPr>
              <w:rPr>
                <w:szCs w:val="21"/>
              </w:rPr>
            </w:pPr>
          </w:p>
        </w:tc>
      </w:tr>
      <w:tr w:rsidR="00CB02AD">
        <w:trPr>
          <w:cantSplit/>
          <w:trHeight w:val="495"/>
        </w:trPr>
        <w:tc>
          <w:tcPr>
            <w:tcW w:w="1064" w:type="dxa"/>
            <w:vAlign w:val="center"/>
          </w:tcPr>
          <w:p w:rsidR="00CB02AD" w:rsidRDefault="005B53F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版本：</w:t>
            </w:r>
          </w:p>
        </w:tc>
        <w:tc>
          <w:tcPr>
            <w:tcW w:w="3622" w:type="dxa"/>
            <w:vAlign w:val="center"/>
          </w:tcPr>
          <w:p w:rsidR="00CB02AD" w:rsidRDefault="005B53F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V1.0</w:t>
            </w:r>
          </w:p>
        </w:tc>
        <w:tc>
          <w:tcPr>
            <w:tcW w:w="4675" w:type="dxa"/>
            <w:vMerge/>
          </w:tcPr>
          <w:p w:rsidR="00CB02AD" w:rsidRDefault="00CB02AD">
            <w:pPr>
              <w:rPr>
                <w:szCs w:val="21"/>
              </w:rPr>
            </w:pPr>
          </w:p>
        </w:tc>
      </w:tr>
      <w:tr w:rsidR="00CB02AD">
        <w:trPr>
          <w:cantSplit/>
          <w:trHeight w:val="495"/>
        </w:trPr>
        <w:tc>
          <w:tcPr>
            <w:tcW w:w="1064" w:type="dxa"/>
            <w:vAlign w:val="center"/>
          </w:tcPr>
          <w:p w:rsidR="00CB02AD" w:rsidRDefault="005B53FE">
            <w:pPr>
              <w:rPr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E_mail</w:t>
            </w: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3622" w:type="dxa"/>
            <w:vAlign w:val="center"/>
          </w:tcPr>
          <w:p w:rsidR="00CB02AD" w:rsidRDefault="00516D85">
            <w:pPr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909843413</w:t>
            </w:r>
            <w:r>
              <w:rPr>
                <w:rFonts w:ascii="Arial Unicode MS" w:eastAsia="Arial Unicode MS" w:hAnsi="Arial Unicode MS" w:cs="Arial Unicode MS"/>
                <w:szCs w:val="21"/>
              </w:rPr>
              <w:t>@qq</w:t>
            </w:r>
            <w:r w:rsidR="005B53FE">
              <w:rPr>
                <w:rFonts w:ascii="Arial Unicode MS" w:eastAsia="Arial Unicode MS" w:hAnsi="Arial Unicode MS" w:cs="Arial Unicode MS" w:hint="eastAsia"/>
                <w:szCs w:val="21"/>
              </w:rPr>
              <w:t>.com</w:t>
            </w:r>
          </w:p>
        </w:tc>
        <w:tc>
          <w:tcPr>
            <w:tcW w:w="4675" w:type="dxa"/>
            <w:vMerge/>
          </w:tcPr>
          <w:p w:rsidR="00CB02AD" w:rsidRDefault="00CB02AD">
            <w:pPr>
              <w:rPr>
                <w:szCs w:val="21"/>
              </w:rPr>
            </w:pPr>
          </w:p>
        </w:tc>
      </w:tr>
    </w:tbl>
    <w:p w:rsidR="00CB02AD" w:rsidRDefault="00CB02AD">
      <w:pPr>
        <w:rPr>
          <w:szCs w:val="21"/>
        </w:rPr>
      </w:pPr>
    </w:p>
    <w:p w:rsidR="00CB02AD" w:rsidRDefault="00CB02AD">
      <w:pPr>
        <w:rPr>
          <w:szCs w:val="21"/>
        </w:rPr>
      </w:pPr>
    </w:p>
    <w:p w:rsidR="00CB02AD" w:rsidRDefault="00CB02AD">
      <w:pPr>
        <w:rPr>
          <w:szCs w:val="21"/>
        </w:rPr>
      </w:pPr>
    </w:p>
    <w:p w:rsidR="00CB02AD" w:rsidRDefault="00CB02AD">
      <w:pPr>
        <w:rPr>
          <w:szCs w:val="21"/>
        </w:rPr>
      </w:pPr>
    </w:p>
    <w:p w:rsidR="00CB02AD" w:rsidRDefault="00CB02AD">
      <w:pPr>
        <w:rPr>
          <w:szCs w:val="21"/>
        </w:rPr>
      </w:pPr>
    </w:p>
    <w:p w:rsidR="00CB02AD" w:rsidRDefault="00CB02AD">
      <w:pPr>
        <w:ind w:left="5760" w:firstLine="720"/>
        <w:rPr>
          <w:rFonts w:cs="Arial"/>
          <w:szCs w:val="21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CB02AD">
        <w:trPr>
          <w:trHeight w:val="287"/>
        </w:trPr>
        <w:tc>
          <w:tcPr>
            <w:tcW w:w="9360" w:type="dxa"/>
          </w:tcPr>
          <w:p w:rsidR="00CB02AD" w:rsidRDefault="00EB0DFA" w:rsidP="004A3BB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b/>
                <w:bCs/>
                <w:sz w:val="36"/>
                <w:szCs w:val="36"/>
              </w:rPr>
              <w:t>关于</w:t>
            </w:r>
            <w:r>
              <w:rPr>
                <w:rFonts w:ascii="华文细黑" w:eastAsia="华文细黑" w:hAnsi="华文细黑"/>
                <w:b/>
                <w:bCs/>
                <w:sz w:val="36"/>
                <w:szCs w:val="36"/>
              </w:rPr>
              <w:t>TC2</w:t>
            </w:r>
            <w:r>
              <w:rPr>
                <w:rFonts w:ascii="华文细黑" w:eastAsia="华文细黑" w:hAnsi="华文细黑" w:hint="eastAsia"/>
                <w:b/>
                <w:bCs/>
                <w:sz w:val="36"/>
                <w:szCs w:val="36"/>
              </w:rPr>
              <w:t>、</w:t>
            </w:r>
            <w:r>
              <w:rPr>
                <w:rFonts w:ascii="华文细黑" w:eastAsia="华文细黑" w:hAnsi="华文细黑"/>
                <w:b/>
                <w:bCs/>
                <w:sz w:val="36"/>
                <w:szCs w:val="36"/>
              </w:rPr>
              <w:t>TC3</w:t>
            </w:r>
            <w:r w:rsidR="004A3BB4">
              <w:rPr>
                <w:rFonts w:ascii="华文细黑" w:eastAsia="华文细黑" w:hAnsi="华文细黑" w:hint="eastAsia"/>
                <w:b/>
                <w:bCs/>
                <w:sz w:val="36"/>
                <w:szCs w:val="36"/>
              </w:rPr>
              <w:t>寻址</w:t>
            </w:r>
            <w:r w:rsidR="00821C05">
              <w:rPr>
                <w:rFonts w:ascii="华文细黑" w:eastAsia="华文细黑" w:hAnsi="华文细黑" w:hint="eastAsia"/>
                <w:b/>
                <w:bCs/>
                <w:sz w:val="36"/>
                <w:szCs w:val="36"/>
              </w:rPr>
              <w:t>差异的</w:t>
            </w:r>
            <w:r w:rsidR="000064C8">
              <w:rPr>
                <w:rFonts w:ascii="华文细黑" w:eastAsia="华文细黑" w:hAnsi="华文细黑"/>
                <w:b/>
                <w:bCs/>
                <w:sz w:val="36"/>
                <w:szCs w:val="36"/>
              </w:rPr>
              <w:t>说明</w:t>
            </w:r>
          </w:p>
        </w:tc>
      </w:tr>
    </w:tbl>
    <w:p w:rsidR="00CB02AD" w:rsidRDefault="00CB02AD">
      <w:pPr>
        <w:ind w:left="-720" w:right="-720"/>
        <w:jc w:val="center"/>
        <w:rPr>
          <w:rFonts w:cs="Arial"/>
          <w:szCs w:val="21"/>
        </w:rPr>
      </w:pPr>
    </w:p>
    <w:p w:rsidR="00CB02AD" w:rsidRDefault="00FB05CE">
      <w:pPr>
        <w:pStyle w:val="1"/>
        <w:jc w:val="center"/>
        <w:rPr>
          <w:sz w:val="21"/>
          <w:szCs w:val="21"/>
          <w:lang w:eastAsia="zh-CN"/>
        </w:rPr>
      </w:pPr>
      <w:r>
        <w:rPr>
          <w:b w:val="0"/>
          <w:bCs w:val="0"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5943600" cy="635"/>
                <wp:effectExtent l="9525" t="13970" r="9525" b="13970"/>
                <wp:wrapNone/>
                <wp:docPr id="4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52364" id="直接连接符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pt" to="45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"/>
            </w:pict>
          </mc:Fallback>
        </mc:AlternateContent>
      </w:r>
    </w:p>
    <w:p w:rsidR="00CB02AD" w:rsidRDefault="00CB02AD">
      <w:pPr>
        <w:rPr>
          <w:szCs w:val="21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CB02AD">
        <w:trPr>
          <w:trHeight w:val="287"/>
        </w:trPr>
        <w:tc>
          <w:tcPr>
            <w:tcW w:w="9360" w:type="dxa"/>
          </w:tcPr>
          <w:p w:rsidR="00CB02AD" w:rsidRDefault="005B53FE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概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述</w:t>
            </w:r>
          </w:p>
        </w:tc>
      </w:tr>
    </w:tbl>
    <w:p w:rsidR="00CB02AD" w:rsidRDefault="00CB02AD">
      <w:pPr>
        <w:rPr>
          <w:szCs w:val="21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CB02AD">
        <w:trPr>
          <w:trHeight w:val="466"/>
        </w:trPr>
        <w:tc>
          <w:tcPr>
            <w:tcW w:w="9360" w:type="dxa"/>
            <w:vAlign w:val="center"/>
          </w:tcPr>
          <w:p w:rsidR="00CB02AD" w:rsidRDefault="00BB7A46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TC2</w:t>
            </w:r>
            <w:r>
              <w:rPr>
                <w:rFonts w:cs="Arial" w:hint="eastAsia"/>
                <w:szCs w:val="21"/>
              </w:rPr>
              <w:t>地址寻找</w:t>
            </w:r>
            <w:r>
              <w:rPr>
                <w:rFonts w:cs="Arial"/>
                <w:szCs w:val="21"/>
              </w:rPr>
              <w:t>采用的是</w:t>
            </w:r>
            <w:r>
              <w:rPr>
                <w:rFonts w:cs="Arial" w:hint="eastAsia"/>
                <w:szCs w:val="21"/>
              </w:rPr>
              <w:t>字节</w:t>
            </w:r>
            <w:r>
              <w:rPr>
                <w:rFonts w:cs="Arial"/>
                <w:szCs w:val="21"/>
              </w:rPr>
              <w:t>寻址</w:t>
            </w:r>
            <w:r>
              <w:rPr>
                <w:rFonts w:cs="Arial" w:hint="eastAsia"/>
                <w:szCs w:val="21"/>
              </w:rPr>
              <w:t>（</w:t>
            </w:r>
            <w:r>
              <w:rPr>
                <w:rFonts w:cs="Arial" w:hint="eastAsia"/>
                <w:szCs w:val="21"/>
              </w:rPr>
              <w:t>byte-ad</w:t>
            </w:r>
            <w:r>
              <w:rPr>
                <w:rFonts w:cs="Arial"/>
                <w:szCs w:val="21"/>
              </w:rPr>
              <w:t>d</w:t>
            </w:r>
            <w:r>
              <w:rPr>
                <w:rFonts w:cs="Arial" w:hint="eastAsia"/>
                <w:szCs w:val="21"/>
              </w:rPr>
              <w:t>ressing</w:t>
            </w:r>
            <w:r>
              <w:rPr>
                <w:rFonts w:cs="Arial" w:hint="eastAsia"/>
                <w:szCs w:val="21"/>
              </w:rPr>
              <w:t>）</w:t>
            </w:r>
            <w:r w:rsidR="00425BDE">
              <w:rPr>
                <w:rFonts w:cs="Arial" w:hint="eastAsia"/>
                <w:szCs w:val="21"/>
              </w:rPr>
              <w:t>模式</w:t>
            </w:r>
            <w:r>
              <w:rPr>
                <w:rFonts w:cs="Arial"/>
                <w:szCs w:val="21"/>
              </w:rPr>
              <w:t>、</w:t>
            </w:r>
            <w:r>
              <w:rPr>
                <w:rFonts w:cs="Arial"/>
                <w:szCs w:val="21"/>
              </w:rPr>
              <w:t>TC3</w:t>
            </w:r>
            <w:r>
              <w:rPr>
                <w:rFonts w:cs="Arial" w:hint="eastAsia"/>
                <w:szCs w:val="21"/>
              </w:rPr>
              <w:t>采用</w:t>
            </w:r>
            <w:r>
              <w:rPr>
                <w:rFonts w:cs="Arial"/>
                <w:szCs w:val="21"/>
              </w:rPr>
              <w:t>的是</w:t>
            </w:r>
            <w:r w:rsidR="00082D67">
              <w:rPr>
                <w:rFonts w:cs="Arial" w:hint="eastAsia"/>
                <w:szCs w:val="21"/>
              </w:rPr>
              <w:t>面向</w:t>
            </w:r>
            <w:r w:rsidR="00082D67">
              <w:rPr>
                <w:rFonts w:cs="Arial"/>
                <w:szCs w:val="21"/>
              </w:rPr>
              <w:t>字</w:t>
            </w:r>
            <w:r>
              <w:rPr>
                <w:rFonts w:cs="Arial"/>
                <w:szCs w:val="21"/>
              </w:rPr>
              <w:t>（</w:t>
            </w:r>
            <w:r>
              <w:rPr>
                <w:rFonts w:cs="Arial" w:hint="eastAsia"/>
                <w:szCs w:val="21"/>
              </w:rPr>
              <w:t>word-</w:t>
            </w:r>
            <w:r>
              <w:rPr>
                <w:rFonts w:cs="Arial"/>
                <w:szCs w:val="21"/>
              </w:rPr>
              <w:t>orientated</w:t>
            </w:r>
            <w:r>
              <w:rPr>
                <w:rFonts w:cs="Arial"/>
                <w:szCs w:val="21"/>
              </w:rPr>
              <w:t>）</w:t>
            </w:r>
            <w:r>
              <w:rPr>
                <w:rFonts w:cs="Arial" w:hint="eastAsia"/>
                <w:szCs w:val="21"/>
              </w:rPr>
              <w:t>的</w:t>
            </w:r>
            <w:r>
              <w:rPr>
                <w:rFonts w:cs="Arial"/>
                <w:szCs w:val="21"/>
              </w:rPr>
              <w:t>IEC</w:t>
            </w:r>
            <w:r>
              <w:rPr>
                <w:rFonts w:cs="Arial"/>
                <w:szCs w:val="21"/>
              </w:rPr>
              <w:t>寻址</w:t>
            </w:r>
            <w:r w:rsidR="00425BDE">
              <w:rPr>
                <w:rFonts w:cs="Arial" w:hint="eastAsia"/>
                <w:szCs w:val="21"/>
              </w:rPr>
              <w:t>模式</w:t>
            </w:r>
            <w:r>
              <w:rPr>
                <w:rFonts w:cs="Arial" w:hint="eastAsia"/>
                <w:szCs w:val="21"/>
              </w:rPr>
              <w:t>。本</w:t>
            </w:r>
            <w:r>
              <w:rPr>
                <w:rFonts w:cs="Arial"/>
                <w:szCs w:val="21"/>
              </w:rPr>
              <w:t>文介绍两种寻址的差异以及</w:t>
            </w:r>
            <w:r w:rsidR="00425BDE">
              <w:rPr>
                <w:rFonts w:cs="Arial" w:hint="eastAsia"/>
                <w:szCs w:val="21"/>
              </w:rPr>
              <w:t>注意</w:t>
            </w:r>
            <w:r>
              <w:rPr>
                <w:rFonts w:cs="Arial"/>
                <w:szCs w:val="21"/>
              </w:rPr>
              <w:t>。</w:t>
            </w:r>
          </w:p>
          <w:p w:rsidR="00CB02AD" w:rsidRDefault="00CB02AD">
            <w:pPr>
              <w:pStyle w:val="a5"/>
              <w:jc w:val="both"/>
              <w:rPr>
                <w:sz w:val="21"/>
                <w:szCs w:val="21"/>
              </w:rPr>
            </w:pPr>
          </w:p>
        </w:tc>
      </w:tr>
    </w:tbl>
    <w:p w:rsidR="00CB02AD" w:rsidRDefault="00CB02AD">
      <w:pPr>
        <w:rPr>
          <w:szCs w:val="21"/>
        </w:rPr>
      </w:pPr>
    </w:p>
    <w:p w:rsidR="00CB02AD" w:rsidRDefault="00CB02AD">
      <w:pPr>
        <w:rPr>
          <w:szCs w:val="21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CB02AD">
        <w:trPr>
          <w:trHeight w:val="287"/>
        </w:trPr>
        <w:tc>
          <w:tcPr>
            <w:tcW w:w="9360" w:type="dxa"/>
          </w:tcPr>
          <w:p w:rsidR="00CB02AD" w:rsidRDefault="005B53FE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文档中包含的文件</w:t>
            </w:r>
          </w:p>
        </w:tc>
      </w:tr>
    </w:tbl>
    <w:p w:rsidR="00CB02AD" w:rsidRDefault="00CB02AD">
      <w:pPr>
        <w:rPr>
          <w:szCs w:val="21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480"/>
      </w:tblGrid>
      <w:tr w:rsidR="00CB02AD">
        <w:tc>
          <w:tcPr>
            <w:tcW w:w="2880" w:type="dxa"/>
          </w:tcPr>
          <w:p w:rsidR="00CB02AD" w:rsidRDefault="005B53FE">
            <w:r>
              <w:rPr>
                <w:rFonts w:hint="eastAsia"/>
              </w:rPr>
              <w:t>文件名称</w:t>
            </w:r>
          </w:p>
        </w:tc>
        <w:tc>
          <w:tcPr>
            <w:tcW w:w="6480" w:type="dxa"/>
          </w:tcPr>
          <w:p w:rsidR="00CB02AD" w:rsidRDefault="005B53FE">
            <w:r>
              <w:rPr>
                <w:rFonts w:hint="eastAsia"/>
              </w:rPr>
              <w:t>文件说明</w:t>
            </w:r>
          </w:p>
        </w:tc>
      </w:tr>
      <w:tr w:rsidR="00CB02AD" w:rsidRPr="00082D67">
        <w:tc>
          <w:tcPr>
            <w:tcW w:w="2880" w:type="dxa"/>
          </w:tcPr>
          <w:p w:rsidR="00CB02AD" w:rsidRDefault="00184750" w:rsidP="00425BDE">
            <w:pPr>
              <w:rPr>
                <w:rFonts w:hint="eastAsia"/>
              </w:rPr>
            </w:pPr>
            <w:r w:rsidRPr="00184750">
              <w:t>byteaddressing_word-orientated1</w:t>
            </w:r>
            <w:r>
              <w:rPr>
                <w:rFonts w:hint="eastAsia"/>
              </w:rPr>
              <w:t>.pro</w:t>
            </w:r>
          </w:p>
        </w:tc>
        <w:tc>
          <w:tcPr>
            <w:tcW w:w="6480" w:type="dxa"/>
          </w:tcPr>
          <w:p w:rsidR="00CB02AD" w:rsidRPr="00516D85" w:rsidRDefault="00184750">
            <w:pPr>
              <w:rPr>
                <w:lang w:val="de-DE"/>
              </w:rPr>
            </w:pPr>
            <w:r>
              <w:rPr>
                <w:rFonts w:hint="eastAsia"/>
                <w:lang w:val="de-DE"/>
              </w:rPr>
              <w:t>TwinCAT2</w:t>
            </w:r>
            <w:r>
              <w:rPr>
                <w:rFonts w:hint="eastAsia"/>
                <w:lang w:val="de-DE"/>
              </w:rPr>
              <w:t>的寻址测试</w:t>
            </w:r>
          </w:p>
        </w:tc>
      </w:tr>
      <w:tr w:rsidR="00184750" w:rsidRPr="00082D67">
        <w:tc>
          <w:tcPr>
            <w:tcW w:w="2880" w:type="dxa"/>
          </w:tcPr>
          <w:p w:rsidR="00184750" w:rsidRPr="00184750" w:rsidRDefault="00184750" w:rsidP="00425BDE">
            <w:r>
              <w:t>byteaddressing_word-orientated</w:t>
            </w:r>
            <w:r>
              <w:rPr>
                <w:rFonts w:hint="eastAsia"/>
              </w:rPr>
              <w:t>2.tpzip</w:t>
            </w:r>
          </w:p>
        </w:tc>
        <w:tc>
          <w:tcPr>
            <w:tcW w:w="6480" w:type="dxa"/>
          </w:tcPr>
          <w:p w:rsidR="00184750" w:rsidRDefault="00184750" w:rsidP="00184750">
            <w:pPr>
              <w:rPr>
                <w:rFonts w:hint="eastAsia"/>
                <w:lang w:val="de-DE"/>
              </w:rPr>
            </w:pPr>
            <w:r>
              <w:rPr>
                <w:rFonts w:hint="eastAsia"/>
                <w:lang w:val="de-DE"/>
              </w:rPr>
              <w:t>TwinCAT</w:t>
            </w:r>
            <w:r>
              <w:rPr>
                <w:lang w:val="de-DE"/>
              </w:rPr>
              <w:t>3</w:t>
            </w:r>
            <w:r>
              <w:rPr>
                <w:rFonts w:hint="eastAsia"/>
                <w:lang w:val="de-DE"/>
              </w:rPr>
              <w:t>的寻址测试</w:t>
            </w:r>
          </w:p>
        </w:tc>
      </w:tr>
    </w:tbl>
    <w:p w:rsidR="00CB02AD" w:rsidRPr="00516D85" w:rsidRDefault="00CB02AD">
      <w:pPr>
        <w:rPr>
          <w:szCs w:val="21"/>
          <w:lang w:val="de-DE"/>
        </w:rPr>
      </w:pPr>
    </w:p>
    <w:p w:rsidR="00CB02AD" w:rsidRPr="00516D85" w:rsidRDefault="00CB02AD">
      <w:pPr>
        <w:rPr>
          <w:szCs w:val="21"/>
          <w:lang w:val="de-DE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CB02AD">
        <w:trPr>
          <w:trHeight w:val="287"/>
        </w:trPr>
        <w:tc>
          <w:tcPr>
            <w:tcW w:w="9360" w:type="dxa"/>
          </w:tcPr>
          <w:p w:rsidR="00CB02AD" w:rsidRDefault="005B53FE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注</w:t>
            </w:r>
          </w:p>
        </w:tc>
      </w:tr>
    </w:tbl>
    <w:p w:rsidR="00CB02AD" w:rsidRDefault="00CB02AD">
      <w:pPr>
        <w:rPr>
          <w:szCs w:val="21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CB02AD">
        <w:trPr>
          <w:trHeight w:val="287"/>
        </w:trPr>
        <w:tc>
          <w:tcPr>
            <w:tcW w:w="9360" w:type="dxa"/>
          </w:tcPr>
          <w:p w:rsidR="00CB02AD" w:rsidRDefault="005B53FE" w:rsidP="00425BDE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关键字：</w:t>
            </w:r>
            <w:r w:rsidR="00425BDE">
              <w:rPr>
                <w:rFonts w:hint="eastAsia"/>
                <w:sz w:val="24"/>
              </w:rPr>
              <w:t>地址</w:t>
            </w:r>
            <w:r w:rsidR="00425BDE">
              <w:rPr>
                <w:sz w:val="24"/>
              </w:rPr>
              <w:t>分配</w:t>
            </w:r>
          </w:p>
        </w:tc>
      </w:tr>
    </w:tbl>
    <w:p w:rsidR="00CB02AD" w:rsidRDefault="00CB02AD">
      <w:pPr>
        <w:rPr>
          <w:rFonts w:cs="Arial"/>
          <w:szCs w:val="21"/>
        </w:rPr>
      </w:pPr>
    </w:p>
    <w:p w:rsidR="00CB02AD" w:rsidRDefault="00CB02AD">
      <w:pPr>
        <w:rPr>
          <w:rFonts w:cs="Arial"/>
          <w:szCs w:val="21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CB02AD">
        <w:trPr>
          <w:trHeight w:val="287"/>
        </w:trPr>
        <w:tc>
          <w:tcPr>
            <w:tcW w:w="9360" w:type="dxa"/>
          </w:tcPr>
          <w:p w:rsidR="00CB02AD" w:rsidRDefault="005B53FE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免责声明</w:t>
            </w:r>
          </w:p>
        </w:tc>
      </w:tr>
    </w:tbl>
    <w:p w:rsidR="00CB02AD" w:rsidRDefault="00CB02AD">
      <w:pPr>
        <w:rPr>
          <w:szCs w:val="21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CB02AD">
        <w:trPr>
          <w:trHeight w:val="287"/>
        </w:trPr>
        <w:tc>
          <w:tcPr>
            <w:tcW w:w="9360" w:type="dxa"/>
          </w:tcPr>
          <w:p w:rsidR="00CB02AD" w:rsidRDefault="005B53FE">
            <w:pPr>
              <w:autoSpaceDE w:val="0"/>
              <w:autoSpaceDN w:val="0"/>
              <w:adjustRightInd w:val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我们已</w:t>
            </w:r>
            <w:r>
              <w:rPr>
                <w:rFonts w:cs="Arial" w:hint="eastAsia"/>
                <w:szCs w:val="21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:rsidR="00CB02AD" w:rsidRDefault="00CB02AD">
            <w:pPr>
              <w:autoSpaceDE w:val="0"/>
              <w:autoSpaceDN w:val="0"/>
              <w:adjustRightInd w:val="0"/>
              <w:rPr>
                <w:rFonts w:cs="Arial"/>
                <w:szCs w:val="21"/>
              </w:rPr>
            </w:pPr>
          </w:p>
          <w:p w:rsidR="00CB02AD" w:rsidRDefault="005B53FE">
            <w:pPr>
              <w:autoSpaceDE w:val="0"/>
              <w:autoSpaceDN w:val="0"/>
              <w:adjustRightInd w:val="0"/>
              <w:rPr>
                <w:rFonts w:cs="Arial"/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文档内容可能</w:t>
            </w:r>
            <w:r>
              <w:rPr>
                <w:i/>
                <w:szCs w:val="21"/>
              </w:rPr>
              <w:t>随时更新</w:t>
            </w:r>
          </w:p>
          <w:p w:rsidR="00CB02AD" w:rsidRDefault="005B53FE">
            <w:pPr>
              <w:pStyle w:val="a5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如有改动，恕不事先通知</w:t>
            </w:r>
          </w:p>
        </w:tc>
      </w:tr>
    </w:tbl>
    <w:p w:rsidR="00CB02AD" w:rsidRDefault="00CB02AD">
      <w:pPr>
        <w:jc w:val="center"/>
        <w:rPr>
          <w:rFonts w:ascii="华文细黑" w:eastAsia="华文细黑" w:hAnsi="华文细黑"/>
          <w:b/>
          <w:bCs/>
          <w:sz w:val="32"/>
        </w:rPr>
      </w:pPr>
    </w:p>
    <w:p w:rsidR="00CB02AD" w:rsidRDefault="00CB02AD">
      <w:pPr>
        <w:spacing w:line="360" w:lineRule="auto"/>
        <w:rPr>
          <w:rFonts w:cs="Arial"/>
          <w:szCs w:val="21"/>
        </w:rPr>
      </w:pPr>
    </w:p>
    <w:p w:rsidR="000D3432" w:rsidRDefault="003810EA" w:rsidP="000D3432">
      <w:pPr>
        <w:pStyle w:val="a5"/>
        <w:widowControl/>
        <w:numPr>
          <w:ilvl w:val="0"/>
          <w:numId w:val="1"/>
        </w:numPr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TC2</w:t>
      </w:r>
      <w:r>
        <w:rPr>
          <w:rFonts w:hint="eastAsia"/>
          <w:b/>
          <w:sz w:val="24"/>
        </w:rPr>
        <w:t>和</w:t>
      </w:r>
      <w:r>
        <w:rPr>
          <w:b/>
          <w:sz w:val="24"/>
        </w:rPr>
        <w:t>TC3</w:t>
      </w:r>
      <w:r w:rsidR="00197E62">
        <w:rPr>
          <w:rFonts w:hint="eastAsia"/>
          <w:b/>
          <w:sz w:val="24"/>
        </w:rPr>
        <w:t>在</w:t>
      </w:r>
      <w:r w:rsidR="00914DEC">
        <w:rPr>
          <w:rFonts w:hint="eastAsia"/>
          <w:b/>
          <w:sz w:val="24"/>
        </w:rPr>
        <w:t>变量</w:t>
      </w:r>
      <w:r>
        <w:rPr>
          <w:b/>
          <w:sz w:val="24"/>
        </w:rPr>
        <w:t>地址</w:t>
      </w:r>
      <w:r w:rsidR="00780B20">
        <w:rPr>
          <w:rFonts w:hint="eastAsia"/>
          <w:b/>
          <w:sz w:val="24"/>
        </w:rPr>
        <w:t>分配</w:t>
      </w:r>
      <w:r w:rsidR="00197E62">
        <w:rPr>
          <w:rFonts w:hint="eastAsia"/>
          <w:b/>
          <w:sz w:val="24"/>
        </w:rPr>
        <w:t>上</w:t>
      </w:r>
      <w:r>
        <w:rPr>
          <w:b/>
          <w:sz w:val="24"/>
        </w:rPr>
        <w:t>的</w:t>
      </w:r>
      <w:r w:rsidR="000D3432">
        <w:rPr>
          <w:b/>
          <w:sz w:val="24"/>
        </w:rPr>
        <w:t>区别。</w:t>
      </w:r>
    </w:p>
    <w:p w:rsidR="0091031A" w:rsidRDefault="0091031A" w:rsidP="000D3432">
      <w:pPr>
        <w:pStyle w:val="a5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PLC</w:t>
      </w:r>
      <w:r>
        <w:rPr>
          <w:sz w:val="24"/>
        </w:rPr>
        <w:t>编程</w:t>
      </w:r>
      <w:r>
        <w:rPr>
          <w:rFonts w:hint="eastAsia"/>
          <w:sz w:val="24"/>
        </w:rPr>
        <w:t>中</w:t>
      </w:r>
      <w:r w:rsidR="005748F4">
        <w:rPr>
          <w:rFonts w:hint="eastAsia"/>
          <w:sz w:val="24"/>
        </w:rPr>
        <w:t>时</w:t>
      </w:r>
      <w:r w:rsidR="005748F4">
        <w:rPr>
          <w:sz w:val="24"/>
        </w:rPr>
        <w:t>我们</w:t>
      </w:r>
      <w:r w:rsidR="00042CCC">
        <w:rPr>
          <w:rFonts w:hint="eastAsia"/>
          <w:sz w:val="24"/>
        </w:rPr>
        <w:t>经常</w:t>
      </w:r>
      <w:r w:rsidR="00B77912">
        <w:rPr>
          <w:rFonts w:hint="eastAsia"/>
          <w:sz w:val="24"/>
        </w:rPr>
        <w:t>使用</w:t>
      </w:r>
      <w:r w:rsidR="00B77912">
        <w:rPr>
          <w:sz w:val="24"/>
        </w:rPr>
        <w:t>%I*</w:t>
      </w:r>
      <w:r w:rsidR="00B77912">
        <w:rPr>
          <w:rFonts w:hint="eastAsia"/>
          <w:sz w:val="24"/>
        </w:rPr>
        <w:t>、</w:t>
      </w:r>
      <w:r w:rsidR="00B77912">
        <w:rPr>
          <w:sz w:val="24"/>
        </w:rPr>
        <w:t>%Q*</w:t>
      </w:r>
      <w:r w:rsidR="00B77912">
        <w:rPr>
          <w:rFonts w:hint="eastAsia"/>
          <w:sz w:val="24"/>
        </w:rPr>
        <w:t>、</w:t>
      </w:r>
      <w:r w:rsidR="00B77912">
        <w:rPr>
          <w:sz w:val="24"/>
        </w:rPr>
        <w:t>%M*</w:t>
      </w:r>
      <w:r>
        <w:rPr>
          <w:sz w:val="24"/>
        </w:rPr>
        <w:t>给变量</w:t>
      </w:r>
      <w:r w:rsidR="00042CCC">
        <w:rPr>
          <w:rFonts w:hint="eastAsia"/>
          <w:sz w:val="24"/>
        </w:rPr>
        <w:t>指定</w:t>
      </w:r>
      <w:r>
        <w:rPr>
          <w:sz w:val="24"/>
        </w:rPr>
        <w:t>地址</w:t>
      </w:r>
      <w:r w:rsidR="00042CCC">
        <w:rPr>
          <w:rFonts w:hint="eastAsia"/>
          <w:sz w:val="24"/>
        </w:rPr>
        <w:t>以方便</w:t>
      </w:r>
      <w:r w:rsidR="00042CCC">
        <w:rPr>
          <w:sz w:val="24"/>
        </w:rPr>
        <w:t>变量绑定或者其他用途。</w:t>
      </w:r>
      <w:r w:rsidR="00042CCC">
        <w:rPr>
          <w:rFonts w:hint="eastAsia"/>
          <w:sz w:val="24"/>
        </w:rPr>
        <w:t>但是</w:t>
      </w:r>
      <w:r w:rsidR="006865B9">
        <w:rPr>
          <w:rFonts w:hint="eastAsia"/>
          <w:sz w:val="24"/>
        </w:rPr>
        <w:t>由于</w:t>
      </w:r>
      <w:r w:rsidR="006865B9">
        <w:rPr>
          <w:rFonts w:hint="eastAsia"/>
          <w:sz w:val="24"/>
        </w:rPr>
        <w:t>TwinCAT</w:t>
      </w:r>
      <w:r w:rsidR="006865B9">
        <w:rPr>
          <w:sz w:val="24"/>
        </w:rPr>
        <w:t>2</w:t>
      </w:r>
      <w:r w:rsidR="006865B9">
        <w:rPr>
          <w:rFonts w:hint="eastAsia"/>
          <w:sz w:val="24"/>
        </w:rPr>
        <w:t>和</w:t>
      </w:r>
      <w:r w:rsidR="006865B9">
        <w:rPr>
          <w:sz w:val="24"/>
        </w:rPr>
        <w:t>TwinCAT3</w:t>
      </w:r>
      <w:r w:rsidR="00037282" w:rsidRPr="00037282">
        <w:rPr>
          <w:rFonts w:hint="eastAsia"/>
          <w:sz w:val="24"/>
        </w:rPr>
        <w:t>采用不同的</w:t>
      </w:r>
      <w:r w:rsidR="00037282" w:rsidRPr="00037282">
        <w:rPr>
          <w:rFonts w:hint="eastAsia"/>
          <w:sz w:val="24"/>
        </w:rPr>
        <w:t xml:space="preserve">IEC </w:t>
      </w:r>
      <w:r w:rsidR="00037282" w:rsidRPr="00037282">
        <w:rPr>
          <w:rFonts w:hint="eastAsia"/>
          <w:sz w:val="24"/>
        </w:rPr>
        <w:t>寻址模式</w:t>
      </w:r>
      <w:r w:rsidR="006865B9">
        <w:rPr>
          <w:sz w:val="24"/>
        </w:rPr>
        <w:t>，在</w:t>
      </w:r>
      <w:r w:rsidR="006865B9">
        <w:rPr>
          <w:rFonts w:hint="eastAsia"/>
          <w:sz w:val="24"/>
        </w:rPr>
        <w:t>部分指令的含义</w:t>
      </w:r>
      <w:r w:rsidR="006865B9">
        <w:rPr>
          <w:sz w:val="24"/>
        </w:rPr>
        <w:t>上有很大不同</w:t>
      </w:r>
      <w:r w:rsidR="00B116AB">
        <w:rPr>
          <w:rFonts w:hint="eastAsia"/>
          <w:sz w:val="24"/>
        </w:rPr>
        <w:t>。比如</w:t>
      </w:r>
      <w:r w:rsidR="00042CCC">
        <w:rPr>
          <w:rFonts w:hint="eastAsia"/>
          <w:sz w:val="24"/>
        </w:rPr>
        <w:t>PLC</w:t>
      </w:r>
      <w:r w:rsidR="00042CCC">
        <w:rPr>
          <w:sz w:val="24"/>
        </w:rPr>
        <w:t>中</w:t>
      </w:r>
      <w:r w:rsidR="00042CCC">
        <w:rPr>
          <w:rFonts w:hint="eastAsia"/>
          <w:sz w:val="24"/>
        </w:rPr>
        <w:t>同</w:t>
      </w:r>
      <w:r w:rsidR="00042CCC">
        <w:rPr>
          <w:sz w:val="24"/>
        </w:rPr>
        <w:t>一条</w:t>
      </w:r>
      <w:r w:rsidR="00042CCC">
        <w:rPr>
          <w:rFonts w:hint="eastAsia"/>
          <w:sz w:val="24"/>
        </w:rPr>
        <w:t>分配</w:t>
      </w:r>
      <w:r w:rsidR="00042CCC">
        <w:rPr>
          <w:sz w:val="24"/>
        </w:rPr>
        <w:t>地址语句</w:t>
      </w:r>
      <w:r w:rsidR="00042CCC">
        <w:rPr>
          <w:rFonts w:hint="eastAsia"/>
          <w:sz w:val="24"/>
        </w:rPr>
        <w:t>（如</w:t>
      </w:r>
      <w:r w:rsidR="00042CCC">
        <w:rPr>
          <w:sz w:val="24"/>
        </w:rPr>
        <w:t>%MD10</w:t>
      </w:r>
      <w:r w:rsidR="00042CCC">
        <w:rPr>
          <w:rFonts w:hint="eastAsia"/>
          <w:sz w:val="24"/>
        </w:rPr>
        <w:t>）在</w:t>
      </w:r>
      <w:r w:rsidR="00042CCC">
        <w:rPr>
          <w:sz w:val="24"/>
        </w:rPr>
        <w:t>TwinCAT2</w:t>
      </w:r>
      <w:r w:rsidR="00042CCC">
        <w:rPr>
          <w:rFonts w:hint="eastAsia"/>
          <w:sz w:val="24"/>
        </w:rPr>
        <w:t>和</w:t>
      </w:r>
      <w:r w:rsidR="00042CCC">
        <w:rPr>
          <w:sz w:val="24"/>
        </w:rPr>
        <w:t>TwinCAT3</w:t>
      </w:r>
      <w:r w:rsidR="00042CCC">
        <w:rPr>
          <w:rFonts w:hint="eastAsia"/>
          <w:sz w:val="24"/>
        </w:rPr>
        <w:t>中</w:t>
      </w:r>
      <w:r w:rsidR="00042CCC">
        <w:rPr>
          <w:sz w:val="24"/>
        </w:rPr>
        <w:t>可能指向</w:t>
      </w:r>
      <w:r w:rsidR="00042CCC">
        <w:rPr>
          <w:rFonts w:hint="eastAsia"/>
          <w:sz w:val="24"/>
        </w:rPr>
        <w:t>的</w:t>
      </w:r>
      <w:r w:rsidR="00042CCC">
        <w:rPr>
          <w:sz w:val="24"/>
        </w:rPr>
        <w:t>是不同的内存区域</w:t>
      </w:r>
      <w:r w:rsidR="00B116AB">
        <w:rPr>
          <w:rFonts w:hint="eastAsia"/>
          <w:sz w:val="24"/>
        </w:rPr>
        <w:t>。</w:t>
      </w:r>
      <w:r w:rsidR="00B116AB">
        <w:rPr>
          <w:rFonts w:hint="eastAsia"/>
          <w:sz w:val="24"/>
        </w:rPr>
        <w:t xml:space="preserve"> </w:t>
      </w:r>
    </w:p>
    <w:p w:rsidR="00B116AB" w:rsidRDefault="000D3432" w:rsidP="000D3432">
      <w:pPr>
        <w:pStyle w:val="a5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TwinCAT</w:t>
      </w:r>
      <w:r>
        <w:rPr>
          <w:sz w:val="24"/>
        </w:rPr>
        <w:t xml:space="preserve"> 2</w:t>
      </w:r>
      <w:r>
        <w:rPr>
          <w:rFonts w:hint="eastAsia"/>
          <w:sz w:val="24"/>
        </w:rPr>
        <w:t>的</w:t>
      </w:r>
      <w:r>
        <w:rPr>
          <w:sz w:val="24"/>
        </w:rPr>
        <w:t>寻址方式</w:t>
      </w:r>
      <w:r>
        <w:rPr>
          <w:rFonts w:hint="eastAsia"/>
          <w:sz w:val="24"/>
        </w:rPr>
        <w:t>采用</w:t>
      </w:r>
      <w:r>
        <w:rPr>
          <w:sz w:val="24"/>
        </w:rPr>
        <w:t>的是字节寻址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byte</w:t>
      </w:r>
      <w:r>
        <w:rPr>
          <w:sz w:val="24"/>
        </w:rPr>
        <w:t xml:space="preserve"> addressing</w:t>
      </w:r>
      <w:r>
        <w:rPr>
          <w:rFonts w:hint="eastAsia"/>
          <w:sz w:val="24"/>
        </w:rPr>
        <w:t>）</w:t>
      </w:r>
      <w:r w:rsidR="004247E8">
        <w:rPr>
          <w:rFonts w:hint="eastAsia"/>
          <w:sz w:val="24"/>
        </w:rPr>
        <w:t>模式</w:t>
      </w:r>
      <w:r w:rsidR="00AC1638"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TwinCAT 3 </w:t>
      </w:r>
      <w:r>
        <w:rPr>
          <w:rFonts w:hint="eastAsia"/>
          <w:sz w:val="24"/>
        </w:rPr>
        <w:t>采用</w:t>
      </w:r>
      <w:r>
        <w:rPr>
          <w:sz w:val="24"/>
        </w:rPr>
        <w:t>的是面向字</w:t>
      </w:r>
      <w:r>
        <w:rPr>
          <w:rFonts w:hint="eastAsia"/>
          <w:sz w:val="24"/>
        </w:rPr>
        <w:t>（</w:t>
      </w:r>
      <w:r w:rsidRPr="000D3432">
        <w:rPr>
          <w:rFonts w:hint="eastAsia"/>
          <w:sz w:val="24"/>
        </w:rPr>
        <w:t>word-</w:t>
      </w:r>
      <w:r w:rsidRPr="000D3432">
        <w:rPr>
          <w:sz w:val="24"/>
        </w:rPr>
        <w:t>orientated</w:t>
      </w:r>
      <w:r w:rsidRPr="000D3432">
        <w:rPr>
          <w:rFonts w:hint="eastAsia"/>
          <w:sz w:val="24"/>
        </w:rPr>
        <w:t>）</w:t>
      </w:r>
      <w:r>
        <w:rPr>
          <w:sz w:val="24"/>
        </w:rPr>
        <w:t>的</w:t>
      </w:r>
      <w:r>
        <w:rPr>
          <w:sz w:val="24"/>
        </w:rPr>
        <w:t>IEC</w:t>
      </w:r>
      <w:r>
        <w:rPr>
          <w:sz w:val="24"/>
        </w:rPr>
        <w:t>寻址</w:t>
      </w:r>
      <w:r w:rsidR="004247E8">
        <w:rPr>
          <w:rFonts w:hint="eastAsia"/>
          <w:sz w:val="24"/>
        </w:rPr>
        <w:t>模式</w:t>
      </w:r>
      <w:r>
        <w:rPr>
          <w:rFonts w:hint="eastAsia"/>
          <w:sz w:val="24"/>
        </w:rPr>
        <w:t>。</w:t>
      </w:r>
    </w:p>
    <w:p w:rsidR="004247E8" w:rsidRDefault="00694BA4" w:rsidP="000D3432">
      <w:pPr>
        <w:pStyle w:val="a5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两者主要</w:t>
      </w:r>
      <w:r>
        <w:rPr>
          <w:sz w:val="24"/>
        </w:rPr>
        <w:t>在</w:t>
      </w:r>
      <w:r>
        <w:rPr>
          <w:rFonts w:hint="eastAsia"/>
          <w:sz w:val="24"/>
        </w:rPr>
        <w:t>地址的</w:t>
      </w:r>
      <w:r>
        <w:rPr>
          <w:sz w:val="24"/>
        </w:rPr>
        <w:t>解释上有差异</w:t>
      </w:r>
      <w:r>
        <w:rPr>
          <w:rFonts w:hint="eastAsia"/>
          <w:sz w:val="24"/>
        </w:rPr>
        <w:t>，下面</w:t>
      </w:r>
      <w:r>
        <w:rPr>
          <w:sz w:val="24"/>
        </w:rPr>
        <w:t>是两者的具体差异：</w:t>
      </w:r>
    </w:p>
    <w:p w:rsidR="00EA2BE9" w:rsidRPr="00EA2BE9" w:rsidRDefault="00165728" w:rsidP="00EA2BE9">
      <w:pPr>
        <w:spacing w:line="360" w:lineRule="auto"/>
        <w:rPr>
          <w:sz w:val="24"/>
        </w:rPr>
      </w:pPr>
      <w:hyperlink r:id="rId9" w:history="1">
        <w:r w:rsidR="00EA2BE9" w:rsidRPr="00C60891">
          <w:rPr>
            <w:rStyle w:val="a7"/>
            <w:sz w:val="24"/>
          </w:rPr>
          <w:t>http://infosys.beckhoff.com/content/1033/tc3_plc_intro/9007201784101515.html?id=2366751467445941503</w:t>
        </w:r>
      </w:hyperlink>
    </w:p>
    <w:p w:rsidR="001375C9" w:rsidRDefault="00FB05CE" w:rsidP="000D3432">
      <w:pPr>
        <w:pStyle w:val="a5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sz w:val="24"/>
        </w:rPr>
      </w:pPr>
      <w:r>
        <w:rPr>
          <w:noProof/>
        </w:rPr>
        <w:drawing>
          <wp:inline distT="0" distB="0" distL="0" distR="0">
            <wp:extent cx="5229225" cy="299085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A4" w:rsidRDefault="00694BA4" w:rsidP="00E06BDA">
      <w:pPr>
        <w:pStyle w:val="a5"/>
        <w:widowControl/>
        <w:numPr>
          <w:ilvl w:val="0"/>
          <w:numId w:val="8"/>
        </w:numPr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在</w:t>
      </w:r>
      <w:r w:rsidR="00622683">
        <w:rPr>
          <w:rFonts w:hint="eastAsia"/>
          <w:sz w:val="24"/>
        </w:rPr>
        <w:t>Byte</w:t>
      </w:r>
      <w:r w:rsidR="00622683">
        <w:rPr>
          <w:rFonts w:hint="eastAsia"/>
          <w:sz w:val="24"/>
        </w:rPr>
        <w:t>寻址</w:t>
      </w:r>
      <w:r>
        <w:rPr>
          <w:sz w:val="24"/>
        </w:rPr>
        <w:t>上两者是一样</w:t>
      </w:r>
      <w:r>
        <w:rPr>
          <w:rFonts w:hint="eastAsia"/>
          <w:sz w:val="24"/>
        </w:rPr>
        <w:t>，</w:t>
      </w:r>
      <w:r>
        <w:rPr>
          <w:sz w:val="24"/>
        </w:rPr>
        <w:t>比如</w:t>
      </w:r>
      <w:r>
        <w:rPr>
          <w:rFonts w:hint="eastAsia"/>
          <w:sz w:val="24"/>
        </w:rPr>
        <w:t>%</w:t>
      </w:r>
      <w:r>
        <w:rPr>
          <w:sz w:val="24"/>
        </w:rPr>
        <w:t>IB</w:t>
      </w:r>
      <w:r w:rsidR="00E06BDA">
        <w:rPr>
          <w:sz w:val="24"/>
        </w:rPr>
        <w:t>1</w:t>
      </w:r>
      <w:r w:rsidR="00E06BDA">
        <w:rPr>
          <w:rFonts w:hint="eastAsia"/>
          <w:sz w:val="24"/>
        </w:rPr>
        <w:t>、</w:t>
      </w:r>
      <w:r w:rsidR="00E06BDA">
        <w:rPr>
          <w:sz w:val="24"/>
        </w:rPr>
        <w:t>%QB2</w:t>
      </w:r>
      <w:r w:rsidR="00E06BDA">
        <w:rPr>
          <w:rFonts w:hint="eastAsia"/>
          <w:sz w:val="24"/>
        </w:rPr>
        <w:t>、</w:t>
      </w:r>
      <w:r w:rsidR="00E06BDA">
        <w:rPr>
          <w:sz w:val="24"/>
        </w:rPr>
        <w:t>%MB3</w:t>
      </w:r>
      <w:r w:rsidR="00E06BDA">
        <w:rPr>
          <w:rFonts w:hint="eastAsia"/>
          <w:sz w:val="24"/>
        </w:rPr>
        <w:t>等</w:t>
      </w:r>
      <w:r w:rsidR="00E06BDA">
        <w:rPr>
          <w:sz w:val="24"/>
        </w:rPr>
        <w:t>，</w:t>
      </w:r>
      <w:r w:rsidR="00E06BDA">
        <w:rPr>
          <w:rFonts w:hint="eastAsia"/>
          <w:sz w:val="24"/>
        </w:rPr>
        <w:t>他们</w:t>
      </w:r>
      <w:r w:rsidR="00E06BDA">
        <w:rPr>
          <w:sz w:val="24"/>
        </w:rPr>
        <w:t>在</w:t>
      </w:r>
      <w:r w:rsidR="00E06BDA">
        <w:rPr>
          <w:sz w:val="24"/>
        </w:rPr>
        <w:t>TC2</w:t>
      </w:r>
      <w:r w:rsidR="00E06BDA">
        <w:rPr>
          <w:rFonts w:hint="eastAsia"/>
          <w:sz w:val="24"/>
        </w:rPr>
        <w:t>、</w:t>
      </w:r>
      <w:r w:rsidR="00E06BDA">
        <w:rPr>
          <w:sz w:val="24"/>
        </w:rPr>
        <w:t>TC3</w:t>
      </w:r>
      <w:r w:rsidR="00E06BDA">
        <w:rPr>
          <w:rFonts w:hint="eastAsia"/>
          <w:sz w:val="24"/>
        </w:rPr>
        <w:t>指向</w:t>
      </w:r>
      <w:r w:rsidR="00E06BDA">
        <w:rPr>
          <w:sz w:val="24"/>
        </w:rPr>
        <w:t>的是同一个内存区域</w:t>
      </w:r>
      <w:r w:rsidR="00E06BDA">
        <w:rPr>
          <w:rFonts w:hint="eastAsia"/>
          <w:sz w:val="24"/>
        </w:rPr>
        <w:t>。</w:t>
      </w:r>
    </w:p>
    <w:p w:rsidR="000E24AF" w:rsidRDefault="00E06BDA" w:rsidP="00E06BDA">
      <w:pPr>
        <w:pStyle w:val="a5"/>
        <w:widowControl/>
        <w:numPr>
          <w:ilvl w:val="0"/>
          <w:numId w:val="8"/>
        </w:numPr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在</w:t>
      </w:r>
      <w:r w:rsidR="00622683">
        <w:rPr>
          <w:rFonts w:hint="eastAsia"/>
          <w:sz w:val="24"/>
        </w:rPr>
        <w:t>Word</w:t>
      </w:r>
      <w:r w:rsidR="00622683">
        <w:rPr>
          <w:rFonts w:hint="eastAsia"/>
          <w:sz w:val="24"/>
        </w:rPr>
        <w:t>、</w:t>
      </w:r>
      <w:r w:rsidR="00622683">
        <w:rPr>
          <w:sz w:val="24"/>
        </w:rPr>
        <w:t>DWord</w:t>
      </w:r>
      <w:r w:rsidR="00622683">
        <w:rPr>
          <w:sz w:val="24"/>
        </w:rPr>
        <w:t>寻址</w:t>
      </w:r>
      <w:r>
        <w:rPr>
          <w:sz w:val="24"/>
        </w:rPr>
        <w:t>上不一样</w:t>
      </w:r>
    </w:p>
    <w:p w:rsidR="00E06BDA" w:rsidRDefault="000E24AF" w:rsidP="000E24AF">
      <w:pPr>
        <w:pStyle w:val="a5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ind w:left="360"/>
        <w:jc w:val="left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TC2</w:t>
      </w:r>
      <w:r>
        <w:rPr>
          <w:rFonts w:hint="eastAsia"/>
          <w:sz w:val="24"/>
        </w:rPr>
        <w:t>中</w:t>
      </w:r>
      <w:r>
        <w:rPr>
          <w:sz w:val="24"/>
        </w:rPr>
        <w:t>，</w:t>
      </w:r>
      <w:r w:rsidR="001375C9">
        <w:rPr>
          <w:sz w:val="24"/>
        </w:rPr>
        <w:t>Word</w:t>
      </w:r>
      <w:r>
        <w:rPr>
          <w:sz w:val="24"/>
        </w:rPr>
        <w:t>、</w:t>
      </w:r>
      <w:r w:rsidR="001375C9">
        <w:rPr>
          <w:sz w:val="24"/>
        </w:rPr>
        <w:t>DWord</w:t>
      </w:r>
      <w:r>
        <w:rPr>
          <w:sz w:val="24"/>
        </w:rPr>
        <w:t>的</w:t>
      </w:r>
      <w:r>
        <w:rPr>
          <w:rFonts w:hint="eastAsia"/>
          <w:sz w:val="24"/>
        </w:rPr>
        <w:t>标号</w:t>
      </w:r>
      <w:r>
        <w:rPr>
          <w:sz w:val="24"/>
        </w:rPr>
        <w:t>是按照</w:t>
      </w:r>
      <w:r w:rsidR="001375C9">
        <w:rPr>
          <w:sz w:val="24"/>
        </w:rPr>
        <w:t>Byte</w:t>
      </w:r>
      <w:r>
        <w:rPr>
          <w:sz w:val="24"/>
        </w:rPr>
        <w:t>的标号排序的</w:t>
      </w:r>
      <w:r>
        <w:rPr>
          <w:rFonts w:hint="eastAsia"/>
          <w:sz w:val="24"/>
        </w:rPr>
        <w:t>。</w:t>
      </w:r>
      <w:r>
        <w:rPr>
          <w:sz w:val="24"/>
        </w:rPr>
        <w:t>比如</w:t>
      </w:r>
      <w:r>
        <w:rPr>
          <w:rFonts w:hint="eastAsia"/>
          <w:sz w:val="24"/>
        </w:rPr>
        <w:t>%</w:t>
      </w:r>
      <w:r>
        <w:rPr>
          <w:sz w:val="24"/>
        </w:rPr>
        <w:t xml:space="preserve">MW(n) </w:t>
      </w:r>
      <w:r>
        <w:rPr>
          <w:rFonts w:hint="eastAsia"/>
          <w:sz w:val="24"/>
        </w:rPr>
        <w:t>，表示这个</w:t>
      </w:r>
      <w:r w:rsidR="001375C9">
        <w:rPr>
          <w:sz w:val="24"/>
        </w:rPr>
        <w:t>Word</w:t>
      </w:r>
      <w:r>
        <w:rPr>
          <w:rFonts w:hint="eastAsia"/>
          <w:sz w:val="24"/>
        </w:rPr>
        <w:t>数据</w:t>
      </w:r>
      <w:r>
        <w:rPr>
          <w:sz w:val="24"/>
        </w:rPr>
        <w:t>的首地址为</w:t>
      </w:r>
      <w:r>
        <w:rPr>
          <w:rFonts w:hint="eastAsia"/>
          <w:sz w:val="24"/>
        </w:rPr>
        <w:t>M</w:t>
      </w:r>
      <w:r>
        <w:rPr>
          <w:sz w:val="24"/>
        </w:rPr>
        <w:t>区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n</w:t>
      </w:r>
      <w:r>
        <w:rPr>
          <w:sz w:val="24"/>
        </w:rPr>
        <w:t>个</w:t>
      </w:r>
      <w:r w:rsidR="001375C9">
        <w:rPr>
          <w:sz w:val="24"/>
        </w:rPr>
        <w:t>Byte</w:t>
      </w:r>
      <w:r w:rsidR="00D40937">
        <w:rPr>
          <w:rFonts w:hint="eastAsia"/>
          <w:sz w:val="24"/>
        </w:rPr>
        <w:t>；</w:t>
      </w:r>
      <w:r>
        <w:rPr>
          <w:sz w:val="24"/>
        </w:rPr>
        <w:t>同理</w:t>
      </w:r>
      <w:r>
        <w:rPr>
          <w:sz w:val="24"/>
        </w:rPr>
        <w:t>%ID(n)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，表示</w:t>
      </w:r>
      <w:r>
        <w:rPr>
          <w:sz w:val="24"/>
        </w:rPr>
        <w:t>这个</w:t>
      </w:r>
      <w:r w:rsidR="001375C9">
        <w:rPr>
          <w:sz w:val="24"/>
        </w:rPr>
        <w:t>DWord</w:t>
      </w:r>
      <w:r>
        <w:rPr>
          <w:sz w:val="24"/>
        </w:rPr>
        <w:t>数据的首地址为</w:t>
      </w:r>
      <w:r>
        <w:rPr>
          <w:rFonts w:hint="eastAsia"/>
          <w:sz w:val="24"/>
        </w:rPr>
        <w:t>I</w:t>
      </w:r>
      <w:r>
        <w:rPr>
          <w:sz w:val="24"/>
        </w:rPr>
        <w:t>区第</w:t>
      </w:r>
      <w:r>
        <w:rPr>
          <w:sz w:val="24"/>
        </w:rPr>
        <w:t>n</w:t>
      </w:r>
      <w:r>
        <w:rPr>
          <w:sz w:val="24"/>
        </w:rPr>
        <w:t>个</w:t>
      </w:r>
      <w:r w:rsidR="001375C9">
        <w:rPr>
          <w:sz w:val="24"/>
        </w:rPr>
        <w:t>Byte</w:t>
      </w:r>
      <w:r>
        <w:rPr>
          <w:rFonts w:hint="eastAsia"/>
          <w:sz w:val="24"/>
        </w:rPr>
        <w:t>。</w:t>
      </w:r>
    </w:p>
    <w:p w:rsidR="000E24AF" w:rsidRDefault="000E24AF" w:rsidP="000E24AF">
      <w:pPr>
        <w:pStyle w:val="a5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ind w:left="360"/>
        <w:jc w:val="left"/>
        <w:rPr>
          <w:sz w:val="24"/>
        </w:rPr>
      </w:pPr>
      <w:r>
        <w:rPr>
          <w:rFonts w:hint="eastAsia"/>
          <w:sz w:val="24"/>
        </w:rPr>
        <w:lastRenderedPageBreak/>
        <w:t>在</w:t>
      </w:r>
      <w:r>
        <w:rPr>
          <w:rFonts w:hint="eastAsia"/>
          <w:sz w:val="24"/>
        </w:rPr>
        <w:t>TC</w:t>
      </w:r>
      <w:r>
        <w:rPr>
          <w:sz w:val="24"/>
        </w:rPr>
        <w:t>3</w:t>
      </w:r>
      <w:r>
        <w:rPr>
          <w:rFonts w:hint="eastAsia"/>
          <w:sz w:val="24"/>
        </w:rPr>
        <w:t>中</w:t>
      </w:r>
      <w:r>
        <w:rPr>
          <w:sz w:val="24"/>
        </w:rPr>
        <w:t>，</w:t>
      </w:r>
      <w:r w:rsidR="001375C9">
        <w:rPr>
          <w:sz w:val="24"/>
        </w:rPr>
        <w:t>Word</w:t>
      </w:r>
      <w:r>
        <w:rPr>
          <w:sz w:val="24"/>
        </w:rPr>
        <w:t>、</w:t>
      </w:r>
      <w:r w:rsidR="001375C9">
        <w:rPr>
          <w:sz w:val="24"/>
        </w:rPr>
        <w:t>DWord</w:t>
      </w:r>
      <w:r>
        <w:rPr>
          <w:sz w:val="24"/>
        </w:rPr>
        <w:t>的标号</w:t>
      </w:r>
      <w:r w:rsidR="00D40937">
        <w:rPr>
          <w:rFonts w:hint="eastAsia"/>
          <w:sz w:val="24"/>
        </w:rPr>
        <w:t>跟</w:t>
      </w:r>
      <w:r w:rsidR="001375C9">
        <w:rPr>
          <w:sz w:val="24"/>
        </w:rPr>
        <w:t>Byte</w:t>
      </w:r>
      <w:r w:rsidR="00D40937">
        <w:rPr>
          <w:rFonts w:hint="eastAsia"/>
          <w:sz w:val="24"/>
        </w:rPr>
        <w:t>的</w:t>
      </w:r>
      <w:r w:rsidR="00D40937">
        <w:rPr>
          <w:sz w:val="24"/>
        </w:rPr>
        <w:t>标号是成倍数关系的。</w:t>
      </w:r>
      <w:r w:rsidR="00D40937">
        <w:rPr>
          <w:rFonts w:hint="eastAsia"/>
          <w:sz w:val="24"/>
        </w:rPr>
        <w:t>比如</w:t>
      </w:r>
      <w:r w:rsidR="00D40937">
        <w:rPr>
          <w:sz w:val="24"/>
        </w:rPr>
        <w:t xml:space="preserve">%MW(n) , </w:t>
      </w:r>
      <w:r w:rsidR="00D40937">
        <w:rPr>
          <w:rFonts w:hint="eastAsia"/>
          <w:sz w:val="24"/>
        </w:rPr>
        <w:t>表示这个</w:t>
      </w:r>
      <w:r w:rsidR="001375C9">
        <w:rPr>
          <w:sz w:val="24"/>
        </w:rPr>
        <w:t>Word</w:t>
      </w:r>
      <w:r w:rsidR="00D40937">
        <w:rPr>
          <w:sz w:val="24"/>
        </w:rPr>
        <w:t>数据的首地址</w:t>
      </w:r>
      <w:r w:rsidR="00D40937">
        <w:rPr>
          <w:rFonts w:hint="eastAsia"/>
          <w:sz w:val="24"/>
        </w:rPr>
        <w:t>为</w:t>
      </w:r>
      <w:r w:rsidR="00D40937">
        <w:rPr>
          <w:sz w:val="24"/>
        </w:rPr>
        <w:t>M</w:t>
      </w:r>
      <w:r w:rsidR="00D40937">
        <w:rPr>
          <w:sz w:val="24"/>
        </w:rPr>
        <w:t>区的第</w:t>
      </w:r>
      <w:r w:rsidR="00D40937">
        <w:rPr>
          <w:rFonts w:hint="eastAsia"/>
          <w:sz w:val="24"/>
        </w:rPr>
        <w:t>2</w:t>
      </w:r>
      <w:r w:rsidR="00D40937">
        <w:rPr>
          <w:sz w:val="24"/>
        </w:rPr>
        <w:t>*n</w:t>
      </w:r>
      <w:r w:rsidR="00D40937">
        <w:rPr>
          <w:sz w:val="24"/>
        </w:rPr>
        <w:t>个</w:t>
      </w:r>
      <w:r w:rsidR="001375C9">
        <w:rPr>
          <w:sz w:val="24"/>
        </w:rPr>
        <w:t>Byte</w:t>
      </w:r>
      <w:r w:rsidR="00D40937">
        <w:rPr>
          <w:rFonts w:hint="eastAsia"/>
          <w:sz w:val="24"/>
        </w:rPr>
        <w:t>（</w:t>
      </w:r>
      <w:r w:rsidR="001375C9">
        <w:rPr>
          <w:sz w:val="24"/>
        </w:rPr>
        <w:t>Word</w:t>
      </w:r>
      <w:r w:rsidR="000D4083">
        <w:rPr>
          <w:sz w:val="24"/>
        </w:rPr>
        <w:t xml:space="preserve">=2 </w:t>
      </w:r>
      <w:r w:rsidR="001375C9">
        <w:rPr>
          <w:sz w:val="24"/>
        </w:rPr>
        <w:t>Byte</w:t>
      </w:r>
      <w:r w:rsidR="00D40937">
        <w:rPr>
          <w:rFonts w:hint="eastAsia"/>
          <w:sz w:val="24"/>
        </w:rPr>
        <w:t>）；</w:t>
      </w:r>
      <w:r w:rsidR="00D40937">
        <w:rPr>
          <w:sz w:val="24"/>
        </w:rPr>
        <w:t>同理</w:t>
      </w:r>
      <w:r w:rsidR="00D40937">
        <w:rPr>
          <w:rFonts w:hint="eastAsia"/>
          <w:sz w:val="24"/>
        </w:rPr>
        <w:t>%</w:t>
      </w:r>
      <w:r w:rsidR="00D40937">
        <w:rPr>
          <w:sz w:val="24"/>
        </w:rPr>
        <w:t xml:space="preserve">ID(n) , </w:t>
      </w:r>
      <w:r w:rsidR="00D40937">
        <w:rPr>
          <w:rFonts w:hint="eastAsia"/>
          <w:sz w:val="24"/>
        </w:rPr>
        <w:t>表示</w:t>
      </w:r>
      <w:r w:rsidR="00D40937">
        <w:rPr>
          <w:sz w:val="24"/>
        </w:rPr>
        <w:t>这个</w:t>
      </w:r>
      <w:r w:rsidR="001375C9">
        <w:rPr>
          <w:sz w:val="24"/>
        </w:rPr>
        <w:t>DWord</w:t>
      </w:r>
      <w:r w:rsidR="00D40937">
        <w:rPr>
          <w:sz w:val="24"/>
        </w:rPr>
        <w:t>数据的首地址为</w:t>
      </w:r>
      <w:r w:rsidR="00D40937">
        <w:rPr>
          <w:sz w:val="24"/>
        </w:rPr>
        <w:t>I</w:t>
      </w:r>
      <w:r w:rsidR="00D40937">
        <w:rPr>
          <w:sz w:val="24"/>
        </w:rPr>
        <w:t>区的第</w:t>
      </w:r>
      <w:r w:rsidR="00D40937">
        <w:rPr>
          <w:rFonts w:hint="eastAsia"/>
          <w:sz w:val="24"/>
        </w:rPr>
        <w:t>4</w:t>
      </w:r>
      <w:r w:rsidR="00D40937">
        <w:rPr>
          <w:sz w:val="24"/>
        </w:rPr>
        <w:t>*n</w:t>
      </w:r>
      <w:r w:rsidR="00D40937">
        <w:rPr>
          <w:sz w:val="24"/>
        </w:rPr>
        <w:t>个</w:t>
      </w:r>
      <w:r w:rsidR="001375C9">
        <w:rPr>
          <w:sz w:val="24"/>
        </w:rPr>
        <w:t>Byte</w:t>
      </w:r>
      <w:r w:rsidR="00D40937">
        <w:rPr>
          <w:sz w:val="24"/>
        </w:rPr>
        <w:t>（</w:t>
      </w:r>
      <w:r w:rsidR="001375C9">
        <w:rPr>
          <w:rFonts w:hint="eastAsia"/>
          <w:sz w:val="24"/>
        </w:rPr>
        <w:t>DW</w:t>
      </w:r>
      <w:r w:rsidR="001375C9">
        <w:rPr>
          <w:sz w:val="24"/>
        </w:rPr>
        <w:t>ord</w:t>
      </w:r>
      <w:r w:rsidR="000D4083">
        <w:rPr>
          <w:sz w:val="24"/>
        </w:rPr>
        <w:t>=</w:t>
      </w:r>
      <w:r w:rsidR="001375C9">
        <w:rPr>
          <w:sz w:val="24"/>
        </w:rPr>
        <w:t>4 Byte</w:t>
      </w:r>
      <w:r w:rsidR="00D40937">
        <w:rPr>
          <w:sz w:val="24"/>
        </w:rPr>
        <w:t>）</w:t>
      </w:r>
    </w:p>
    <w:p w:rsidR="00853CF8" w:rsidRDefault="00545237" w:rsidP="00853CF8">
      <w:pPr>
        <w:pStyle w:val="a5"/>
        <w:widowControl/>
        <w:numPr>
          <w:ilvl w:val="0"/>
          <w:numId w:val="8"/>
        </w:numPr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位寻址上</w:t>
      </w:r>
      <w:r>
        <w:rPr>
          <w:rFonts w:hint="eastAsia"/>
          <w:sz w:val="24"/>
        </w:rPr>
        <w:t>也</w:t>
      </w:r>
      <w:r w:rsidR="00FB05CE">
        <w:rPr>
          <w:rFonts w:hint="eastAsia"/>
          <w:sz w:val="24"/>
        </w:rPr>
        <w:t>需要</w:t>
      </w:r>
      <w:r w:rsidR="00FB05CE">
        <w:rPr>
          <w:sz w:val="24"/>
        </w:rPr>
        <w:t>结合上述情况</w:t>
      </w:r>
    </w:p>
    <w:p w:rsidR="00545237" w:rsidRDefault="00545237" w:rsidP="00545237">
      <w:pPr>
        <w:pStyle w:val="a5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ind w:left="360"/>
        <w:jc w:val="left"/>
        <w:rPr>
          <w:rFonts w:hint="eastAsia"/>
          <w:sz w:val="24"/>
        </w:rPr>
      </w:pPr>
      <w:r>
        <w:rPr>
          <w:rFonts w:hint="eastAsia"/>
          <w:sz w:val="24"/>
        </w:rPr>
        <w:t>TC</w:t>
      </w:r>
      <w:r>
        <w:rPr>
          <w:sz w:val="24"/>
        </w:rPr>
        <w:t>2</w:t>
      </w:r>
      <w:r w:rsidR="00A84068">
        <w:rPr>
          <w:rFonts w:hint="eastAsia"/>
          <w:sz w:val="24"/>
        </w:rPr>
        <w:t>中</w:t>
      </w:r>
      <w:r w:rsidR="00A84068">
        <w:rPr>
          <w:sz w:val="24"/>
        </w:rPr>
        <w:t>，</w:t>
      </w:r>
      <w:r w:rsidR="00A84068">
        <w:rPr>
          <w:rFonts w:hint="eastAsia"/>
          <w:sz w:val="24"/>
        </w:rPr>
        <w:t>直接指定某</w:t>
      </w:r>
      <w:r w:rsidR="00A84068">
        <w:rPr>
          <w:sz w:val="24"/>
        </w:rPr>
        <w:t>个</w:t>
      </w:r>
      <w:r w:rsidR="00A84068">
        <w:rPr>
          <w:sz w:val="24"/>
        </w:rPr>
        <w:t>Byte</w:t>
      </w:r>
      <w:r w:rsidR="00A84068">
        <w:rPr>
          <w:sz w:val="24"/>
        </w:rPr>
        <w:t>的标号</w:t>
      </w:r>
      <w:r w:rsidR="00A84068">
        <w:rPr>
          <w:rFonts w:hint="eastAsia"/>
          <w:sz w:val="24"/>
        </w:rPr>
        <w:t>加</w:t>
      </w:r>
      <w:r w:rsidR="00A84068">
        <w:rPr>
          <w:sz w:val="24"/>
        </w:rPr>
        <w:t>上位号就能</w:t>
      </w:r>
      <w:r w:rsidR="00A84068">
        <w:rPr>
          <w:rFonts w:hint="eastAsia"/>
          <w:sz w:val="24"/>
        </w:rPr>
        <w:t>找到</w:t>
      </w:r>
      <w:r w:rsidR="00A84068">
        <w:rPr>
          <w:sz w:val="24"/>
        </w:rPr>
        <w:t>这个位。比如</w:t>
      </w:r>
      <w:r w:rsidR="00A84068">
        <w:rPr>
          <w:rFonts w:hint="eastAsia"/>
          <w:sz w:val="24"/>
        </w:rPr>
        <w:t xml:space="preserve"> %</w:t>
      </w:r>
      <w:r w:rsidR="00A84068">
        <w:rPr>
          <w:sz w:val="24"/>
        </w:rPr>
        <w:t>QX</w:t>
      </w:r>
      <w:r w:rsidR="00FB05CE">
        <w:rPr>
          <w:sz w:val="24"/>
        </w:rPr>
        <w:t>8</w:t>
      </w:r>
      <w:r w:rsidR="00A84068">
        <w:rPr>
          <w:sz w:val="24"/>
        </w:rPr>
        <w:t xml:space="preserve">.5 </w:t>
      </w:r>
      <w:r w:rsidR="00A84068">
        <w:rPr>
          <w:sz w:val="24"/>
        </w:rPr>
        <w:t>表示</w:t>
      </w:r>
      <w:r w:rsidR="00A84068">
        <w:rPr>
          <w:rFonts w:hint="eastAsia"/>
          <w:sz w:val="24"/>
        </w:rPr>
        <w:t>这个</w:t>
      </w:r>
      <w:r w:rsidR="00A84068">
        <w:rPr>
          <w:sz w:val="24"/>
        </w:rPr>
        <w:t>位在</w:t>
      </w:r>
      <w:r w:rsidR="00A84068">
        <w:rPr>
          <w:sz w:val="24"/>
        </w:rPr>
        <w:t>Q</w:t>
      </w:r>
      <w:r w:rsidR="00A84068">
        <w:rPr>
          <w:sz w:val="24"/>
        </w:rPr>
        <w:t>区的第</w:t>
      </w:r>
      <w:r w:rsidR="00FB05CE">
        <w:rPr>
          <w:sz w:val="24"/>
        </w:rPr>
        <w:t>8</w:t>
      </w:r>
      <w:r w:rsidR="00A84068">
        <w:rPr>
          <w:rFonts w:hint="eastAsia"/>
          <w:sz w:val="24"/>
        </w:rPr>
        <w:t>个</w:t>
      </w:r>
      <w:r w:rsidR="00A84068">
        <w:rPr>
          <w:sz w:val="24"/>
        </w:rPr>
        <w:t>Byte</w:t>
      </w:r>
      <w:r w:rsidR="00A84068">
        <w:rPr>
          <w:sz w:val="24"/>
        </w:rPr>
        <w:t>的第</w:t>
      </w:r>
      <w:r w:rsidR="00A84068">
        <w:rPr>
          <w:rFonts w:hint="eastAsia"/>
          <w:sz w:val="24"/>
        </w:rPr>
        <w:t>5</w:t>
      </w:r>
      <w:r w:rsidR="00A84068">
        <w:rPr>
          <w:rFonts w:hint="eastAsia"/>
          <w:sz w:val="24"/>
        </w:rPr>
        <w:t>位</w:t>
      </w:r>
      <w:r w:rsidR="00A84068">
        <w:rPr>
          <w:sz w:val="24"/>
        </w:rPr>
        <w:t>。</w:t>
      </w:r>
      <w:r w:rsidR="00AA2A73">
        <w:rPr>
          <w:rFonts w:hint="eastAsia"/>
          <w:sz w:val="24"/>
        </w:rPr>
        <w:t>%QX</w:t>
      </w:r>
      <w:r w:rsidR="00FB05CE">
        <w:rPr>
          <w:sz w:val="24"/>
        </w:rPr>
        <w:t>8</w:t>
      </w:r>
      <w:r w:rsidR="00AA2A73">
        <w:rPr>
          <w:rFonts w:hint="eastAsia"/>
          <w:sz w:val="24"/>
        </w:rPr>
        <w:t>.14</w:t>
      </w:r>
      <w:r w:rsidR="00AA2A73">
        <w:rPr>
          <w:rFonts w:hint="eastAsia"/>
          <w:sz w:val="24"/>
        </w:rPr>
        <w:t>表示</w:t>
      </w:r>
      <w:r w:rsidR="00AA2A73">
        <w:rPr>
          <w:rFonts w:hint="eastAsia"/>
          <w:sz w:val="24"/>
        </w:rPr>
        <w:t>Q</w:t>
      </w:r>
      <w:r w:rsidR="00AA2A73">
        <w:rPr>
          <w:rFonts w:hint="eastAsia"/>
          <w:sz w:val="24"/>
        </w:rPr>
        <w:t>区</w:t>
      </w:r>
      <w:r w:rsidR="00AA2A73">
        <w:rPr>
          <w:sz w:val="24"/>
        </w:rPr>
        <w:t>的第</w:t>
      </w:r>
      <w:r w:rsidR="00FB05CE">
        <w:rPr>
          <w:sz w:val="24"/>
        </w:rPr>
        <w:t>8</w:t>
      </w:r>
      <w:r w:rsidR="00AA2A73">
        <w:rPr>
          <w:rFonts w:hint="eastAsia"/>
          <w:sz w:val="24"/>
        </w:rPr>
        <w:t>个</w:t>
      </w:r>
      <w:r w:rsidR="00AA2A73">
        <w:rPr>
          <w:rFonts w:hint="eastAsia"/>
          <w:sz w:val="24"/>
        </w:rPr>
        <w:t>WORD</w:t>
      </w:r>
      <w:r w:rsidR="00AA2A73">
        <w:rPr>
          <w:rFonts w:hint="eastAsia"/>
          <w:sz w:val="24"/>
        </w:rPr>
        <w:t>的</w:t>
      </w:r>
      <w:r w:rsidR="00AA2A73">
        <w:rPr>
          <w:sz w:val="24"/>
        </w:rPr>
        <w:t>第</w:t>
      </w:r>
      <w:r w:rsidR="00AA2A73">
        <w:rPr>
          <w:rFonts w:hint="eastAsia"/>
          <w:sz w:val="24"/>
        </w:rPr>
        <w:t>14</w:t>
      </w:r>
      <w:r w:rsidR="00AA2A73">
        <w:rPr>
          <w:rFonts w:hint="eastAsia"/>
          <w:sz w:val="24"/>
        </w:rPr>
        <w:t>位</w:t>
      </w:r>
      <w:r w:rsidR="00AA2A73">
        <w:rPr>
          <w:sz w:val="24"/>
        </w:rPr>
        <w:t>。</w:t>
      </w:r>
      <w:r w:rsidR="00AA2A73">
        <w:rPr>
          <w:rFonts w:hint="eastAsia"/>
          <w:sz w:val="24"/>
        </w:rPr>
        <w:t>（等同于</w:t>
      </w:r>
      <w:r w:rsidR="00AA2A73">
        <w:rPr>
          <w:sz w:val="24"/>
        </w:rPr>
        <w:t>M</w:t>
      </w:r>
      <w:r w:rsidR="00AA2A73">
        <w:rPr>
          <w:rFonts w:hint="eastAsia"/>
          <w:sz w:val="24"/>
        </w:rPr>
        <w:t>区</w:t>
      </w:r>
      <w:r w:rsidR="00AA2A73">
        <w:rPr>
          <w:sz w:val="24"/>
        </w:rPr>
        <w:t>第</w:t>
      </w:r>
      <w:r w:rsidR="00FB05CE">
        <w:rPr>
          <w:sz w:val="24"/>
        </w:rPr>
        <w:t>9</w:t>
      </w:r>
      <w:r w:rsidR="00AA2A73">
        <w:rPr>
          <w:rFonts w:hint="eastAsia"/>
          <w:sz w:val="24"/>
        </w:rPr>
        <w:t>个</w:t>
      </w:r>
      <w:r w:rsidR="00AA2A73">
        <w:rPr>
          <w:sz w:val="24"/>
        </w:rPr>
        <w:t>Byte</w:t>
      </w:r>
      <w:r w:rsidR="00AA2A73">
        <w:rPr>
          <w:sz w:val="24"/>
        </w:rPr>
        <w:t>的第</w:t>
      </w:r>
      <w:r w:rsidR="00AA2A73">
        <w:rPr>
          <w:rFonts w:hint="eastAsia"/>
          <w:sz w:val="24"/>
        </w:rPr>
        <w:t>7</w:t>
      </w:r>
      <w:r w:rsidR="00AA2A73">
        <w:rPr>
          <w:rFonts w:hint="eastAsia"/>
          <w:sz w:val="24"/>
        </w:rPr>
        <w:t>位）</w:t>
      </w:r>
    </w:p>
    <w:p w:rsidR="00A84068" w:rsidRDefault="00AA2A73" w:rsidP="00545237">
      <w:pPr>
        <w:pStyle w:val="a5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ind w:left="360"/>
        <w:jc w:val="left"/>
        <w:rPr>
          <w:sz w:val="24"/>
        </w:rPr>
      </w:pPr>
      <w:r>
        <w:rPr>
          <w:rFonts w:hint="eastAsia"/>
          <w:sz w:val="24"/>
        </w:rPr>
        <w:t>TC</w:t>
      </w:r>
      <w:r>
        <w:rPr>
          <w:sz w:val="24"/>
        </w:rPr>
        <w:t>3</w:t>
      </w:r>
      <w:r>
        <w:rPr>
          <w:rFonts w:hint="eastAsia"/>
          <w:sz w:val="24"/>
        </w:rPr>
        <w:t>中</w:t>
      </w:r>
      <w:r>
        <w:rPr>
          <w:sz w:val="24"/>
        </w:rPr>
        <w:t>，</w:t>
      </w:r>
      <w:r>
        <w:rPr>
          <w:sz w:val="24"/>
        </w:rPr>
        <w:t>比如</w:t>
      </w:r>
      <w:r>
        <w:rPr>
          <w:rFonts w:hint="eastAsia"/>
          <w:sz w:val="24"/>
        </w:rPr>
        <w:t xml:space="preserve"> %</w:t>
      </w:r>
      <w:r>
        <w:rPr>
          <w:sz w:val="24"/>
        </w:rPr>
        <w:t>MX</w:t>
      </w:r>
      <w:r w:rsidR="00FB05CE">
        <w:rPr>
          <w:sz w:val="24"/>
        </w:rPr>
        <w:t>8</w:t>
      </w:r>
      <w:r>
        <w:rPr>
          <w:sz w:val="24"/>
        </w:rPr>
        <w:t xml:space="preserve">.14 </w:t>
      </w:r>
      <w:r>
        <w:rPr>
          <w:rFonts w:hint="eastAsia"/>
          <w:sz w:val="24"/>
        </w:rPr>
        <w:t>表示这个</w:t>
      </w:r>
      <w:r>
        <w:rPr>
          <w:sz w:val="24"/>
        </w:rPr>
        <w:t>位在</w:t>
      </w:r>
      <w:r>
        <w:rPr>
          <w:sz w:val="24"/>
        </w:rPr>
        <w:t>M</w:t>
      </w:r>
      <w:r>
        <w:rPr>
          <w:sz w:val="24"/>
        </w:rPr>
        <w:t>区的第</w:t>
      </w:r>
      <w:r w:rsidR="00FB05CE">
        <w:rPr>
          <w:sz w:val="24"/>
        </w:rPr>
        <w:t>4</w:t>
      </w:r>
      <w:r>
        <w:rPr>
          <w:rFonts w:hint="eastAsia"/>
          <w:sz w:val="24"/>
        </w:rPr>
        <w:t>个</w:t>
      </w:r>
      <w:r>
        <w:rPr>
          <w:sz w:val="24"/>
        </w:rPr>
        <w:t>Word</w:t>
      </w:r>
      <w:r>
        <w:rPr>
          <w:sz w:val="24"/>
        </w:rPr>
        <w:t>的第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位（等同于</w:t>
      </w:r>
      <w:r>
        <w:rPr>
          <w:sz w:val="24"/>
        </w:rPr>
        <w:t>M</w:t>
      </w:r>
      <w:r>
        <w:rPr>
          <w:sz w:val="24"/>
        </w:rPr>
        <w:t>区</w:t>
      </w:r>
      <w:r>
        <w:rPr>
          <w:rFonts w:hint="eastAsia"/>
          <w:sz w:val="24"/>
        </w:rPr>
        <w:t>的</w:t>
      </w:r>
      <w:r>
        <w:rPr>
          <w:sz w:val="24"/>
        </w:rPr>
        <w:t>第</w:t>
      </w:r>
      <w:r w:rsidR="00FB05CE">
        <w:rPr>
          <w:sz w:val="24"/>
        </w:rPr>
        <w:t>9</w:t>
      </w:r>
      <w:r>
        <w:rPr>
          <w:rFonts w:hint="eastAsia"/>
          <w:sz w:val="24"/>
        </w:rPr>
        <w:t>个</w:t>
      </w:r>
      <w:r>
        <w:rPr>
          <w:sz w:val="24"/>
        </w:rPr>
        <w:t>Byte</w:t>
      </w:r>
      <w:r>
        <w:rPr>
          <w:sz w:val="24"/>
        </w:rPr>
        <w:t>的第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位）。</w:t>
      </w:r>
    </w:p>
    <w:p w:rsidR="00853CF8" w:rsidRDefault="00853CF8" w:rsidP="00853CF8">
      <w:pPr>
        <w:pStyle w:val="a5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sz w:val="24"/>
        </w:rPr>
      </w:pPr>
      <w:bookmarkStart w:id="0" w:name="_GoBack"/>
      <w:bookmarkEnd w:id="0"/>
    </w:p>
    <w:p w:rsidR="004A23B0" w:rsidRDefault="004A23B0">
      <w:pPr>
        <w:spacing w:line="360" w:lineRule="auto"/>
        <w:rPr>
          <w:sz w:val="24"/>
        </w:rPr>
      </w:pPr>
    </w:p>
    <w:p w:rsidR="00E06E1B" w:rsidRDefault="009126DB" w:rsidP="00E06E1B">
      <w:pPr>
        <w:pStyle w:val="a5"/>
        <w:widowControl/>
        <w:numPr>
          <w:ilvl w:val="0"/>
          <w:numId w:val="1"/>
        </w:numPr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注意</w:t>
      </w:r>
      <w:r>
        <w:rPr>
          <w:b/>
          <w:sz w:val="24"/>
        </w:rPr>
        <w:t>事项</w:t>
      </w:r>
      <w:r>
        <w:rPr>
          <w:b/>
          <w:sz w:val="24"/>
        </w:rPr>
        <w:t xml:space="preserve"> </w:t>
      </w:r>
    </w:p>
    <w:p w:rsidR="00F76449" w:rsidRDefault="00D0624E" w:rsidP="00F76449">
      <w:pPr>
        <w:numPr>
          <w:ilvl w:val="0"/>
          <w:numId w:val="10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请</w:t>
      </w:r>
      <w:r w:rsidR="00F76449">
        <w:rPr>
          <w:rFonts w:hint="eastAsia"/>
          <w:sz w:val="24"/>
        </w:rPr>
        <w:t>在</w:t>
      </w:r>
      <w:r w:rsidR="00F76449">
        <w:rPr>
          <w:sz w:val="24"/>
        </w:rPr>
        <w:t>TwinCAT2</w:t>
      </w:r>
      <w:r w:rsidR="00F76449">
        <w:rPr>
          <w:rFonts w:hint="eastAsia"/>
          <w:sz w:val="24"/>
        </w:rPr>
        <w:t>中</w:t>
      </w:r>
      <w:r w:rsidR="00F76449">
        <w:rPr>
          <w:sz w:val="24"/>
        </w:rPr>
        <w:t>给</w:t>
      </w:r>
      <w:r w:rsidR="00F76449">
        <w:rPr>
          <w:sz w:val="24"/>
        </w:rPr>
        <w:t>Word</w:t>
      </w:r>
      <w:r w:rsidR="00F76449">
        <w:rPr>
          <w:sz w:val="24"/>
        </w:rPr>
        <w:t>、</w:t>
      </w:r>
      <w:r w:rsidR="00F76449">
        <w:rPr>
          <w:sz w:val="24"/>
        </w:rPr>
        <w:t>DWord</w:t>
      </w:r>
      <w:r w:rsidR="00F76449">
        <w:rPr>
          <w:rFonts w:hint="eastAsia"/>
          <w:sz w:val="24"/>
        </w:rPr>
        <w:t>数据</w:t>
      </w:r>
      <w:r w:rsidR="00F76449">
        <w:rPr>
          <w:sz w:val="24"/>
        </w:rPr>
        <w:t>分配地址时需要留足够的</w:t>
      </w:r>
      <w:r w:rsidR="00F76449">
        <w:rPr>
          <w:rFonts w:hint="eastAsia"/>
          <w:sz w:val="24"/>
        </w:rPr>
        <w:t>空间，</w:t>
      </w:r>
      <w:r w:rsidR="00F76449">
        <w:rPr>
          <w:sz w:val="24"/>
        </w:rPr>
        <w:t>以免</w:t>
      </w:r>
      <w:r w:rsidR="00F76449">
        <w:rPr>
          <w:rFonts w:hint="eastAsia"/>
          <w:sz w:val="24"/>
        </w:rPr>
        <w:t>两个</w:t>
      </w:r>
      <w:r w:rsidR="00F76449">
        <w:rPr>
          <w:sz w:val="24"/>
        </w:rPr>
        <w:t>数据的</w:t>
      </w:r>
      <w:r w:rsidR="00F76449">
        <w:rPr>
          <w:rFonts w:hint="eastAsia"/>
          <w:sz w:val="24"/>
        </w:rPr>
        <w:t>地址</w:t>
      </w:r>
      <w:r w:rsidR="00F76449">
        <w:rPr>
          <w:sz w:val="24"/>
        </w:rPr>
        <w:t>发生重叠，造成数据</w:t>
      </w:r>
      <w:r w:rsidR="00F76449">
        <w:rPr>
          <w:rFonts w:hint="eastAsia"/>
          <w:sz w:val="24"/>
        </w:rPr>
        <w:t>丢失的</w:t>
      </w:r>
      <w:r w:rsidR="00F76449">
        <w:rPr>
          <w:sz w:val="24"/>
        </w:rPr>
        <w:t>情况</w:t>
      </w:r>
      <w:r w:rsidR="00F76449">
        <w:rPr>
          <w:rFonts w:hint="eastAsia"/>
          <w:sz w:val="24"/>
        </w:rPr>
        <w:t>。</w:t>
      </w:r>
    </w:p>
    <w:p w:rsidR="00F76449" w:rsidRDefault="00F76449" w:rsidP="00F76449">
      <w:pPr>
        <w:spacing w:line="360" w:lineRule="auto"/>
        <w:rPr>
          <w:sz w:val="24"/>
        </w:rPr>
      </w:pPr>
      <w:r>
        <w:rPr>
          <w:rFonts w:hint="eastAsia"/>
          <w:sz w:val="24"/>
        </w:rPr>
        <w:t>比如</w:t>
      </w:r>
      <w:r>
        <w:rPr>
          <w:sz w:val="24"/>
        </w:rPr>
        <w:t>：</w:t>
      </w:r>
    </w:p>
    <w:p w:rsidR="00F76449" w:rsidRDefault="00F76449" w:rsidP="00F76449">
      <w:pPr>
        <w:spacing w:line="360" w:lineRule="auto"/>
        <w:rPr>
          <w:sz w:val="24"/>
        </w:rPr>
      </w:pPr>
      <w:r>
        <w:rPr>
          <w:sz w:val="24"/>
        </w:rPr>
        <w:t>V</w:t>
      </w:r>
      <w:r>
        <w:rPr>
          <w:rFonts w:hint="eastAsia"/>
          <w:sz w:val="24"/>
        </w:rPr>
        <w:t>ar</w:t>
      </w:r>
      <w:r>
        <w:rPr>
          <w:sz w:val="24"/>
        </w:rPr>
        <w:t>1 AT%MD0 : DWORD;</w:t>
      </w:r>
    </w:p>
    <w:p w:rsidR="00F76449" w:rsidRDefault="00F76449" w:rsidP="00F76449">
      <w:pPr>
        <w:spacing w:line="360" w:lineRule="auto"/>
        <w:rPr>
          <w:sz w:val="24"/>
        </w:rPr>
      </w:pPr>
      <w:r>
        <w:rPr>
          <w:sz w:val="24"/>
        </w:rPr>
        <w:t>Var2 AT%MD2 :DWORD;</w:t>
      </w:r>
    </w:p>
    <w:p w:rsidR="00F76449" w:rsidRDefault="00F76449" w:rsidP="00F76449">
      <w:pPr>
        <w:spacing w:line="360" w:lineRule="auto"/>
        <w:rPr>
          <w:sz w:val="24"/>
        </w:rPr>
      </w:pPr>
      <w:r>
        <w:rPr>
          <w:rFonts w:hint="eastAsia"/>
          <w:sz w:val="24"/>
        </w:rPr>
        <w:t>以上</w:t>
      </w:r>
      <w:r>
        <w:rPr>
          <w:sz w:val="24"/>
        </w:rPr>
        <w:t>两个变量的地址会发生</w:t>
      </w:r>
      <w:r>
        <w:rPr>
          <w:rFonts w:hint="eastAsia"/>
          <w:sz w:val="24"/>
        </w:rPr>
        <w:t>重叠，</w:t>
      </w:r>
      <w:r>
        <w:rPr>
          <w:sz w:val="24"/>
        </w:rPr>
        <w:t>因为</w:t>
      </w:r>
      <w:r>
        <w:rPr>
          <w:rFonts w:hint="eastAsia"/>
          <w:sz w:val="24"/>
        </w:rPr>
        <w:t>Var</w:t>
      </w:r>
      <w:r>
        <w:rPr>
          <w:sz w:val="24"/>
        </w:rPr>
        <w:t>1</w:t>
      </w:r>
      <w:r>
        <w:rPr>
          <w:rFonts w:hint="eastAsia"/>
          <w:sz w:val="24"/>
        </w:rPr>
        <w:t>将占用</w:t>
      </w:r>
      <w:r>
        <w:rPr>
          <w:sz w:val="24"/>
        </w:rPr>
        <w:t>Byte0~Byte3</w:t>
      </w:r>
      <w:r>
        <w:rPr>
          <w:rFonts w:hint="eastAsia"/>
          <w:sz w:val="24"/>
        </w:rPr>
        <w:t>的</w:t>
      </w:r>
      <w:r>
        <w:rPr>
          <w:sz w:val="24"/>
        </w:rPr>
        <w:t>空间，</w:t>
      </w:r>
      <w:r>
        <w:rPr>
          <w:sz w:val="24"/>
        </w:rPr>
        <w:t>Var2</w:t>
      </w:r>
      <w:r>
        <w:rPr>
          <w:rFonts w:hint="eastAsia"/>
          <w:sz w:val="24"/>
        </w:rPr>
        <w:t>将</w:t>
      </w:r>
      <w:r>
        <w:rPr>
          <w:sz w:val="24"/>
        </w:rPr>
        <w:t>占用</w:t>
      </w:r>
      <w:r>
        <w:rPr>
          <w:sz w:val="24"/>
        </w:rPr>
        <w:t>Byte2~Byte5</w:t>
      </w:r>
      <w:r>
        <w:rPr>
          <w:rFonts w:hint="eastAsia"/>
          <w:sz w:val="24"/>
        </w:rPr>
        <w:t>的</w:t>
      </w:r>
      <w:r>
        <w:rPr>
          <w:sz w:val="24"/>
        </w:rPr>
        <w:t>空间</w:t>
      </w:r>
      <w:r w:rsidR="00941EF9">
        <w:rPr>
          <w:rFonts w:hint="eastAsia"/>
          <w:sz w:val="24"/>
        </w:rPr>
        <w:t>，</w:t>
      </w:r>
      <w:r w:rsidR="00941EF9">
        <w:rPr>
          <w:sz w:val="24"/>
        </w:rPr>
        <w:t>Byte2~Byte</w:t>
      </w:r>
      <w:r w:rsidR="004E35CB">
        <w:rPr>
          <w:rFonts w:hint="eastAsia"/>
          <w:sz w:val="24"/>
        </w:rPr>
        <w:t>3</w:t>
      </w:r>
      <w:r w:rsidR="00941EF9">
        <w:rPr>
          <w:rFonts w:hint="eastAsia"/>
          <w:sz w:val="24"/>
        </w:rPr>
        <w:t>重叠</w:t>
      </w:r>
      <w:r w:rsidR="00941EF9">
        <w:rPr>
          <w:sz w:val="24"/>
        </w:rPr>
        <w:t>。</w:t>
      </w:r>
    </w:p>
    <w:p w:rsidR="00941EF9" w:rsidRDefault="00F76449" w:rsidP="00941EF9">
      <w:pPr>
        <w:numPr>
          <w:ilvl w:val="0"/>
          <w:numId w:val="10"/>
        </w:numPr>
        <w:spacing w:line="360" w:lineRule="auto"/>
        <w:rPr>
          <w:sz w:val="24"/>
        </w:rPr>
      </w:pPr>
      <w:r>
        <w:rPr>
          <w:sz w:val="24"/>
        </w:rPr>
        <w:t>TwinCAT2</w:t>
      </w:r>
      <w:r>
        <w:rPr>
          <w:rFonts w:hint="eastAsia"/>
          <w:sz w:val="24"/>
        </w:rPr>
        <w:t>项目</w:t>
      </w:r>
      <w:r>
        <w:rPr>
          <w:sz w:val="24"/>
        </w:rPr>
        <w:t>转</w:t>
      </w:r>
      <w:r>
        <w:rPr>
          <w:sz w:val="24"/>
        </w:rPr>
        <w:t>TwinCAT3</w:t>
      </w:r>
      <w:r>
        <w:rPr>
          <w:rFonts w:hint="eastAsia"/>
          <w:sz w:val="24"/>
        </w:rPr>
        <w:t>项目</w:t>
      </w:r>
      <w:r>
        <w:rPr>
          <w:sz w:val="24"/>
        </w:rPr>
        <w:t>时，应该注意程序中变量</w:t>
      </w:r>
      <w:r>
        <w:rPr>
          <w:rFonts w:hint="eastAsia"/>
          <w:sz w:val="24"/>
        </w:rPr>
        <w:t>分配的</w:t>
      </w:r>
      <w:r>
        <w:rPr>
          <w:sz w:val="24"/>
        </w:rPr>
        <w:t>地址有没有发生改变。</w:t>
      </w:r>
    </w:p>
    <w:p w:rsidR="00E2658F" w:rsidRDefault="00E2658F" w:rsidP="00941EF9">
      <w:pPr>
        <w:numPr>
          <w:ilvl w:val="0"/>
          <w:numId w:val="10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当</w:t>
      </w:r>
      <w:r w:rsidR="00A81494">
        <w:rPr>
          <w:rFonts w:hint="eastAsia"/>
          <w:sz w:val="24"/>
        </w:rPr>
        <w:t>给</w:t>
      </w:r>
      <w:r w:rsidR="00A81494">
        <w:rPr>
          <w:sz w:val="24"/>
        </w:rPr>
        <w:t>变量</w:t>
      </w:r>
      <w:r w:rsidR="005420E2">
        <w:rPr>
          <w:rFonts w:hint="eastAsia"/>
          <w:sz w:val="24"/>
        </w:rPr>
        <w:t>分配</w:t>
      </w:r>
      <w:r w:rsidR="00A81494">
        <w:rPr>
          <w:sz w:val="24"/>
        </w:rPr>
        <w:t>的地址</w:t>
      </w:r>
      <w:r w:rsidR="00A81494">
        <w:rPr>
          <w:rFonts w:hint="eastAsia"/>
          <w:sz w:val="24"/>
        </w:rPr>
        <w:t>小于变量</w:t>
      </w:r>
      <w:r w:rsidR="00A81494">
        <w:rPr>
          <w:sz w:val="24"/>
        </w:rPr>
        <w:t>的长度</w:t>
      </w:r>
      <w:r w:rsidR="00A81494">
        <w:rPr>
          <w:rFonts w:hint="eastAsia"/>
          <w:sz w:val="24"/>
        </w:rPr>
        <w:t>时</w:t>
      </w:r>
      <w:r w:rsidR="00A81494">
        <w:rPr>
          <w:sz w:val="24"/>
        </w:rPr>
        <w:t>，可能</w:t>
      </w:r>
      <w:r w:rsidR="00A81494">
        <w:rPr>
          <w:rFonts w:hint="eastAsia"/>
          <w:sz w:val="24"/>
        </w:rPr>
        <w:t>会</w:t>
      </w:r>
      <w:r w:rsidR="00A81494">
        <w:rPr>
          <w:sz w:val="24"/>
        </w:rPr>
        <w:t>有溢出。</w:t>
      </w:r>
    </w:p>
    <w:p w:rsidR="00A81494" w:rsidRDefault="00A81494" w:rsidP="00A81494"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比如：</w:t>
      </w:r>
      <w:r>
        <w:rPr>
          <w:rFonts w:hint="eastAsia"/>
          <w:sz w:val="24"/>
        </w:rPr>
        <w:t xml:space="preserve"> </w:t>
      </w:r>
      <w:r>
        <w:rPr>
          <w:sz w:val="24"/>
        </w:rPr>
        <w:t>Var3  AT%MB0 : WORD;</w:t>
      </w:r>
    </w:p>
    <w:p w:rsidR="00A81494" w:rsidRPr="00E2658F" w:rsidRDefault="00A81494" w:rsidP="00A81494">
      <w:pPr>
        <w:spacing w:line="360" w:lineRule="auto"/>
        <w:ind w:left="360"/>
        <w:rPr>
          <w:sz w:val="24"/>
        </w:rPr>
      </w:pPr>
      <w:r>
        <w:rPr>
          <w:sz w:val="24"/>
        </w:rPr>
        <w:t>Var3</w:t>
      </w:r>
      <w:r>
        <w:rPr>
          <w:rFonts w:hint="eastAsia"/>
          <w:sz w:val="24"/>
        </w:rPr>
        <w:t>是一个</w:t>
      </w:r>
      <w:r>
        <w:rPr>
          <w:sz w:val="24"/>
        </w:rPr>
        <w:t>Word</w:t>
      </w:r>
      <w:r>
        <w:rPr>
          <w:sz w:val="24"/>
        </w:rPr>
        <w:t>型变量占用两个字节，但是</w:t>
      </w:r>
      <w:r>
        <w:rPr>
          <w:rFonts w:hint="eastAsia"/>
          <w:sz w:val="24"/>
        </w:rPr>
        <w:t>只</w:t>
      </w:r>
      <w:r>
        <w:rPr>
          <w:sz w:val="24"/>
        </w:rPr>
        <w:t>分配在</w:t>
      </w:r>
      <w:r>
        <w:rPr>
          <w:sz w:val="24"/>
        </w:rPr>
        <w:t xml:space="preserve">%MB0 </w:t>
      </w:r>
      <w:r>
        <w:rPr>
          <w:rFonts w:hint="eastAsia"/>
          <w:sz w:val="24"/>
        </w:rPr>
        <w:t>这</w:t>
      </w:r>
      <w:r>
        <w:rPr>
          <w:sz w:val="24"/>
        </w:rPr>
        <w:t>一个字节上，实际上</w:t>
      </w:r>
      <w:r>
        <w:rPr>
          <w:sz w:val="24"/>
        </w:rPr>
        <w:t>Var3</w:t>
      </w:r>
      <w:r>
        <w:rPr>
          <w:rFonts w:hint="eastAsia"/>
          <w:sz w:val="24"/>
        </w:rPr>
        <w:t>将会</w:t>
      </w:r>
      <w:r>
        <w:rPr>
          <w:sz w:val="24"/>
        </w:rPr>
        <w:t>占用</w:t>
      </w:r>
      <w:r>
        <w:rPr>
          <w:rFonts w:hint="eastAsia"/>
          <w:sz w:val="24"/>
        </w:rPr>
        <w:t>%</w:t>
      </w:r>
      <w:r>
        <w:rPr>
          <w:sz w:val="24"/>
        </w:rPr>
        <w:t>MB0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%</w:t>
      </w:r>
      <w:r>
        <w:rPr>
          <w:sz w:val="24"/>
        </w:rPr>
        <w:t>MB1</w:t>
      </w:r>
      <w:r>
        <w:rPr>
          <w:rFonts w:hint="eastAsia"/>
          <w:sz w:val="24"/>
        </w:rPr>
        <w:t>这</w:t>
      </w:r>
      <w:r>
        <w:rPr>
          <w:sz w:val="24"/>
        </w:rPr>
        <w:t>两个字节，当</w:t>
      </w:r>
      <w:r>
        <w:rPr>
          <w:sz w:val="24"/>
        </w:rPr>
        <w:t>Var3</w:t>
      </w:r>
      <w:r>
        <w:rPr>
          <w:rFonts w:hint="eastAsia"/>
          <w:sz w:val="24"/>
        </w:rPr>
        <w:t>的</w:t>
      </w:r>
      <w:r>
        <w:rPr>
          <w:sz w:val="24"/>
        </w:rPr>
        <w:t>数值</w:t>
      </w:r>
      <w:r>
        <w:rPr>
          <w:rFonts w:hint="eastAsia"/>
          <w:sz w:val="24"/>
        </w:rPr>
        <w:t>大于</w:t>
      </w:r>
      <w:r>
        <w:rPr>
          <w:sz w:val="24"/>
        </w:rPr>
        <w:t>一个字节时</w:t>
      </w:r>
      <w:r>
        <w:rPr>
          <w:rFonts w:hint="eastAsia"/>
          <w:sz w:val="24"/>
        </w:rPr>
        <w:t>，</w:t>
      </w:r>
      <w:r>
        <w:rPr>
          <w:sz w:val="24"/>
        </w:rPr>
        <w:t>将会改变</w:t>
      </w:r>
      <w:r>
        <w:rPr>
          <w:rFonts w:hint="eastAsia"/>
          <w:sz w:val="24"/>
        </w:rPr>
        <w:t>%</w:t>
      </w:r>
      <w:r>
        <w:rPr>
          <w:sz w:val="24"/>
        </w:rPr>
        <w:t>MB1</w:t>
      </w:r>
      <w:r>
        <w:rPr>
          <w:rFonts w:hint="eastAsia"/>
          <w:sz w:val="24"/>
        </w:rPr>
        <w:t>的</w:t>
      </w:r>
      <w:r>
        <w:rPr>
          <w:sz w:val="24"/>
        </w:rPr>
        <w:t>内容</w:t>
      </w:r>
      <w:r w:rsidR="007F6208">
        <w:rPr>
          <w:rFonts w:hint="eastAsia"/>
          <w:sz w:val="24"/>
        </w:rPr>
        <w:t>，</w:t>
      </w:r>
      <w:r w:rsidR="007F6208">
        <w:rPr>
          <w:sz w:val="24"/>
        </w:rPr>
        <w:t>造成溢出这种情况。</w:t>
      </w:r>
    </w:p>
    <w:sectPr w:rsidR="00A81494" w:rsidRPr="00E2658F">
      <w:headerReference w:type="default" r:id="rId11"/>
      <w:footerReference w:type="default" r:id="rId12"/>
      <w:pgSz w:w="11906" w:h="16838"/>
      <w:pgMar w:top="1247" w:right="1469" w:bottom="1091" w:left="1440" w:header="851" w:footer="54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28" w:rsidRDefault="00165728">
      <w:r>
        <w:separator/>
      </w:r>
    </w:p>
  </w:endnote>
  <w:endnote w:type="continuationSeparator" w:id="0">
    <w:p w:rsidR="00165728" w:rsidRDefault="0016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AD" w:rsidRDefault="005B53FE">
    <w:pPr>
      <w:pStyle w:val="a4"/>
      <w:rPr>
        <w:i/>
        <w:iCs/>
        <w:sz w:val="16"/>
      </w:rPr>
    </w:pPr>
    <w:r>
      <w:rPr>
        <w:i/>
        <w:iCs/>
        <w:sz w:val="16"/>
      </w:rPr>
      <w:t xml:space="preserve">For questions or comments, email </w:t>
    </w:r>
    <w:hyperlink r:id="rId1" w:history="1">
      <w:r>
        <w:rPr>
          <w:rStyle w:val="a7"/>
          <w:i/>
          <w:iCs/>
          <w:sz w:val="16"/>
        </w:rPr>
        <w:t>support@beckhoff.com.cn</w:t>
      </w:r>
    </w:hyperlink>
    <w:r>
      <w:rPr>
        <w:rFonts w:hint="eastAsia"/>
        <w:i/>
        <w:iCs/>
        <w:sz w:val="16"/>
      </w:rPr>
      <w:t xml:space="preserve">                                                           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B05CE">
      <w:rPr>
        <w:rStyle w:val="a6"/>
        <w:noProof/>
      </w:rPr>
      <w:t>3</w:t>
    </w:r>
    <w:r>
      <w:rPr>
        <w:rStyle w:val="a6"/>
      </w:rPr>
      <w:fldChar w:fldCharType="end"/>
    </w:r>
  </w:p>
  <w:p w:rsidR="00CB02AD" w:rsidRDefault="00CB02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28" w:rsidRDefault="00165728">
      <w:r>
        <w:separator/>
      </w:r>
    </w:p>
  </w:footnote>
  <w:footnote w:type="continuationSeparator" w:id="0">
    <w:p w:rsidR="00165728" w:rsidRDefault="00165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AD" w:rsidRDefault="00FB05CE">
    <w:pPr>
      <w:pStyle w:val="a5"/>
      <w:pBdr>
        <w:bottom w:val="single" w:sz="6" w:space="14" w:color="auto"/>
      </w:pBdr>
      <w:tabs>
        <w:tab w:val="clear" w:pos="8306"/>
        <w:tab w:val="right" w:pos="8820"/>
      </w:tabs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857500" cy="304800"/>
          <wp:effectExtent l="0" t="0" r="0" b="0"/>
          <wp:wrapNone/>
          <wp:docPr id="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87B23"/>
    <w:multiLevelType w:val="hybridMultilevel"/>
    <w:tmpl w:val="8084EE6C"/>
    <w:lvl w:ilvl="0" w:tplc="42CAB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622D39"/>
    <w:multiLevelType w:val="multilevel"/>
    <w:tmpl w:val="39622D39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3E40601C"/>
    <w:multiLevelType w:val="multilevel"/>
    <w:tmpl w:val="3E40601C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5563D56F"/>
    <w:multiLevelType w:val="singleLevel"/>
    <w:tmpl w:val="5563D56F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563DCB1"/>
    <w:multiLevelType w:val="singleLevel"/>
    <w:tmpl w:val="5563DCB1"/>
    <w:lvl w:ilvl="0">
      <w:start w:val="3"/>
      <w:numFmt w:val="decimal"/>
      <w:suff w:val="nothing"/>
      <w:lvlText w:val="%1、"/>
      <w:lvlJc w:val="left"/>
    </w:lvl>
  </w:abstractNum>
  <w:abstractNum w:abstractNumId="5" w15:restartNumberingAfterBreak="0">
    <w:nsid w:val="5563F5E3"/>
    <w:multiLevelType w:val="singleLevel"/>
    <w:tmpl w:val="5563F5E3"/>
    <w:lvl w:ilvl="0">
      <w:start w:val="3"/>
      <w:numFmt w:val="decimal"/>
      <w:suff w:val="nothing"/>
      <w:lvlText w:val="（%1）"/>
      <w:lvlJc w:val="left"/>
    </w:lvl>
  </w:abstractNum>
  <w:abstractNum w:abstractNumId="6" w15:restartNumberingAfterBreak="0">
    <w:nsid w:val="55640E93"/>
    <w:multiLevelType w:val="singleLevel"/>
    <w:tmpl w:val="55640E93"/>
    <w:lvl w:ilvl="0">
      <w:start w:val="2"/>
      <w:numFmt w:val="decimal"/>
      <w:suff w:val="nothing"/>
      <w:lvlText w:val="（%1）"/>
      <w:lvlJc w:val="left"/>
    </w:lvl>
  </w:abstractNum>
  <w:abstractNum w:abstractNumId="7" w15:restartNumberingAfterBreak="0">
    <w:nsid w:val="556413D1"/>
    <w:multiLevelType w:val="singleLevel"/>
    <w:tmpl w:val="556413D1"/>
    <w:lvl w:ilvl="0">
      <w:start w:val="1"/>
      <w:numFmt w:val="decimal"/>
      <w:suff w:val="nothing"/>
      <w:lvlText w:val="（%1）"/>
      <w:lvlJc w:val="left"/>
    </w:lvl>
  </w:abstractNum>
  <w:abstractNum w:abstractNumId="8" w15:restartNumberingAfterBreak="0">
    <w:nsid w:val="5DF37EF4"/>
    <w:multiLevelType w:val="hybridMultilevel"/>
    <w:tmpl w:val="6F1A9B24"/>
    <w:lvl w:ilvl="0" w:tplc="29B09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8FF2030"/>
    <w:multiLevelType w:val="hybridMultilevel"/>
    <w:tmpl w:val="5240D488"/>
    <w:lvl w:ilvl="0" w:tplc="E63C0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94"/>
    <w:rsid w:val="000064C8"/>
    <w:rsid w:val="00037282"/>
    <w:rsid w:val="00042CCC"/>
    <w:rsid w:val="0007723D"/>
    <w:rsid w:val="00082D67"/>
    <w:rsid w:val="000C6A92"/>
    <w:rsid w:val="000D3432"/>
    <w:rsid w:val="000D4083"/>
    <w:rsid w:val="000E24AF"/>
    <w:rsid w:val="0011123E"/>
    <w:rsid w:val="001304EA"/>
    <w:rsid w:val="001375C9"/>
    <w:rsid w:val="00140AD9"/>
    <w:rsid w:val="00165728"/>
    <w:rsid w:val="001808C2"/>
    <w:rsid w:val="00184750"/>
    <w:rsid w:val="00197E62"/>
    <w:rsid w:val="001D41E7"/>
    <w:rsid w:val="001D566B"/>
    <w:rsid w:val="00213114"/>
    <w:rsid w:val="00237A51"/>
    <w:rsid w:val="002A45C8"/>
    <w:rsid w:val="002E2602"/>
    <w:rsid w:val="00305E02"/>
    <w:rsid w:val="003458E1"/>
    <w:rsid w:val="003810EA"/>
    <w:rsid w:val="003E4AB4"/>
    <w:rsid w:val="003E7BEC"/>
    <w:rsid w:val="003F1DAF"/>
    <w:rsid w:val="00410852"/>
    <w:rsid w:val="004247E8"/>
    <w:rsid w:val="00425BDE"/>
    <w:rsid w:val="004310B3"/>
    <w:rsid w:val="004A23B0"/>
    <w:rsid w:val="004A3BB4"/>
    <w:rsid w:val="004D3A26"/>
    <w:rsid w:val="004E35CB"/>
    <w:rsid w:val="00513226"/>
    <w:rsid w:val="00516D85"/>
    <w:rsid w:val="00526473"/>
    <w:rsid w:val="005420E2"/>
    <w:rsid w:val="00545237"/>
    <w:rsid w:val="00550A23"/>
    <w:rsid w:val="0056010F"/>
    <w:rsid w:val="005748F4"/>
    <w:rsid w:val="005766FB"/>
    <w:rsid w:val="005A411E"/>
    <w:rsid w:val="005B53FE"/>
    <w:rsid w:val="005E1255"/>
    <w:rsid w:val="005E5DA5"/>
    <w:rsid w:val="00622683"/>
    <w:rsid w:val="00633A70"/>
    <w:rsid w:val="00680AE4"/>
    <w:rsid w:val="00685570"/>
    <w:rsid w:val="006865B9"/>
    <w:rsid w:val="00694BA4"/>
    <w:rsid w:val="00696258"/>
    <w:rsid w:val="006F6877"/>
    <w:rsid w:val="00715616"/>
    <w:rsid w:val="00752DCD"/>
    <w:rsid w:val="00780B20"/>
    <w:rsid w:val="007910FA"/>
    <w:rsid w:val="007B6E58"/>
    <w:rsid w:val="007D0D6F"/>
    <w:rsid w:val="007D7793"/>
    <w:rsid w:val="007F6208"/>
    <w:rsid w:val="00806D24"/>
    <w:rsid w:val="00821C05"/>
    <w:rsid w:val="00850E82"/>
    <w:rsid w:val="00853CF8"/>
    <w:rsid w:val="008B5161"/>
    <w:rsid w:val="008C6BAA"/>
    <w:rsid w:val="008E0588"/>
    <w:rsid w:val="008F5600"/>
    <w:rsid w:val="008F5D6A"/>
    <w:rsid w:val="0091031A"/>
    <w:rsid w:val="009126DB"/>
    <w:rsid w:val="00914DEC"/>
    <w:rsid w:val="00926F36"/>
    <w:rsid w:val="009275FA"/>
    <w:rsid w:val="009349FE"/>
    <w:rsid w:val="00936481"/>
    <w:rsid w:val="00941EF9"/>
    <w:rsid w:val="00950F47"/>
    <w:rsid w:val="009662C6"/>
    <w:rsid w:val="00973C1E"/>
    <w:rsid w:val="00993C03"/>
    <w:rsid w:val="009C4B9F"/>
    <w:rsid w:val="009E4519"/>
    <w:rsid w:val="009F4CF7"/>
    <w:rsid w:val="00A33A94"/>
    <w:rsid w:val="00A40306"/>
    <w:rsid w:val="00A53223"/>
    <w:rsid w:val="00A81494"/>
    <w:rsid w:val="00A84068"/>
    <w:rsid w:val="00A91F48"/>
    <w:rsid w:val="00AA2A73"/>
    <w:rsid w:val="00AC1638"/>
    <w:rsid w:val="00AF1C3D"/>
    <w:rsid w:val="00B116AB"/>
    <w:rsid w:val="00B14583"/>
    <w:rsid w:val="00B50A01"/>
    <w:rsid w:val="00B77912"/>
    <w:rsid w:val="00BB7A46"/>
    <w:rsid w:val="00C06586"/>
    <w:rsid w:val="00C61D18"/>
    <w:rsid w:val="00C842F0"/>
    <w:rsid w:val="00C92C79"/>
    <w:rsid w:val="00C966FE"/>
    <w:rsid w:val="00CA7A99"/>
    <w:rsid w:val="00CB02AD"/>
    <w:rsid w:val="00CC2EDC"/>
    <w:rsid w:val="00D0624E"/>
    <w:rsid w:val="00D40937"/>
    <w:rsid w:val="00D76D35"/>
    <w:rsid w:val="00DE0102"/>
    <w:rsid w:val="00E06BDA"/>
    <w:rsid w:val="00E06E1B"/>
    <w:rsid w:val="00E2658F"/>
    <w:rsid w:val="00E40BE2"/>
    <w:rsid w:val="00E708F2"/>
    <w:rsid w:val="00E71F2F"/>
    <w:rsid w:val="00E87893"/>
    <w:rsid w:val="00EA2BE9"/>
    <w:rsid w:val="00EA2CFA"/>
    <w:rsid w:val="00EB0DFA"/>
    <w:rsid w:val="00ED7EAC"/>
    <w:rsid w:val="00F25ED1"/>
    <w:rsid w:val="00F57B31"/>
    <w:rsid w:val="00F76449"/>
    <w:rsid w:val="00F932FE"/>
    <w:rsid w:val="00FB05CE"/>
    <w:rsid w:val="00FC61ED"/>
    <w:rsid w:val="00FD55E3"/>
    <w:rsid w:val="09F161FE"/>
    <w:rsid w:val="0F3456CB"/>
    <w:rsid w:val="14B41BE3"/>
    <w:rsid w:val="4AEF35D6"/>
    <w:rsid w:val="4F44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6E775A2B-9E4F-41F9-ABC5-E2D9AC94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widowControl/>
      <w:jc w:val="left"/>
      <w:outlineLvl w:val="0"/>
    </w:pPr>
    <w:rPr>
      <w:rFonts w:ascii="Arial" w:hAnsi="Arial" w:cs="Arial"/>
      <w:b/>
      <w:bCs/>
      <w:kern w:val="0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link w:val="1"/>
    <w:rPr>
      <w:rFonts w:ascii="Arial" w:eastAsia="宋体" w:hAnsi="Arial" w:cs="Arial"/>
      <w:b/>
      <w:bCs/>
      <w:kern w:val="0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infosys.beckhoff.com/content/1033/tc3_plc_intro/9007201784101515.html?id=236675146744594150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beckhoff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1616</Characters>
  <Application>Microsoft Office Word</Application>
  <DocSecurity>0</DocSecurity>
  <Lines>13</Lines>
  <Paragraphs>3</Paragraphs>
  <ScaleCrop>false</ScaleCrop>
  <Company>Toshiba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作者：</dc:title>
  <dc:creator>Administrator</dc:creator>
  <cp:lastModifiedBy>Rebecca Jiang 江星睿</cp:lastModifiedBy>
  <cp:revision>2</cp:revision>
  <dcterms:created xsi:type="dcterms:W3CDTF">2018-04-13T09:30:00Z</dcterms:created>
  <dcterms:modified xsi:type="dcterms:W3CDTF">2018-04-13T09:30:00Z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