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A" w:rsidRDefault="00401A0A" w:rsidP="00401A0A">
      <w:pPr>
        <w:pStyle w:val="a5"/>
        <w:numPr>
          <w:ilvl w:val="0"/>
          <w:numId w:val="1"/>
        </w:numPr>
        <w:ind w:firstLineChars="0"/>
      </w:pPr>
      <w:r>
        <w:t>添加路由</w:t>
      </w:r>
    </w:p>
    <w:p w:rsidR="00401A0A" w:rsidRDefault="00401A0A" w:rsidP="00401A0A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58624BA" wp14:editId="0DAC207B">
            <wp:extent cx="5274310" cy="38423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Default="007C6228" w:rsidP="00401A0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扫描</w:t>
      </w:r>
      <w:r>
        <w:rPr>
          <w:rFonts w:hint="eastAsia"/>
        </w:rPr>
        <w:t>IO</w:t>
      </w:r>
    </w:p>
    <w:p w:rsidR="00126092" w:rsidRDefault="007C6228">
      <w:r>
        <w:rPr>
          <w:noProof/>
        </w:rPr>
        <w:drawing>
          <wp:inline distT="0" distB="0" distL="0" distR="0" wp14:anchorId="6FAF6BC7" wp14:editId="603CD6F4">
            <wp:extent cx="3181350" cy="3095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28" w:rsidRDefault="00401A0A" w:rsidP="00401A0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波特率</w:t>
      </w:r>
      <w:r>
        <w:rPr>
          <w:rFonts w:hint="eastAsia"/>
        </w:rPr>
        <w:t>125</w:t>
      </w:r>
      <w:r>
        <w:t>k</w:t>
      </w:r>
    </w:p>
    <w:p w:rsidR="00401A0A" w:rsidRDefault="00401A0A" w:rsidP="00401A0A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A8FB069" wp14:editId="7C561930">
            <wp:extent cx="5274310" cy="29552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A" w:rsidRDefault="00401A0A" w:rsidP="00401A0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扫描</w:t>
      </w:r>
      <w:r>
        <w:t>不到，手动添加</w:t>
      </w:r>
      <w:r>
        <w:t>cannode</w:t>
      </w:r>
    </w:p>
    <w:p w:rsidR="00401A0A" w:rsidRDefault="00401A0A" w:rsidP="00401A0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FEF72D3" wp14:editId="2B3C228D">
            <wp:extent cx="5274310" cy="29533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A" w:rsidRDefault="00401A0A" w:rsidP="00401A0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、添加</w:t>
      </w:r>
      <w:r>
        <w:t>eds</w:t>
      </w:r>
      <w:r>
        <w:t>文件</w:t>
      </w:r>
    </w:p>
    <w:p w:rsidR="00401A0A" w:rsidRDefault="00401A0A" w:rsidP="00401A0A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C37ACF8" wp14:editId="00E67862">
            <wp:extent cx="4057650" cy="34766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A" w:rsidRDefault="00401A0A" w:rsidP="00401A0A">
      <w:pPr>
        <w:pStyle w:val="a5"/>
        <w:ind w:left="360" w:firstLineChars="0" w:firstLine="0"/>
      </w:pPr>
      <w:r>
        <w:rPr>
          <w:rFonts w:hint="eastAsia"/>
        </w:rPr>
        <w:t>6</w:t>
      </w:r>
      <w:r>
        <w:rPr>
          <w:rFonts w:hint="eastAsia"/>
        </w:rPr>
        <w:t>、</w:t>
      </w:r>
    </w:p>
    <w:p w:rsidR="00401A0A" w:rsidRDefault="00401A0A" w:rsidP="00401A0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FB01C60" wp14:editId="2866C0CC">
            <wp:extent cx="5274310" cy="30035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A" w:rsidRDefault="00401A0A" w:rsidP="00401A0A">
      <w:pPr>
        <w:pStyle w:val="a5"/>
        <w:ind w:left="360" w:firstLineChars="0" w:firstLine="0"/>
      </w:pPr>
      <w:r>
        <w:rPr>
          <w:rFonts w:hint="eastAsia"/>
        </w:rPr>
        <w:t>7</w:t>
      </w:r>
      <w:r>
        <w:rPr>
          <w:rFonts w:hint="eastAsia"/>
        </w:rPr>
        <w:t>、删除</w:t>
      </w:r>
      <w:r>
        <w:t>多余</w:t>
      </w:r>
      <w:r>
        <w:rPr>
          <w:rFonts w:hint="eastAsia"/>
        </w:rPr>
        <w:t>PDO</w:t>
      </w:r>
      <w:r>
        <w:rPr>
          <w:rFonts w:hint="eastAsia"/>
        </w:rPr>
        <w:t>，</w:t>
      </w:r>
      <w:r>
        <w:t>勾选</w:t>
      </w:r>
      <w:r>
        <w:rPr>
          <w:rFonts w:hint="eastAsia"/>
        </w:rPr>
        <w:t>no</w:t>
      </w:r>
      <w:r>
        <w:t xml:space="preserve"> NMT</w:t>
      </w:r>
    </w:p>
    <w:p w:rsidR="00401A0A" w:rsidRDefault="00401A0A" w:rsidP="00401A0A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F47A4CD" wp14:editId="7ABFA569">
            <wp:extent cx="5274310" cy="35807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0A" w:rsidRDefault="00401A0A" w:rsidP="00401A0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、修改</w:t>
      </w:r>
      <w:r>
        <w:rPr>
          <w:rFonts w:hint="eastAsia"/>
        </w:rPr>
        <w:t xml:space="preserve">PDO </w:t>
      </w:r>
      <w:r>
        <w:t>cob-id</w:t>
      </w:r>
      <w:r>
        <w:t>与驱动器侧一致，</w:t>
      </w:r>
      <w:r w:rsidR="00295474">
        <w:rPr>
          <w:rFonts w:hint="eastAsia"/>
        </w:rPr>
        <w:t>参数</w:t>
      </w:r>
      <w:r w:rsidR="00295474">
        <w:t>地址不可重复！</w:t>
      </w:r>
    </w:p>
    <w:p w:rsidR="00295474" w:rsidRDefault="00295474" w:rsidP="00401A0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3E844B4" wp14:editId="0700278A">
            <wp:extent cx="4895850" cy="38385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74" w:rsidRDefault="00295474" w:rsidP="00401A0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R</w:t>
      </w:r>
      <w:r>
        <w:t>xPDO</w:t>
      </w:r>
      <w:r>
        <w:rPr>
          <w:rFonts w:hint="eastAsia"/>
        </w:rPr>
        <w:t>同样</w:t>
      </w:r>
      <w:r>
        <w:t>check</w:t>
      </w:r>
      <w:r>
        <w:t>一下</w:t>
      </w:r>
      <w:r>
        <w:t>cob-id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xPDO cob-id</w:t>
      </w:r>
      <w:r>
        <w:t>是</w:t>
      </w:r>
      <w:r>
        <w:rPr>
          <w:rFonts w:hint="eastAsia"/>
        </w:rPr>
        <w:t>0</w:t>
      </w:r>
    </w:p>
    <w:p w:rsidR="00295474" w:rsidRDefault="00295474" w:rsidP="00401A0A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33BB363" wp14:editId="4811B63E">
            <wp:extent cx="2914650" cy="44100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74" w:rsidRDefault="00295474" w:rsidP="00401A0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PLC</w:t>
      </w:r>
    </w:p>
    <w:p w:rsidR="00401A0A" w:rsidRDefault="00295474" w:rsidP="00401A0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6B50D13" wp14:editId="5E975F70">
            <wp:extent cx="4210050" cy="2971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74" w:rsidRDefault="00295474" w:rsidP="00401A0A">
      <w:pPr>
        <w:pStyle w:val="a5"/>
        <w:ind w:left="360" w:firstLineChars="0" w:firstLine="0"/>
      </w:pPr>
      <w:r>
        <w:rPr>
          <w:rFonts w:hint="eastAsia"/>
        </w:rPr>
        <w:t>11</w:t>
      </w:r>
      <w:r>
        <w:rPr>
          <w:rFonts w:hint="eastAsia"/>
        </w:rPr>
        <w:t>、</w:t>
      </w:r>
      <w:r>
        <w:t>添加</w:t>
      </w:r>
      <w:r>
        <w:t>tpy</w:t>
      </w:r>
      <w:r>
        <w:t>文件</w:t>
      </w:r>
    </w:p>
    <w:p w:rsidR="00295474" w:rsidRDefault="00295474" w:rsidP="00401A0A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9C5488A" wp14:editId="37EEB793">
            <wp:extent cx="5274310" cy="25095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74" w:rsidRDefault="00295474" w:rsidP="00401A0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r>
        <w:t>关联变量，</w:t>
      </w:r>
      <w:r>
        <w:rPr>
          <w:rFonts w:hint="eastAsia"/>
        </w:rPr>
        <w:t>control</w:t>
      </w:r>
      <w:r>
        <w:t>word</w:t>
      </w:r>
      <w:r>
        <w:t>关联到</w:t>
      </w:r>
      <w:r>
        <w:rPr>
          <w:rFonts w:hint="eastAsia"/>
        </w:rPr>
        <w:t>R</w:t>
      </w:r>
      <w:r>
        <w:t>xPDO2</w:t>
      </w:r>
      <w:r>
        <w:rPr>
          <w:rFonts w:hint="eastAsia"/>
        </w:rPr>
        <w:t>的</w:t>
      </w:r>
      <w:r>
        <w:t>controlword</w:t>
      </w:r>
    </w:p>
    <w:p w:rsidR="00295474" w:rsidRDefault="00295474" w:rsidP="00401A0A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FB5D4CE" wp14:editId="7F5A33E5">
            <wp:extent cx="5274310" cy="212534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74" w:rsidRDefault="00295474" w:rsidP="00401A0A">
      <w:pPr>
        <w:pStyle w:val="a5"/>
        <w:ind w:left="360" w:firstLineChars="0" w:firstLine="0"/>
      </w:pPr>
      <w:r>
        <w:rPr>
          <w:rFonts w:hint="eastAsia"/>
        </w:rPr>
        <w:t>13</w:t>
      </w:r>
      <w:r>
        <w:rPr>
          <w:rFonts w:hint="eastAsia"/>
        </w:rPr>
        <w:t>、</w:t>
      </w:r>
      <w:r w:rsidR="004E2C01">
        <w:rPr>
          <w:rFonts w:hint="eastAsia"/>
        </w:rPr>
        <w:t>激活</w:t>
      </w:r>
      <w:r w:rsidR="004E2C01">
        <w:t>system manager</w:t>
      </w:r>
      <w:r w:rsidR="004E2C01">
        <w:t>，</w:t>
      </w:r>
      <w:r w:rsidR="004E2C01">
        <w:t>login-run plc</w:t>
      </w:r>
      <w:r w:rsidR="004E2C01">
        <w:t>程序</w:t>
      </w:r>
    </w:p>
    <w:p w:rsidR="004E2C01" w:rsidRDefault="004E2C01" w:rsidP="00401A0A">
      <w:pPr>
        <w:pStyle w:val="a5"/>
        <w:ind w:left="360" w:firstLineChars="0" w:firstLine="0"/>
      </w:pPr>
      <w:r>
        <w:tab/>
      </w:r>
      <w:r>
        <w:tab/>
      </w:r>
      <w:r w:rsidR="00C80A14">
        <w:t>Cmd</w:t>
      </w:r>
      <w:r w:rsidR="00C80A14">
        <w:rPr>
          <w:rFonts w:hint="eastAsia"/>
        </w:rPr>
        <w:t>：</w:t>
      </w:r>
      <w:r w:rsidR="00C80A14">
        <w:rPr>
          <w:rFonts w:hint="eastAsia"/>
        </w:rPr>
        <w:t>1</w:t>
      </w:r>
      <w:r w:rsidR="00C80A14">
        <w:t xml:space="preserve"> </w:t>
      </w:r>
      <w:r w:rsidR="00C80A14">
        <w:rPr>
          <w:rFonts w:hint="eastAsia"/>
        </w:rPr>
        <w:t>start</w:t>
      </w:r>
      <w:r w:rsidR="00C80A14">
        <w:t>；</w:t>
      </w:r>
      <w:r w:rsidR="00C80A14">
        <w:rPr>
          <w:rFonts w:hint="eastAsia"/>
        </w:rPr>
        <w:t xml:space="preserve">129 </w:t>
      </w:r>
      <w:r w:rsidR="00C80A14">
        <w:t>reset</w:t>
      </w:r>
    </w:p>
    <w:p w:rsidR="00C80A14" w:rsidRDefault="00C80A14" w:rsidP="00401A0A">
      <w:pPr>
        <w:pStyle w:val="a5"/>
        <w:ind w:left="360" w:firstLineChars="0" w:firstLine="0"/>
        <w:rPr>
          <w:rFonts w:hint="eastAsia"/>
        </w:rPr>
      </w:pPr>
      <w:r>
        <w:tab/>
      </w:r>
      <w:r>
        <w:tab/>
        <w:t xml:space="preserve">Controlword </w:t>
      </w:r>
      <w:r>
        <w:rPr>
          <w:rFonts w:hint="eastAsia"/>
        </w:rPr>
        <w:t>：</w:t>
      </w:r>
      <w:r>
        <w:t xml:space="preserve">15 </w:t>
      </w:r>
      <w:r>
        <w:rPr>
          <w:rFonts w:hint="eastAsia"/>
        </w:rPr>
        <w:t>enable</w:t>
      </w:r>
      <w:r>
        <w:rPr>
          <w:rFonts w:hint="eastAsia"/>
        </w:rPr>
        <w:t>；</w:t>
      </w:r>
      <w:r>
        <w:rPr>
          <w:rFonts w:hint="eastAsia"/>
        </w:rPr>
        <w:t xml:space="preserve">02 </w:t>
      </w:r>
      <w:r>
        <w:t>stop</w:t>
      </w:r>
      <w:r>
        <w:t>；</w:t>
      </w:r>
      <w:r>
        <w:rPr>
          <w:rFonts w:hint="eastAsia"/>
        </w:rPr>
        <w:t xml:space="preserve">128 </w:t>
      </w:r>
      <w:r>
        <w:t>reset fault</w:t>
      </w:r>
      <w:r>
        <w:rPr>
          <w:rFonts w:hint="eastAsia"/>
        </w:rPr>
        <w:t>；</w:t>
      </w:r>
      <w:r>
        <w:rPr>
          <w:rFonts w:hint="eastAsia"/>
        </w:rPr>
        <w:t xml:space="preserve">07 </w:t>
      </w:r>
      <w:r>
        <w:t>disable</w:t>
      </w:r>
    </w:p>
    <w:p w:rsidR="004E2C01" w:rsidRPr="004E2C01" w:rsidRDefault="004E2C01" w:rsidP="00401A0A">
      <w:pPr>
        <w:pStyle w:val="a5"/>
        <w:ind w:left="360" w:firstLineChars="0" w:firstLine="0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2CEC101B" wp14:editId="23819E6D">
            <wp:extent cx="4419600" cy="19526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2C01" w:rsidRPr="004E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88" w:rsidRDefault="00C81A88" w:rsidP="007C6228">
      <w:r>
        <w:separator/>
      </w:r>
    </w:p>
  </w:endnote>
  <w:endnote w:type="continuationSeparator" w:id="0">
    <w:p w:rsidR="00C81A88" w:rsidRDefault="00C81A88" w:rsidP="007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88" w:rsidRDefault="00C81A88" w:rsidP="007C6228">
      <w:r>
        <w:separator/>
      </w:r>
    </w:p>
  </w:footnote>
  <w:footnote w:type="continuationSeparator" w:id="0">
    <w:p w:rsidR="00C81A88" w:rsidRDefault="00C81A88" w:rsidP="007C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5469"/>
    <w:multiLevelType w:val="hybridMultilevel"/>
    <w:tmpl w:val="DAC42350"/>
    <w:lvl w:ilvl="0" w:tplc="08305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D"/>
    <w:rsid w:val="00126092"/>
    <w:rsid w:val="00295474"/>
    <w:rsid w:val="00401A0A"/>
    <w:rsid w:val="004E2C01"/>
    <w:rsid w:val="007C6228"/>
    <w:rsid w:val="00B83DB5"/>
    <w:rsid w:val="00C80A14"/>
    <w:rsid w:val="00C81A88"/>
    <w:rsid w:val="00E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B71A-71E5-4671-ABC9-33CF9C4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3DB5"/>
    <w:pPr>
      <w:keepNext/>
      <w:keepLines/>
      <w:spacing w:before="40" w:after="40" w:line="36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3DB5"/>
    <w:pPr>
      <w:keepNext/>
      <w:keepLines/>
      <w:spacing w:after="40" w:line="360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3DB5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B83DB5"/>
    <w:rPr>
      <w:rFonts w:asciiTheme="majorHAnsi" w:eastAsiaTheme="majorEastAsia" w:hAnsiTheme="majorHAnsi" w:cstheme="majorBidi"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7C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228"/>
    <w:rPr>
      <w:sz w:val="18"/>
      <w:szCs w:val="18"/>
    </w:rPr>
  </w:style>
  <w:style w:type="paragraph" w:styleId="a5">
    <w:name w:val="List Paragraph"/>
    <w:basedOn w:val="a"/>
    <w:uiPriority w:val="34"/>
    <w:qFormat/>
    <w:rsid w:val="00401A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Xue 薛超</dc:creator>
  <cp:keywords/>
  <dc:description/>
  <cp:lastModifiedBy>Charles Xue 薛超</cp:lastModifiedBy>
  <cp:revision>3</cp:revision>
  <dcterms:created xsi:type="dcterms:W3CDTF">2017-11-09T08:08:00Z</dcterms:created>
  <dcterms:modified xsi:type="dcterms:W3CDTF">2017-11-09T08:58:00Z</dcterms:modified>
</cp:coreProperties>
</file>