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2404"/>
        <w:gridCol w:w="4536"/>
      </w:tblGrid>
      <w:tr w:rsidR="004069A1" w:rsidRPr="00206B56" w:rsidTr="00527998">
        <w:trPr>
          <w:cantSplit/>
          <w:trHeight w:val="416"/>
        </w:trPr>
        <w:tc>
          <w:tcPr>
            <w:tcW w:w="1134" w:type="dxa"/>
            <w:vAlign w:val="center"/>
          </w:tcPr>
          <w:p w:rsidR="004069A1" w:rsidRPr="00206B56" w:rsidRDefault="004069A1" w:rsidP="00891267">
            <w:pPr>
              <w:pStyle w:val="af1"/>
              <w:rPr>
                <w:rFonts w:ascii="Times New Roman" w:hAnsi="Times New Roman" w:cs="Times New Roman"/>
              </w:rPr>
            </w:pPr>
            <w:bookmarkStart w:id="0" w:name="_Toc348084146"/>
            <w:bookmarkStart w:id="1" w:name="_GoBack"/>
            <w:bookmarkEnd w:id="1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397" w:type="dxa"/>
            <w:gridSpan w:val="2"/>
            <w:vAlign w:val="center"/>
          </w:tcPr>
          <w:p w:rsidR="004069A1" w:rsidRPr="00F10EEC" w:rsidRDefault="00F10EEC" w:rsidP="004069A1">
            <w:pPr>
              <w:pStyle w:val="af1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梁剑晖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f1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0" distB="0" distL="0" distR="0" wp14:anchorId="14E71D1E" wp14:editId="0154BBAE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f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中国上海市静安区汶水路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f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市北智汇园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f1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f1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527998">
        <w:trPr>
          <w:cantSplit/>
          <w:trHeight w:val="416"/>
        </w:trPr>
        <w:tc>
          <w:tcPr>
            <w:tcW w:w="1134" w:type="dxa"/>
            <w:vAlign w:val="center"/>
          </w:tcPr>
          <w:p w:rsidR="004069A1" w:rsidRPr="001C6F32" w:rsidRDefault="004069A1" w:rsidP="001C6F32">
            <w:pPr>
              <w:pStyle w:val="af1"/>
            </w:pPr>
            <w:r w:rsidRPr="001C6F32">
              <w:rPr>
                <w:rFonts w:hint="eastAsia"/>
              </w:rPr>
              <w:t>职务</w:t>
            </w:r>
            <w:r w:rsidRPr="001C6F32">
              <w:t>：</w:t>
            </w:r>
          </w:p>
        </w:tc>
        <w:tc>
          <w:tcPr>
            <w:tcW w:w="993" w:type="dxa"/>
            <w:vAlign w:val="center"/>
          </w:tcPr>
          <w:p w:rsidR="004069A1" w:rsidRPr="001C6F32" w:rsidRDefault="001C6F32" w:rsidP="001C6F32">
            <w:pPr>
              <w:pStyle w:val="af1"/>
            </w:pPr>
            <w:r w:rsidRPr="001C6F32">
              <w:rPr>
                <w:rFonts w:hint="eastAsia"/>
              </w:rPr>
              <w:t>广州</w:t>
            </w:r>
            <w:r w:rsidR="009011CD">
              <w:rPr>
                <w:rFonts w:hint="eastAsia"/>
                <w:lang w:eastAsia="zh-CN"/>
              </w:rPr>
              <w:t>办</w:t>
            </w:r>
            <w:r w:rsidRPr="001C6F32">
              <w:rPr>
                <w:rFonts w:hint="eastAsia"/>
              </w:rPr>
              <w:t xml:space="preserve">    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1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527998">
        <w:trPr>
          <w:cantSplit/>
          <w:trHeight w:val="416"/>
        </w:trPr>
        <w:tc>
          <w:tcPr>
            <w:tcW w:w="1134" w:type="dxa"/>
            <w:vAlign w:val="center"/>
          </w:tcPr>
          <w:p w:rsidR="004069A1" w:rsidRPr="00206B56" w:rsidRDefault="004069A1" w:rsidP="004069A1">
            <w:pPr>
              <w:pStyle w:val="af1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397" w:type="dxa"/>
            <w:gridSpan w:val="2"/>
            <w:vAlign w:val="center"/>
          </w:tcPr>
          <w:p w:rsidR="004069A1" w:rsidRPr="00206B56" w:rsidRDefault="004069A1" w:rsidP="0052799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2019-0</w:t>
            </w:r>
            <w:r w:rsidR="00F10EEC">
              <w:rPr>
                <w:rFonts w:ascii="Times New Roman" w:hAnsi="Times New Roman" w:cs="Times New Roman" w:hint="eastAsia"/>
                <w:lang w:eastAsia="zh-CN"/>
              </w:rPr>
              <w:t>8</w:t>
            </w:r>
            <w:r w:rsidR="00F10EEC">
              <w:rPr>
                <w:rFonts w:ascii="Times New Roman" w:hAnsi="Times New Roman" w:cs="Times New Roman" w:hint="eastAsia"/>
              </w:rPr>
              <w:t>-</w:t>
            </w:r>
            <w:r w:rsidR="00AF1A3E">
              <w:rPr>
                <w:rFonts w:ascii="Times New Roman" w:hAnsi="Times New Roman" w:cs="Times New Roman" w:hint="eastAsia"/>
                <w:lang w:eastAsia="zh-CN"/>
              </w:rPr>
              <w:t>12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1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527998">
        <w:trPr>
          <w:cantSplit/>
          <w:trHeight w:val="416"/>
        </w:trPr>
        <w:tc>
          <w:tcPr>
            <w:tcW w:w="1134" w:type="dxa"/>
            <w:vAlign w:val="center"/>
          </w:tcPr>
          <w:p w:rsidR="004069A1" w:rsidRPr="00206B56" w:rsidRDefault="003F7CD5" w:rsidP="004069A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397" w:type="dxa"/>
            <w:gridSpan w:val="2"/>
            <w:vAlign w:val="center"/>
          </w:tcPr>
          <w:p w:rsidR="004069A1" w:rsidRPr="00206B56" w:rsidRDefault="00F10EEC" w:rsidP="004069A1">
            <w:pPr>
              <w:pStyle w:val="af1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j</w:t>
            </w:r>
            <w:r>
              <w:rPr>
                <w:rFonts w:ascii="Times New Roman" w:hAnsi="Times New Roman" w:cs="Times New Roman"/>
              </w:rPr>
              <w:t>.liang</w:t>
            </w:r>
            <w:r w:rsidR="00F421C0" w:rsidRPr="00F421C0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1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527998">
        <w:trPr>
          <w:cantSplit/>
          <w:trHeight w:val="41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F10EE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F10EEC">
              <w:rPr>
                <w:rFonts w:ascii="Times New Roman" w:hAnsi="Times New Roman" w:cs="Times New Roman" w:hint="eastAsia"/>
                <w:lang w:eastAsia="zh-CN"/>
              </w:rPr>
              <w:t>20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D3558A">
              <w:rPr>
                <w:rFonts w:ascii="Times New Roman" w:hAnsi="Times New Roman" w:cs="Times New Roman" w:hint="eastAsia"/>
                <w:lang w:eastAsia="zh-CN"/>
              </w:rPr>
              <w:t>3</w:t>
            </w:r>
            <w:r w:rsidR="00F10EEC">
              <w:rPr>
                <w:rFonts w:ascii="Times New Roman" w:hAnsi="Times New Roman" w:cs="Times New Roman"/>
              </w:rPr>
              <w:t>8</w:t>
            </w:r>
            <w:r w:rsidR="00D3558A">
              <w:rPr>
                <w:rFonts w:ascii="Times New Roman" w:hAnsi="Times New Roman" w:cs="Times New Roman" w:hint="eastAsia"/>
                <w:lang w:eastAsia="zh-CN"/>
              </w:rPr>
              <w:t>010301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D3558A">
              <w:rPr>
                <w:rFonts w:ascii="Times New Roman" w:hAnsi="Times New Roman" w:cs="Times New Roman"/>
              </w:rPr>
              <w:t>8</w:t>
            </w:r>
            <w:r w:rsidR="00D3558A">
              <w:rPr>
                <w:rFonts w:ascii="Times New Roman" w:hAnsi="Times New Roman" w:cs="Times New Roman" w:hint="eastAsia"/>
                <w:lang w:eastAsia="zh-CN"/>
              </w:rPr>
              <w:t>21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Pr="00555F17" w:rsidRDefault="003E113D" w:rsidP="00A500A9">
            <w:pPr>
              <w:pStyle w:val="af3"/>
              <w:jc w:val="center"/>
            </w:pPr>
            <w:bookmarkStart w:id="2" w:name="_Toc16500499"/>
            <w:r>
              <w:rPr>
                <w:rFonts w:hint="eastAsia"/>
              </w:rPr>
              <w:t>C</w:t>
            </w:r>
            <w:r>
              <w:t>X9020</w:t>
            </w:r>
            <w:r>
              <w:rPr>
                <w:rFonts w:hint="eastAsia"/>
              </w:rPr>
              <w:t>系统备份</w:t>
            </w:r>
            <w:r w:rsidR="00A500A9">
              <w:rPr>
                <w:rFonts w:hint="eastAsia"/>
              </w:rPr>
              <w:t>和</w:t>
            </w:r>
            <w:r>
              <w:rPr>
                <w:rFonts w:hint="eastAsia"/>
              </w:rPr>
              <w:t>T</w:t>
            </w:r>
            <w:r w:rsidR="00A500A9">
              <w:t>C3</w:t>
            </w:r>
            <w:r w:rsidR="00A500A9">
              <w:rPr>
                <w:rFonts w:hint="eastAsia"/>
              </w:rPr>
              <w:t>授权</w:t>
            </w:r>
            <w:r w:rsidR="008E00CA">
              <w:rPr>
                <w:rFonts w:hint="eastAsia"/>
              </w:rPr>
              <w:t>自动</w:t>
            </w:r>
            <w:r w:rsidR="00A500A9">
              <w:rPr>
                <w:rFonts w:hint="eastAsia"/>
              </w:rPr>
              <w:t>转移</w:t>
            </w:r>
            <w:r>
              <w:rPr>
                <w:rFonts w:hint="eastAsia"/>
              </w:rPr>
              <w:t>工具</w:t>
            </w:r>
            <w:bookmarkEnd w:id="2"/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1CD" w:rsidRDefault="009011CD" w:rsidP="00F4019C">
            <w:pPr>
              <w:ind w:firstLine="402"/>
              <w:rPr>
                <w:b/>
              </w:rPr>
            </w:pPr>
          </w:p>
          <w:p w:rsidR="00555F17" w:rsidRDefault="003B215B" w:rsidP="00151361">
            <w:pPr>
              <w:ind w:firstLineChars="0" w:firstLine="397"/>
              <w:rPr>
                <w:b/>
              </w:rPr>
            </w:pPr>
            <w:r w:rsidRPr="00227058">
              <w:rPr>
                <w:rFonts w:hint="eastAsia"/>
                <w:b/>
              </w:rPr>
              <w:t>摘</w:t>
            </w:r>
            <w:r w:rsidRPr="00227058">
              <w:rPr>
                <w:rFonts w:hint="eastAsia"/>
                <w:b/>
              </w:rPr>
              <w:t xml:space="preserve">  </w:t>
            </w:r>
            <w:r w:rsidRPr="00227058">
              <w:rPr>
                <w:b/>
              </w:rPr>
              <w:t>要：</w:t>
            </w:r>
          </w:p>
          <w:p w:rsidR="00F4019C" w:rsidRPr="00570B52" w:rsidRDefault="00570B52" w:rsidP="006163C1">
            <w:pPr>
              <w:ind w:firstLineChars="0" w:firstLine="397"/>
            </w:pPr>
            <w:r w:rsidRPr="00570B52">
              <w:rPr>
                <w:rFonts w:hint="eastAsia"/>
              </w:rPr>
              <w:t>本工</w:t>
            </w:r>
            <w:r w:rsidR="006163C1" w:rsidRPr="00570B52">
              <w:rPr>
                <w:rFonts w:hint="eastAsia"/>
              </w:rPr>
              <w:t>具可以实现</w:t>
            </w:r>
            <w:r w:rsidRPr="00570B52">
              <w:rPr>
                <w:rFonts w:hint="eastAsia"/>
              </w:rPr>
              <w:t>C</w:t>
            </w:r>
            <w:r w:rsidRPr="00570B52">
              <w:t>X9020</w:t>
            </w:r>
            <w:r w:rsidRPr="00570B52">
              <w:rPr>
                <w:rFonts w:hint="eastAsia"/>
              </w:rPr>
              <w:t>的</w:t>
            </w:r>
            <w:r w:rsidR="006163C1" w:rsidRPr="00570B52">
              <w:rPr>
                <w:rFonts w:hint="eastAsia"/>
              </w:rPr>
              <w:t>T</w:t>
            </w:r>
            <w:r w:rsidR="006163C1" w:rsidRPr="00570B52">
              <w:t>C3</w:t>
            </w:r>
            <w:r w:rsidR="006163C1" w:rsidRPr="00570B52">
              <w:rPr>
                <w:rFonts w:hint="eastAsia"/>
              </w:rPr>
              <w:t>授权的自动转移，不需要专业人员，不需要打开电脑。用户只要</w:t>
            </w:r>
            <w:r w:rsidR="00F10EEC" w:rsidRPr="00570B52">
              <w:rPr>
                <w:rFonts w:hint="eastAsia"/>
              </w:rPr>
              <w:t>将带</w:t>
            </w:r>
            <w:r w:rsidR="00F10EEC" w:rsidRPr="00570B52">
              <w:rPr>
                <w:rFonts w:hint="eastAsia"/>
              </w:rPr>
              <w:t>PLC</w:t>
            </w:r>
            <w:r w:rsidR="00F10EEC" w:rsidRPr="00570B52">
              <w:rPr>
                <w:rFonts w:hint="eastAsia"/>
              </w:rPr>
              <w:t>程序</w:t>
            </w:r>
            <w:r w:rsidR="00F10EEC" w:rsidRPr="00570B52">
              <w:rPr>
                <w:rFonts w:hint="eastAsia"/>
              </w:rPr>
              <w:t>microSD</w:t>
            </w:r>
            <w:r w:rsidR="00F10EEC" w:rsidRPr="00570B52">
              <w:rPr>
                <w:rFonts w:hint="eastAsia"/>
              </w:rPr>
              <w:t>卡</w:t>
            </w:r>
            <w:r w:rsidR="008E00CA" w:rsidRPr="00570B52">
              <w:rPr>
                <w:rFonts w:hint="eastAsia"/>
              </w:rPr>
              <w:t>批量</w:t>
            </w:r>
            <w:r w:rsidR="00F10EEC" w:rsidRPr="00570B52">
              <w:rPr>
                <w:rFonts w:hint="eastAsia"/>
              </w:rPr>
              <w:t>做成</w:t>
            </w:r>
            <w:r w:rsidR="008E00CA" w:rsidRPr="00570B52">
              <w:rPr>
                <w:rFonts w:hint="eastAsia"/>
              </w:rPr>
              <w:t>标准</w:t>
            </w:r>
            <w:r w:rsidR="006163C1" w:rsidRPr="00570B52">
              <w:rPr>
                <w:rFonts w:hint="eastAsia"/>
              </w:rPr>
              <w:t>卡，</w:t>
            </w:r>
            <w:r w:rsidR="00A500A9" w:rsidRPr="00570B52">
              <w:rPr>
                <w:rFonts w:hint="eastAsia"/>
              </w:rPr>
              <w:t>任何一个普通的操作人员</w:t>
            </w:r>
            <w:r w:rsidR="008E00CA" w:rsidRPr="00570B52">
              <w:rPr>
                <w:rFonts w:hint="eastAsia"/>
              </w:rPr>
              <w:t>将这样的标准卡插入到新的</w:t>
            </w:r>
            <w:r w:rsidR="008E00CA" w:rsidRPr="00570B52">
              <w:rPr>
                <w:rFonts w:hint="eastAsia"/>
              </w:rPr>
              <w:t>C</w:t>
            </w:r>
            <w:r w:rsidR="008E00CA" w:rsidRPr="00570B52">
              <w:t>X9020</w:t>
            </w:r>
            <w:r w:rsidR="008E00CA" w:rsidRPr="00570B52">
              <w:rPr>
                <w:rFonts w:hint="eastAsia"/>
              </w:rPr>
              <w:t>，然后</w:t>
            </w:r>
            <w:r w:rsidR="00A500A9" w:rsidRPr="00570B52">
              <w:rPr>
                <w:rFonts w:hint="eastAsia"/>
              </w:rPr>
              <w:t>上电</w:t>
            </w:r>
            <w:r w:rsidR="006163C1" w:rsidRPr="00570B52">
              <w:rPr>
                <w:rFonts w:hint="eastAsia"/>
              </w:rPr>
              <w:t>断电</w:t>
            </w:r>
            <w:r w:rsidR="00A500A9" w:rsidRPr="00570B52">
              <w:rPr>
                <w:rFonts w:hint="eastAsia"/>
              </w:rPr>
              <w:t>就可以自动将原</w:t>
            </w:r>
            <w:r w:rsidR="006163C1" w:rsidRPr="00570B52">
              <w:rPr>
                <w:rFonts w:hint="eastAsia"/>
              </w:rPr>
              <w:t>装</w:t>
            </w:r>
            <w:r w:rsidR="00A500A9" w:rsidRPr="00570B52">
              <w:rPr>
                <w:rFonts w:hint="eastAsia"/>
              </w:rPr>
              <w:t>卡中的</w:t>
            </w:r>
            <w:r w:rsidR="00A500A9" w:rsidRPr="00570B52">
              <w:rPr>
                <w:rFonts w:hint="eastAsia"/>
              </w:rPr>
              <w:t>T</w:t>
            </w:r>
            <w:r w:rsidR="00A500A9" w:rsidRPr="00570B52">
              <w:t xml:space="preserve">C3 </w:t>
            </w:r>
            <w:r w:rsidR="003E113D" w:rsidRPr="00570B52">
              <w:rPr>
                <w:rFonts w:hint="eastAsia"/>
              </w:rPr>
              <w:t>license</w:t>
            </w:r>
            <w:r w:rsidR="00A500A9" w:rsidRPr="00570B52">
              <w:rPr>
                <w:rFonts w:hint="eastAsia"/>
              </w:rPr>
              <w:t>转移到</w:t>
            </w:r>
            <w:r w:rsidR="008E00CA" w:rsidRPr="00570B52">
              <w:rPr>
                <w:rFonts w:hint="eastAsia"/>
              </w:rPr>
              <w:t>标准卡中，从而实现标准卡替</w:t>
            </w:r>
            <w:r w:rsidR="006163C1" w:rsidRPr="00570B52">
              <w:rPr>
                <w:rFonts w:hint="eastAsia"/>
              </w:rPr>
              <w:t>换</w:t>
            </w:r>
            <w:r w:rsidR="008E00CA" w:rsidRPr="00570B52">
              <w:rPr>
                <w:rFonts w:hint="eastAsia"/>
              </w:rPr>
              <w:t>原卡的功能。</w:t>
            </w:r>
          </w:p>
          <w:p w:rsidR="006163C1" w:rsidRPr="00F4019C" w:rsidRDefault="006163C1" w:rsidP="006163C1">
            <w:pPr>
              <w:ind w:firstLineChars="0" w:firstLine="397"/>
            </w:pPr>
          </w:p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Pr="00E5259D" w:rsidRDefault="00F4019C" w:rsidP="00F10EEC">
            <w:pPr>
              <w:ind w:firstLine="40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F10EEC">
              <w:t>CX9020</w:t>
            </w:r>
            <w:r w:rsidR="003E113D">
              <w:rPr>
                <w:rFonts w:hint="eastAsia"/>
              </w:rPr>
              <w:t>，</w:t>
            </w:r>
            <w:r w:rsidR="003E113D">
              <w:rPr>
                <w:rFonts w:hint="eastAsia"/>
              </w:rPr>
              <w:t>CE</w:t>
            </w:r>
            <w:r w:rsidR="003E113D">
              <w:rPr>
                <w:rFonts w:hint="eastAsia"/>
              </w:rPr>
              <w:t>，</w:t>
            </w:r>
            <w:r w:rsidR="003E113D">
              <w:rPr>
                <w:rFonts w:hint="eastAsia"/>
              </w:rPr>
              <w:t>TwinCAT3</w:t>
            </w:r>
            <w:r w:rsidR="003E113D">
              <w:rPr>
                <w:rFonts w:hint="eastAsia"/>
              </w:rPr>
              <w:t>，</w:t>
            </w:r>
            <w:r w:rsidR="003E113D">
              <w:rPr>
                <w:rFonts w:hint="eastAsia"/>
              </w:rPr>
              <w:t>license</w:t>
            </w:r>
            <w:r w:rsidR="003E113D">
              <w:t xml:space="preserve"> </w:t>
            </w:r>
            <w:r w:rsidR="003E113D">
              <w:rPr>
                <w:rFonts w:hint="eastAsia"/>
              </w:rPr>
              <w:t>，复制，备份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02"/>
              <w:rPr>
                <w:b/>
              </w:rPr>
            </w:pPr>
          </w:p>
          <w:p w:rsidR="003B215B" w:rsidRPr="00E5259D" w:rsidRDefault="003B215B" w:rsidP="003B215B">
            <w:pPr>
              <w:ind w:firstLine="40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f0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69024C" w:rsidTr="003B215B">
              <w:tc>
                <w:tcPr>
                  <w:tcW w:w="890" w:type="dxa"/>
                </w:tcPr>
                <w:p w:rsidR="0069024C" w:rsidRDefault="006163C1" w:rsidP="006163C1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96" w:type="dxa"/>
                </w:tcPr>
                <w:p w:rsidR="0069024C" w:rsidRDefault="00B41850" w:rsidP="0069024C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CopyLicense</w:t>
                  </w:r>
                  <w:r w:rsidR="003E113D" w:rsidRPr="003E113D">
                    <w:rPr>
                      <w:rFonts w:hint="eastAsia"/>
                    </w:rPr>
                    <w:t>.zip</w:t>
                  </w:r>
                </w:p>
              </w:tc>
              <w:tc>
                <w:tcPr>
                  <w:tcW w:w="3006" w:type="dxa"/>
                </w:tcPr>
                <w:p w:rsidR="0069024C" w:rsidRDefault="00B41850" w:rsidP="0069024C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应用程序的压缩包</w:t>
                  </w:r>
                </w:p>
              </w:tc>
            </w:tr>
            <w:tr w:rsidR="0069024C" w:rsidTr="003B215B">
              <w:tc>
                <w:tcPr>
                  <w:tcW w:w="890" w:type="dxa"/>
                </w:tcPr>
                <w:p w:rsidR="0069024C" w:rsidRDefault="0069024C" w:rsidP="0069024C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69024C" w:rsidRPr="0069024C" w:rsidRDefault="0069024C" w:rsidP="0069024C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69024C" w:rsidRDefault="0069024C" w:rsidP="0069024C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0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02"/>
              <w:rPr>
                <w:b/>
              </w:rPr>
            </w:pPr>
          </w:p>
          <w:p w:rsidR="003B215B" w:rsidRDefault="003B215B" w:rsidP="003B215B">
            <w:pPr>
              <w:ind w:firstLine="40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"/>
              <w:gridCol w:w="4536"/>
              <w:gridCol w:w="2975"/>
            </w:tblGrid>
            <w:tr w:rsidR="003B215B" w:rsidRPr="00206B56" w:rsidTr="006163C1">
              <w:trPr>
                <w:cantSplit/>
                <w:trHeight w:val="340"/>
              </w:trPr>
              <w:tc>
                <w:tcPr>
                  <w:tcW w:w="882" w:type="dxa"/>
                  <w:vAlign w:val="center"/>
                </w:tcPr>
                <w:p w:rsidR="003B215B" w:rsidRDefault="003B215B" w:rsidP="003B215B">
                  <w:pPr>
                    <w:pStyle w:val="af1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3B215B" w:rsidRDefault="003B215B" w:rsidP="003B215B">
                  <w:pPr>
                    <w:pStyle w:val="af1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5" w:type="dxa"/>
                  <w:vAlign w:val="center"/>
                </w:tcPr>
                <w:p w:rsidR="003B215B" w:rsidRPr="009D7097" w:rsidRDefault="003B215B" w:rsidP="003B215B">
                  <w:pPr>
                    <w:pStyle w:val="af1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0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02"/>
              <w:rPr>
                <w:b/>
              </w:rPr>
            </w:pPr>
          </w:p>
          <w:p w:rsidR="003B215B" w:rsidRPr="00F35128" w:rsidRDefault="003B215B" w:rsidP="003B215B">
            <w:pPr>
              <w:ind w:firstLine="40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pPr>
              <w:ind w:firstLine="400"/>
            </w:pPr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0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0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02"/>
              <w:rPr>
                <w:b/>
              </w:rPr>
            </w:pPr>
          </w:p>
          <w:p w:rsidR="003B215B" w:rsidRPr="00F35128" w:rsidRDefault="003B215B" w:rsidP="00DA0482">
            <w:pPr>
              <w:ind w:firstLineChars="199" w:firstLine="400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570B52" w:rsidRDefault="00570B52">
      <w:pPr>
        <w:widowControl/>
        <w:spacing w:before="0" w:after="0"/>
        <w:ind w:firstLineChars="0" w:firstLine="0"/>
        <w:jc w:val="left"/>
      </w:pPr>
      <w:r>
        <w:br w:type="page"/>
      </w:r>
    </w:p>
    <w:p w:rsidR="00DA2CF5" w:rsidRDefault="00DA2CF5" w:rsidP="008E13EC"/>
    <w:p w:rsidR="00151361" w:rsidRDefault="00151361" w:rsidP="00151361">
      <w:pPr>
        <w:pStyle w:val="1"/>
      </w:pPr>
      <w:bookmarkStart w:id="3" w:name="_Toc16500500"/>
      <w:r>
        <w:rPr>
          <w:rFonts w:hint="eastAsia"/>
        </w:rPr>
        <w:t>背景介绍</w:t>
      </w:r>
      <w:bookmarkEnd w:id="3"/>
    </w:p>
    <w:p w:rsidR="00DB3F9C" w:rsidRDefault="006163C1" w:rsidP="006163C1">
      <w:pPr>
        <w:ind w:firstLineChars="0" w:firstLine="397"/>
      </w:pPr>
      <w:r>
        <w:rPr>
          <w:rFonts w:hint="eastAsia"/>
        </w:rPr>
        <w:t>O</w:t>
      </w:r>
      <w:r>
        <w:t>EM</w:t>
      </w:r>
      <w:r>
        <w:rPr>
          <w:rFonts w:hint="eastAsia"/>
        </w:rPr>
        <w:t>设备量产以后，厂家通常会将控制器的存储卡备份，制作成母卡，里面包含了所有配置和程序。只要复制这张母卡插入控制器，设备就能运行了。</w:t>
      </w:r>
      <w:r>
        <w:rPr>
          <w:rFonts w:hint="eastAsia"/>
        </w:rPr>
        <w:t>T</w:t>
      </w:r>
      <w:r>
        <w:t>winCAT 2</w:t>
      </w:r>
      <w:r>
        <w:rPr>
          <w:rFonts w:hint="eastAsia"/>
        </w:rPr>
        <w:t>的用户一直使用这个方法，但是对于</w:t>
      </w:r>
      <w:r>
        <w:rPr>
          <w:rFonts w:hint="eastAsia"/>
        </w:rPr>
        <w:t>T</w:t>
      </w:r>
      <w:r>
        <w:t>C3</w:t>
      </w:r>
      <w:r>
        <w:rPr>
          <w:rFonts w:hint="eastAsia"/>
        </w:rPr>
        <w:t>的用户来说就不行了，因为每台控制器的</w:t>
      </w:r>
      <w:r>
        <w:rPr>
          <w:rFonts w:hint="eastAsia"/>
        </w:rPr>
        <w:t>T</w:t>
      </w:r>
      <w:r>
        <w:t>C3</w:t>
      </w:r>
      <w:r>
        <w:rPr>
          <w:rFonts w:hint="eastAsia"/>
        </w:rPr>
        <w:t>授权文件都不同</w:t>
      </w:r>
      <w:r w:rsidR="00DB3F9C">
        <w:rPr>
          <w:rFonts w:hint="eastAsia"/>
        </w:rPr>
        <w:t>。</w:t>
      </w:r>
    </w:p>
    <w:p w:rsidR="00DB3F9C" w:rsidRPr="00DB3F9C" w:rsidRDefault="00DB3F9C" w:rsidP="006163C1">
      <w:pPr>
        <w:ind w:firstLineChars="0" w:firstLine="397"/>
      </w:pPr>
      <w:r>
        <w:rPr>
          <w:rFonts w:hint="eastAsia"/>
        </w:rPr>
        <w:t>解决这个问题的办法之一是使用硬件狗授权，即将</w:t>
      </w:r>
      <w:r>
        <w:rPr>
          <w:rFonts w:hint="eastAsia"/>
        </w:rPr>
        <w:t>T</w:t>
      </w:r>
      <w:r>
        <w:t>C3</w:t>
      </w:r>
      <w:r>
        <w:rPr>
          <w:rFonts w:hint="eastAsia"/>
        </w:rPr>
        <w:t>授权装在</w:t>
      </w:r>
      <w:r>
        <w:rPr>
          <w:rFonts w:hint="eastAsia"/>
        </w:rPr>
        <w:t>E</w:t>
      </w:r>
      <w:r>
        <w:t>L6070</w:t>
      </w:r>
      <w:r>
        <w:rPr>
          <w:rFonts w:hint="eastAsia"/>
        </w:rPr>
        <w:t>或者</w:t>
      </w:r>
      <w:r>
        <w:rPr>
          <w:rFonts w:hint="eastAsia"/>
        </w:rPr>
        <w:t>U</w:t>
      </w:r>
      <w:r>
        <w:t>SB</w:t>
      </w:r>
      <w:r>
        <w:rPr>
          <w:rFonts w:hint="eastAsia"/>
        </w:rPr>
        <w:t xml:space="preserve"> </w:t>
      </w:r>
      <w:r>
        <w:t>Dongle</w:t>
      </w:r>
      <w:r>
        <w:rPr>
          <w:rFonts w:hint="eastAsia"/>
        </w:rPr>
        <w:t>中。每台控制器上装一个带</w:t>
      </w:r>
      <w:r>
        <w:rPr>
          <w:rFonts w:hint="eastAsia"/>
        </w:rPr>
        <w:t>T</w:t>
      </w:r>
      <w:r>
        <w:t>C3</w:t>
      </w:r>
      <w:r>
        <w:rPr>
          <w:rFonts w:hint="eastAsia"/>
        </w:rPr>
        <w:t>授权的</w:t>
      </w:r>
      <w:r>
        <w:rPr>
          <w:rFonts w:hint="eastAsia"/>
        </w:rPr>
        <w:t>E</w:t>
      </w:r>
      <w:r>
        <w:t>L6070</w:t>
      </w:r>
      <w:r>
        <w:rPr>
          <w:rFonts w:hint="eastAsia"/>
        </w:rPr>
        <w:t>，将母卡的内容恢复到控制器的存储卡就可以工作了。但是</w:t>
      </w:r>
      <w:r w:rsidR="00BD1932">
        <w:rPr>
          <w:rFonts w:hint="eastAsia"/>
        </w:rPr>
        <w:t>部分</w:t>
      </w:r>
      <w:r w:rsidR="00BD1932">
        <w:rPr>
          <w:rFonts w:hint="eastAsia"/>
        </w:rPr>
        <w:t>C</w:t>
      </w:r>
      <w:r w:rsidR="00BD1932">
        <w:t>X9020</w:t>
      </w:r>
      <w:r w:rsidR="00BD1932">
        <w:rPr>
          <w:rFonts w:hint="eastAsia"/>
        </w:rPr>
        <w:t>及以下低端控制器</w:t>
      </w:r>
      <w:r>
        <w:rPr>
          <w:rFonts w:hint="eastAsia"/>
        </w:rPr>
        <w:t>的</w:t>
      </w:r>
      <w:r>
        <w:rPr>
          <w:rFonts w:hint="eastAsia"/>
        </w:rPr>
        <w:t>O</w:t>
      </w:r>
      <w:r>
        <w:t>EM</w:t>
      </w:r>
      <w:r>
        <w:rPr>
          <w:rFonts w:hint="eastAsia"/>
        </w:rPr>
        <w:t>客户</w:t>
      </w:r>
      <w:r w:rsidR="00BD1932">
        <w:rPr>
          <w:rFonts w:hint="eastAsia"/>
        </w:rPr>
        <w:t>，</w:t>
      </w:r>
      <w:r>
        <w:rPr>
          <w:rFonts w:hint="eastAsia"/>
        </w:rPr>
        <w:t>出于成本考虑不愿意承担</w:t>
      </w:r>
      <w:r>
        <w:rPr>
          <w:rFonts w:hint="eastAsia"/>
        </w:rPr>
        <w:t>E</w:t>
      </w:r>
      <w:r>
        <w:t>L6070</w:t>
      </w:r>
      <w:r>
        <w:rPr>
          <w:rFonts w:hint="eastAsia"/>
        </w:rPr>
        <w:t>增加的成本</w:t>
      </w:r>
      <w:r w:rsidR="00BD1932">
        <w:rPr>
          <w:rFonts w:hint="eastAsia"/>
        </w:rPr>
        <w:t>，所以只能通过读卡器操作</w:t>
      </w:r>
      <w:r w:rsidR="00BD1932">
        <w:rPr>
          <w:rFonts w:hint="eastAsia"/>
        </w:rPr>
        <w:t>license</w:t>
      </w:r>
      <w:r w:rsidR="00BD1932">
        <w:rPr>
          <w:rFonts w:hint="eastAsia"/>
        </w:rPr>
        <w:t>文件，此方法</w:t>
      </w:r>
      <w:r w:rsidR="00570B52">
        <w:rPr>
          <w:rFonts w:hint="eastAsia"/>
        </w:rPr>
        <w:t>操作</w:t>
      </w:r>
      <w:r w:rsidR="00BD1932">
        <w:rPr>
          <w:rFonts w:hint="eastAsia"/>
        </w:rPr>
        <w:t>简单</w:t>
      </w:r>
      <w:r w:rsidR="00570B52">
        <w:rPr>
          <w:rFonts w:hint="eastAsia"/>
        </w:rPr>
        <w:t>但是</w:t>
      </w:r>
      <w:r w:rsidR="00BD1932">
        <w:rPr>
          <w:rFonts w:hint="eastAsia"/>
        </w:rPr>
        <w:t>操作过程</w:t>
      </w:r>
      <w:r w:rsidR="00570B52">
        <w:rPr>
          <w:rFonts w:hint="eastAsia"/>
        </w:rPr>
        <w:t>容易</w:t>
      </w:r>
      <w:r w:rsidR="00BD1932">
        <w:rPr>
          <w:rFonts w:hint="eastAsia"/>
        </w:rPr>
        <w:t>出错。</w:t>
      </w:r>
    </w:p>
    <w:p w:rsidR="006163C1" w:rsidRPr="00570B52" w:rsidRDefault="00570B52" w:rsidP="006163C1">
      <w:pPr>
        <w:ind w:firstLineChars="0" w:firstLine="397"/>
      </w:pPr>
      <w:r w:rsidRPr="00570B52">
        <w:rPr>
          <w:rFonts w:hint="eastAsia"/>
        </w:rPr>
        <w:t>针对这部分客户的需求，</w:t>
      </w:r>
      <w:r w:rsidR="006163C1" w:rsidRPr="00570B52">
        <w:rPr>
          <w:rFonts w:hint="eastAsia"/>
        </w:rPr>
        <w:t>作者开发</w:t>
      </w:r>
      <w:r w:rsidR="00BD1932" w:rsidRPr="00570B52">
        <w:rPr>
          <w:rFonts w:hint="eastAsia"/>
        </w:rPr>
        <w:t>了</w:t>
      </w:r>
      <w:r w:rsidR="006163C1" w:rsidRPr="00570B52">
        <w:rPr>
          <w:rFonts w:hint="eastAsia"/>
        </w:rPr>
        <w:t>的这个工具</w:t>
      </w:r>
      <w:r w:rsidR="00BD1932" w:rsidRPr="00570B52">
        <w:rPr>
          <w:rFonts w:hint="eastAsia"/>
        </w:rPr>
        <w:t>，用于</w:t>
      </w:r>
      <w:r w:rsidR="006163C1" w:rsidRPr="00570B52">
        <w:rPr>
          <w:rFonts w:hint="eastAsia"/>
        </w:rPr>
        <w:t>实现</w:t>
      </w:r>
      <w:r w:rsidR="00BD1932" w:rsidRPr="00570B52">
        <w:rPr>
          <w:rFonts w:hint="eastAsia"/>
        </w:rPr>
        <w:t>C</w:t>
      </w:r>
      <w:r w:rsidR="00BD1932" w:rsidRPr="00570B52">
        <w:t>X9020</w:t>
      </w:r>
      <w:r w:rsidRPr="00570B52">
        <w:rPr>
          <w:rFonts w:hint="eastAsia"/>
        </w:rPr>
        <w:t>的</w:t>
      </w:r>
      <w:r w:rsidR="006163C1" w:rsidRPr="00570B52">
        <w:rPr>
          <w:rFonts w:hint="eastAsia"/>
        </w:rPr>
        <w:t>T</w:t>
      </w:r>
      <w:r w:rsidR="006163C1" w:rsidRPr="00570B52">
        <w:t>C3</w:t>
      </w:r>
      <w:r w:rsidR="006163C1" w:rsidRPr="00570B52">
        <w:rPr>
          <w:rFonts w:hint="eastAsia"/>
        </w:rPr>
        <w:t>授权自动转移</w:t>
      </w:r>
      <w:r w:rsidRPr="00570B52">
        <w:rPr>
          <w:rFonts w:hint="eastAsia"/>
        </w:rPr>
        <w:t>。</w:t>
      </w:r>
      <w:r w:rsidR="006163C1" w:rsidRPr="00570B52">
        <w:rPr>
          <w:rFonts w:hint="eastAsia"/>
        </w:rPr>
        <w:t>只要</w:t>
      </w:r>
      <w:r w:rsidR="00BD1932" w:rsidRPr="00570B52">
        <w:rPr>
          <w:rFonts w:hint="eastAsia"/>
        </w:rPr>
        <w:t>用这个工具和</w:t>
      </w:r>
      <w:r w:rsidR="006163C1" w:rsidRPr="00570B52">
        <w:rPr>
          <w:rFonts w:hint="eastAsia"/>
        </w:rPr>
        <w:t>带</w:t>
      </w:r>
      <w:r w:rsidR="006163C1" w:rsidRPr="00570B52">
        <w:rPr>
          <w:rFonts w:hint="eastAsia"/>
        </w:rPr>
        <w:t>PLC</w:t>
      </w:r>
      <w:r w:rsidR="006163C1" w:rsidRPr="00570B52">
        <w:rPr>
          <w:rFonts w:hint="eastAsia"/>
        </w:rPr>
        <w:t>程序</w:t>
      </w:r>
      <w:r w:rsidR="00BD1932" w:rsidRPr="00570B52">
        <w:rPr>
          <w:rFonts w:hint="eastAsia"/>
        </w:rPr>
        <w:t>的</w:t>
      </w:r>
      <w:r w:rsidR="006163C1" w:rsidRPr="00570B52">
        <w:rPr>
          <w:rFonts w:hint="eastAsia"/>
        </w:rPr>
        <w:t>microSD</w:t>
      </w:r>
      <w:r w:rsidR="006163C1" w:rsidRPr="00570B52">
        <w:rPr>
          <w:rFonts w:hint="eastAsia"/>
        </w:rPr>
        <w:t>卡</w:t>
      </w:r>
      <w:r w:rsidR="00BD1932" w:rsidRPr="00570B52">
        <w:rPr>
          <w:rFonts w:hint="eastAsia"/>
        </w:rPr>
        <w:t>制作出</w:t>
      </w:r>
      <w:r w:rsidR="006163C1" w:rsidRPr="00570B52">
        <w:rPr>
          <w:rFonts w:hint="eastAsia"/>
        </w:rPr>
        <w:t>标准卡，任何一个普通的操作人员将这样的标准卡插入到新的</w:t>
      </w:r>
      <w:r w:rsidR="006163C1" w:rsidRPr="00570B52">
        <w:rPr>
          <w:rFonts w:hint="eastAsia"/>
        </w:rPr>
        <w:t>C</w:t>
      </w:r>
      <w:r w:rsidR="006163C1" w:rsidRPr="00570B52">
        <w:t>X9020</w:t>
      </w:r>
      <w:r w:rsidR="006163C1" w:rsidRPr="00570B52">
        <w:rPr>
          <w:rFonts w:hint="eastAsia"/>
        </w:rPr>
        <w:t>，然后上电断电就可以自动将原装卡中的</w:t>
      </w:r>
      <w:r w:rsidR="006163C1" w:rsidRPr="00570B52">
        <w:rPr>
          <w:rFonts w:hint="eastAsia"/>
        </w:rPr>
        <w:t>T</w:t>
      </w:r>
      <w:r w:rsidR="006163C1" w:rsidRPr="00570B52">
        <w:t xml:space="preserve">C3 </w:t>
      </w:r>
      <w:r w:rsidR="006163C1" w:rsidRPr="00570B52">
        <w:rPr>
          <w:rFonts w:hint="eastAsia"/>
        </w:rPr>
        <w:t>license</w:t>
      </w:r>
      <w:r w:rsidR="006163C1" w:rsidRPr="00570B52">
        <w:rPr>
          <w:rFonts w:hint="eastAsia"/>
        </w:rPr>
        <w:t>转移到标准卡中，从而实现标准卡替换原卡的功能。</w:t>
      </w:r>
    </w:p>
    <w:p w:rsidR="00151361" w:rsidRPr="003E113D" w:rsidRDefault="00151361" w:rsidP="00151361">
      <w:pPr>
        <w:ind w:firstLineChars="0" w:firstLine="397"/>
      </w:pPr>
    </w:p>
    <w:p w:rsidR="00555F17" w:rsidRDefault="00555F17" w:rsidP="00BD58FA">
      <w:pPr>
        <w:pStyle w:val="1"/>
      </w:pPr>
      <w:bookmarkStart w:id="4" w:name="_Toc16500501"/>
      <w:r>
        <w:rPr>
          <w:rFonts w:hint="eastAsia"/>
        </w:rPr>
        <w:t>适用范围</w:t>
      </w:r>
      <w:bookmarkEnd w:id="4"/>
    </w:p>
    <w:p w:rsidR="00570B52" w:rsidRDefault="00570B52" w:rsidP="0069024C">
      <w:r>
        <w:rPr>
          <w:rFonts w:hint="eastAsia"/>
        </w:rPr>
        <w:t>C</w:t>
      </w:r>
      <w:r>
        <w:t>X9020</w:t>
      </w:r>
      <w:r>
        <w:rPr>
          <w:rFonts w:hint="eastAsia"/>
        </w:rPr>
        <w:t>等有两个卡槽的</w:t>
      </w:r>
      <w:r>
        <w:t>TC3+WinCE</w:t>
      </w:r>
      <w:r>
        <w:rPr>
          <w:rFonts w:hint="eastAsia"/>
        </w:rPr>
        <w:t>控制器</w:t>
      </w:r>
    </w:p>
    <w:p w:rsidR="0069024C" w:rsidRPr="0069024C" w:rsidRDefault="0069024C" w:rsidP="0069024C"/>
    <w:p w:rsidR="00527998" w:rsidRDefault="00555F17" w:rsidP="00BD58FA">
      <w:pPr>
        <w:pStyle w:val="1"/>
      </w:pPr>
      <w:bookmarkStart w:id="5" w:name="_Toc16500502"/>
      <w:r>
        <w:rPr>
          <w:rFonts w:hint="eastAsia"/>
        </w:rPr>
        <w:t>使用前的准备</w:t>
      </w:r>
      <w:bookmarkEnd w:id="5"/>
    </w:p>
    <w:p w:rsidR="008E13EC" w:rsidRDefault="008E13EC" w:rsidP="0069024C">
      <w:r w:rsidRPr="0069024C">
        <w:t>硬件</w:t>
      </w:r>
      <w:r w:rsidR="0069024C">
        <w:rPr>
          <w:rFonts w:hint="eastAsia"/>
        </w:rPr>
        <w:t>型号</w:t>
      </w:r>
      <w:r w:rsidR="00F47D8C">
        <w:rPr>
          <w:rFonts w:hint="eastAsia"/>
        </w:rPr>
        <w:t xml:space="preserve"> </w:t>
      </w:r>
      <w:r w:rsidR="00F47D8C">
        <w:t xml:space="preserve">CX9020  CE  </w:t>
      </w:r>
      <w:r w:rsidR="00F47D8C">
        <w:rPr>
          <w:rFonts w:hint="eastAsia"/>
        </w:rPr>
        <w:t>系统</w:t>
      </w:r>
    </w:p>
    <w:p w:rsidR="00F47D8C" w:rsidRDefault="00F47D8C" w:rsidP="0069024C">
      <w:r w:rsidRPr="0069024C">
        <w:rPr>
          <w:rFonts w:hint="eastAsia"/>
        </w:rPr>
        <w:t>软</w:t>
      </w:r>
      <w:r w:rsidRPr="0069024C">
        <w:t>件</w:t>
      </w:r>
      <w:r>
        <w:rPr>
          <w:rFonts w:hint="eastAsia"/>
        </w:rPr>
        <w:t>型号</w:t>
      </w:r>
      <w:r>
        <w:rPr>
          <w:rFonts w:hint="eastAsia"/>
        </w:rPr>
        <w:t xml:space="preserve"> TwinCAT 3 </w:t>
      </w:r>
    </w:p>
    <w:p w:rsidR="00EA1888" w:rsidRPr="0069024C" w:rsidRDefault="00AA54E3" w:rsidP="0069024C">
      <w:r>
        <w:rPr>
          <w:rFonts w:hint="eastAsia"/>
        </w:rPr>
        <w:t>按本文</w:t>
      </w:r>
      <w:r w:rsidR="00FF30EA">
        <w:rPr>
          <w:rFonts w:hint="eastAsia"/>
        </w:rPr>
        <w:t>方法</w:t>
      </w:r>
      <w:r>
        <w:rPr>
          <w:rFonts w:hint="eastAsia"/>
        </w:rPr>
        <w:t>制作一个</w:t>
      </w:r>
      <w:r>
        <w:rPr>
          <w:rFonts w:hint="eastAsia"/>
        </w:rPr>
        <w:t>microSD</w:t>
      </w:r>
      <w:r>
        <w:rPr>
          <w:rFonts w:hint="eastAsia"/>
        </w:rPr>
        <w:t>卡</w:t>
      </w:r>
    </w:p>
    <w:p w:rsidR="007A1C48" w:rsidRPr="00C56ECD" w:rsidRDefault="007A1C48" w:rsidP="00C56ECD"/>
    <w:p w:rsidR="0069024C" w:rsidRDefault="0069024C" w:rsidP="0069024C">
      <w:pPr>
        <w:pStyle w:val="1"/>
      </w:pPr>
      <w:bookmarkStart w:id="6" w:name="_Toc16500503"/>
      <w:r>
        <w:rPr>
          <w:rFonts w:hint="eastAsia"/>
        </w:rPr>
        <w:t>操作步骤</w:t>
      </w:r>
      <w:bookmarkEnd w:id="6"/>
    </w:p>
    <w:p w:rsidR="00AA54E3" w:rsidRDefault="00AA54E3" w:rsidP="001C6F32">
      <w:pPr>
        <w:pStyle w:val="2"/>
      </w:pPr>
      <w:bookmarkStart w:id="7" w:name="_Toc16500504"/>
      <w:r>
        <w:rPr>
          <w:rFonts w:hint="eastAsia"/>
        </w:rPr>
        <w:t>工厂</w:t>
      </w:r>
      <w:r>
        <w:rPr>
          <w:rFonts w:hint="eastAsia"/>
        </w:rPr>
        <w:t>MicroSD</w:t>
      </w:r>
      <w:r>
        <w:rPr>
          <w:rFonts w:hint="eastAsia"/>
        </w:rPr>
        <w:t>卡制作</w:t>
      </w:r>
      <w:bookmarkEnd w:id="7"/>
    </w:p>
    <w:p w:rsidR="00AA54E3" w:rsidRPr="007B1281" w:rsidRDefault="00AA54E3" w:rsidP="007B1281">
      <w:pPr>
        <w:pStyle w:val="4"/>
      </w:pPr>
      <w:r w:rsidRPr="007B1281">
        <w:rPr>
          <w:rFonts w:hint="eastAsia"/>
        </w:rPr>
        <w:t>CX9020</w:t>
      </w:r>
      <w:r w:rsidRPr="007B1281">
        <w:t xml:space="preserve"> </w:t>
      </w:r>
      <w:r w:rsidRPr="007B1281">
        <w:rPr>
          <w:rFonts w:hint="eastAsia"/>
        </w:rPr>
        <w:t>接</w:t>
      </w:r>
      <w:r w:rsidRPr="007B1281">
        <w:rPr>
          <w:rFonts w:hint="eastAsia"/>
        </w:rPr>
        <w:t>DVI</w:t>
      </w:r>
      <w:r w:rsidR="00B90089" w:rsidRPr="007B1281">
        <w:rPr>
          <w:rFonts w:hint="eastAsia"/>
        </w:rPr>
        <w:t>显示器</w:t>
      </w:r>
      <w:r w:rsidRPr="007B1281">
        <w:rPr>
          <w:rFonts w:hint="eastAsia"/>
        </w:rPr>
        <w:t>，键盘鼠标，上电。</w:t>
      </w:r>
    </w:p>
    <w:p w:rsidR="007B1281" w:rsidRDefault="007B1281" w:rsidP="007B1281">
      <w:pPr>
        <w:pStyle w:val="4"/>
      </w:pPr>
      <w:r>
        <w:rPr>
          <w:rFonts w:hint="eastAsia"/>
        </w:rPr>
        <w:t>拷贝</w:t>
      </w:r>
      <w:r>
        <w:rPr>
          <w:rFonts w:hint="eastAsia"/>
        </w:rPr>
        <w:t xml:space="preserve"> CopyLicense</w:t>
      </w:r>
      <w:r>
        <w:t>.exe</w:t>
      </w:r>
      <w:r>
        <w:rPr>
          <w:rFonts w:hint="eastAsia"/>
        </w:rPr>
        <w:t>到控制器</w:t>
      </w:r>
    </w:p>
    <w:p w:rsidR="00B90089" w:rsidRDefault="00AA54E3" w:rsidP="007B1281">
      <w:r>
        <w:rPr>
          <w:rFonts w:hint="eastAsia"/>
        </w:rPr>
        <w:t>进入</w:t>
      </w:r>
      <w:r>
        <w:rPr>
          <w:rFonts w:hint="eastAsia"/>
        </w:rPr>
        <w:t>CE</w:t>
      </w:r>
      <w:r>
        <w:rPr>
          <w:rFonts w:hint="eastAsia"/>
        </w:rPr>
        <w:t>系统画面，</w:t>
      </w:r>
      <w:r w:rsidR="00E674BC">
        <w:rPr>
          <w:rFonts w:hint="eastAsia"/>
        </w:rPr>
        <w:t>点击左下角开始菜单</w:t>
      </w:r>
      <w:r w:rsidR="00E674BC">
        <w:rPr>
          <w:rFonts w:hint="eastAsia"/>
        </w:rPr>
        <w:t xml:space="preserve">  </w:t>
      </w:r>
      <w:r w:rsidR="00E674BC" w:rsidRPr="00C67D0E">
        <w:t>“Start”</w:t>
      </w:r>
      <w:r w:rsidR="00E674BC">
        <w:t xml:space="preserve">  ‘’Run”  </w:t>
      </w:r>
    </w:p>
    <w:p w:rsidR="00B90089" w:rsidRDefault="00B90089" w:rsidP="007B1281">
      <w:pPr>
        <w:ind w:firstLineChars="0" w:firstLine="0"/>
        <w:jc w:val="center"/>
      </w:pPr>
      <w:r w:rsidRPr="00570B52">
        <w:rPr>
          <w:noProof/>
          <w:lang w:val="en-US"/>
        </w:rPr>
        <w:drawing>
          <wp:inline distT="0" distB="0" distL="0" distR="0" wp14:anchorId="71BC7A58" wp14:editId="7F1BB3C4">
            <wp:extent cx="1243383" cy="1162731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6787" r="71569" b="855"/>
                    <a:stretch/>
                  </pic:blipFill>
                  <pic:spPr bwMode="auto">
                    <a:xfrm>
                      <a:off x="0" y="0"/>
                      <a:ext cx="1243383" cy="1162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4BC" w:rsidRPr="00E674BC" w:rsidRDefault="00E674BC" w:rsidP="00570B52">
      <w:r>
        <w:rPr>
          <w:rFonts w:hint="eastAsia"/>
        </w:rPr>
        <w:t>输入</w:t>
      </w:r>
      <w:r>
        <w:rPr>
          <w:rFonts w:hint="eastAsia"/>
        </w:rPr>
        <w:t xml:space="preserve">  \ </w:t>
      </w:r>
      <w:r>
        <w:t xml:space="preserve"> 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点击</w:t>
      </w:r>
      <w:r>
        <w:rPr>
          <w:rFonts w:hint="eastAsia"/>
        </w:rPr>
        <w:t xml:space="preserve"> OK</w:t>
      </w:r>
      <w:r>
        <w:t xml:space="preserve"> </w:t>
      </w:r>
      <w:r>
        <w:rPr>
          <w:rFonts w:hint="eastAsia"/>
        </w:rPr>
        <w:t>按钮</w:t>
      </w:r>
      <w:r>
        <w:rPr>
          <w:rFonts w:hint="eastAsia"/>
        </w:rPr>
        <w:t xml:space="preserve"> </w:t>
      </w:r>
      <w:r>
        <w:rPr>
          <w:rFonts w:hint="eastAsia"/>
        </w:rPr>
        <w:t>打开资源管理器</w:t>
      </w:r>
    </w:p>
    <w:p w:rsidR="00B90089" w:rsidRDefault="00B90089" w:rsidP="007B1281">
      <w:pPr>
        <w:ind w:firstLineChars="0" w:firstLine="0"/>
        <w:jc w:val="center"/>
      </w:pPr>
      <w:r w:rsidRPr="00570B52">
        <w:rPr>
          <w:noProof/>
          <w:lang w:val="en-US"/>
        </w:rPr>
        <w:drawing>
          <wp:inline distT="0" distB="0" distL="0" distR="0" wp14:anchorId="01F23C36" wp14:editId="1D3FBEEF">
            <wp:extent cx="2213334" cy="116000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3334" cy="1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E3" w:rsidRDefault="00E674BC" w:rsidP="00B90089">
      <w:r>
        <w:rPr>
          <w:rFonts w:hint="eastAsia"/>
        </w:rPr>
        <w:lastRenderedPageBreak/>
        <w:t>创建</w:t>
      </w:r>
      <w:r>
        <w:rPr>
          <w:rFonts w:hint="eastAsia"/>
        </w:rPr>
        <w:t>Hard</w:t>
      </w:r>
      <w:r>
        <w:t xml:space="preserve"> </w:t>
      </w:r>
      <w:r>
        <w:rPr>
          <w:rFonts w:hint="eastAsia"/>
        </w:rPr>
        <w:t>Disk\CopyLicense</w:t>
      </w:r>
      <w:r>
        <w:rPr>
          <w:rFonts w:hint="eastAsia"/>
        </w:rPr>
        <w:t>文件夹，</w:t>
      </w:r>
      <w:r w:rsidR="007B1281">
        <w:rPr>
          <w:rFonts w:hint="eastAsia"/>
        </w:rPr>
        <w:t>并</w:t>
      </w:r>
      <w:r w:rsidR="00AA54E3">
        <w:rPr>
          <w:rFonts w:hint="eastAsia"/>
        </w:rPr>
        <w:t>用</w:t>
      </w:r>
      <w:r w:rsidR="00AA54E3">
        <w:rPr>
          <w:rFonts w:hint="eastAsia"/>
        </w:rPr>
        <w:t>U</w:t>
      </w:r>
      <w:r w:rsidR="00AA54E3">
        <w:rPr>
          <w:rFonts w:hint="eastAsia"/>
        </w:rPr>
        <w:t>盘拷贝</w:t>
      </w:r>
      <w:r w:rsidR="00AA54E3">
        <w:rPr>
          <w:rFonts w:hint="eastAsia"/>
        </w:rPr>
        <w:t xml:space="preserve"> CopyLicense</w:t>
      </w:r>
      <w:r w:rsidR="00AA54E3">
        <w:t>.exe</w:t>
      </w:r>
      <w:r w:rsidR="00AA54E3">
        <w:rPr>
          <w:rFonts w:hint="eastAsia"/>
        </w:rPr>
        <w:t>放到里面</w:t>
      </w:r>
    </w:p>
    <w:p w:rsidR="00E674BC" w:rsidRDefault="00E674BC" w:rsidP="007B1281">
      <w:pPr>
        <w:jc w:val="center"/>
      </w:pPr>
      <w:r>
        <w:rPr>
          <w:noProof/>
          <w:lang w:val="en-US"/>
        </w:rPr>
        <w:drawing>
          <wp:inline distT="0" distB="0" distL="0" distR="0" wp14:anchorId="4C8C1ADB" wp14:editId="35EF0EF0">
            <wp:extent cx="2620000" cy="620000"/>
            <wp:effectExtent l="0" t="0" r="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0000" cy="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81" w:rsidRDefault="007B1281" w:rsidP="007B1281">
      <w:pPr>
        <w:pStyle w:val="4"/>
      </w:pPr>
      <w:r>
        <w:rPr>
          <w:rFonts w:hint="eastAsia"/>
        </w:rPr>
        <w:t>添加执行</w:t>
      </w:r>
      <w:r>
        <w:rPr>
          <w:rFonts w:hint="eastAsia"/>
        </w:rPr>
        <w:t>C</w:t>
      </w:r>
      <w:r>
        <w:t>opyLicense</w:t>
      </w:r>
      <w:r>
        <w:rPr>
          <w:rFonts w:hint="eastAsia"/>
        </w:rPr>
        <w:t>的自动启动项</w:t>
      </w:r>
    </w:p>
    <w:p w:rsidR="00AA54E3" w:rsidRDefault="00AA54E3" w:rsidP="007B1281">
      <w:r>
        <w:rPr>
          <w:rFonts w:hint="eastAsia"/>
        </w:rPr>
        <w:t>进入</w:t>
      </w:r>
      <w:r>
        <w:rPr>
          <w:rFonts w:hint="eastAsia"/>
        </w:rPr>
        <w:t>CE</w:t>
      </w:r>
      <w:r>
        <w:rPr>
          <w:rFonts w:hint="eastAsia"/>
        </w:rPr>
        <w:t>系统，点击左下角开始菜单</w:t>
      </w:r>
      <w:r>
        <w:rPr>
          <w:rFonts w:hint="eastAsia"/>
        </w:rPr>
        <w:t xml:space="preserve">  </w:t>
      </w:r>
      <w:r w:rsidRPr="00C67D0E">
        <w:t>“Start”—“ StartMan”</w:t>
      </w:r>
    </w:p>
    <w:p w:rsidR="00E674BC" w:rsidRDefault="00E674BC" w:rsidP="007B1281">
      <w:pPr>
        <w:spacing w:before="0" w:after="0"/>
        <w:ind w:firstLineChars="0" w:firstLine="0"/>
        <w:jc w:val="center"/>
      </w:pPr>
      <w:r>
        <w:rPr>
          <w:noProof/>
          <w:lang w:val="en-US"/>
        </w:rPr>
        <w:drawing>
          <wp:inline distT="0" distB="0" distL="0" distR="0" wp14:anchorId="693118C3" wp14:editId="355670FF">
            <wp:extent cx="893333" cy="1146667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3333" cy="114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F0" w:rsidRDefault="009827F0" w:rsidP="007B1281">
      <w:r>
        <w:rPr>
          <w:rFonts w:hint="eastAsia"/>
        </w:rPr>
        <w:t>点击</w:t>
      </w:r>
      <w:r>
        <w:rPr>
          <w:rFonts w:hint="eastAsia"/>
        </w:rPr>
        <w:t>New</w:t>
      </w:r>
      <w:r>
        <w:rPr>
          <w:rFonts w:hint="eastAsia"/>
        </w:rPr>
        <w:t>按钮</w:t>
      </w:r>
      <w:r>
        <w:rPr>
          <w:rFonts w:hint="eastAsia"/>
        </w:rPr>
        <w:t>,</w:t>
      </w:r>
      <w:r>
        <w:rPr>
          <w:rFonts w:hint="eastAsia"/>
        </w:rPr>
        <w:t>输入</w:t>
      </w:r>
      <w:r>
        <w:rPr>
          <w:rFonts w:hint="eastAsia"/>
        </w:rPr>
        <w:t>Name</w:t>
      </w:r>
      <w:r>
        <w:t xml:space="preserve"> </w:t>
      </w:r>
      <w:r>
        <w:rPr>
          <w:rFonts w:hint="eastAsia"/>
        </w:rPr>
        <w:t>及选择</w:t>
      </w:r>
      <w:r>
        <w:rPr>
          <w:rFonts w:hint="eastAsia"/>
        </w:rPr>
        <w:t>Type</w:t>
      </w:r>
      <w:r>
        <w:rPr>
          <w:rFonts w:hint="eastAsia"/>
        </w:rPr>
        <w:t>为</w:t>
      </w:r>
      <w:r>
        <w:rPr>
          <w:rFonts w:hint="eastAsia"/>
        </w:rPr>
        <w:t xml:space="preserve"> ShellComand</w:t>
      </w:r>
      <w:r w:rsidR="007B1281">
        <w:rPr>
          <w:rFonts w:hint="eastAsia"/>
        </w:rPr>
        <w:t>，</w:t>
      </w:r>
      <w:r>
        <w:rPr>
          <w:rFonts w:hint="eastAsia"/>
        </w:rPr>
        <w:t>点击</w:t>
      </w:r>
      <w:r>
        <w:t>”OK”</w:t>
      </w:r>
    </w:p>
    <w:p w:rsidR="009827F0" w:rsidRDefault="009827F0" w:rsidP="007B1281">
      <w:r>
        <w:rPr>
          <w:rFonts w:hint="eastAsia"/>
        </w:rPr>
        <w:t>勾选</w:t>
      </w:r>
      <w:r>
        <w:rPr>
          <w:rFonts w:hint="eastAsia"/>
        </w:rPr>
        <w:t xml:space="preserve"> Auto</w:t>
      </w:r>
      <w:r>
        <w:t>start</w:t>
      </w:r>
      <w:r w:rsidR="007B1281">
        <w:rPr>
          <w:rFonts w:hint="eastAsia"/>
        </w:rPr>
        <w:t>，</w:t>
      </w:r>
      <w:r>
        <w:rPr>
          <w:rFonts w:hint="eastAsia"/>
        </w:rPr>
        <w:t>不勾选</w:t>
      </w:r>
      <w:r>
        <w:rPr>
          <w:rFonts w:hint="eastAsia"/>
        </w:rPr>
        <w:t>Start Focused</w:t>
      </w:r>
    </w:p>
    <w:p w:rsidR="00E674BC" w:rsidRPr="00C67D0E" w:rsidRDefault="009827F0" w:rsidP="007B1281">
      <w:pPr>
        <w:spacing w:before="0" w:after="0"/>
        <w:ind w:firstLineChars="0" w:firstLine="0"/>
        <w:jc w:val="center"/>
      </w:pPr>
      <w:r>
        <w:rPr>
          <w:noProof/>
          <w:lang w:val="en-US"/>
        </w:rPr>
        <w:drawing>
          <wp:inline distT="0" distB="0" distL="0" distR="0" wp14:anchorId="6934CF93" wp14:editId="348108BD">
            <wp:extent cx="4246245" cy="1807028"/>
            <wp:effectExtent l="0" t="0" r="190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43050"/>
                    <a:stretch/>
                  </pic:blipFill>
                  <pic:spPr bwMode="auto">
                    <a:xfrm>
                      <a:off x="0" y="0"/>
                      <a:ext cx="4246667" cy="1807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4E3" w:rsidRDefault="009827F0" w:rsidP="007B1281">
      <w:r>
        <w:rPr>
          <w:rFonts w:hint="eastAsia"/>
        </w:rPr>
        <w:t>左上角</w:t>
      </w:r>
      <w:r w:rsidR="00AA54E3">
        <w:rPr>
          <w:rFonts w:hint="eastAsia"/>
        </w:rPr>
        <w:t>选</w:t>
      </w:r>
      <w:r w:rsidR="00AA54E3">
        <w:rPr>
          <w:rFonts w:hint="eastAsia"/>
        </w:rPr>
        <w:t xml:space="preserve">Shell Command </w:t>
      </w:r>
      <w:r w:rsidR="00AA54E3">
        <w:rPr>
          <w:rFonts w:hint="eastAsia"/>
        </w:rPr>
        <w:t>页面</w:t>
      </w:r>
    </w:p>
    <w:p w:rsidR="009827F0" w:rsidRDefault="009827F0" w:rsidP="007B1281">
      <w:r>
        <w:rPr>
          <w:rFonts w:hint="eastAsia"/>
        </w:rPr>
        <w:t>输入刚才放置</w:t>
      </w:r>
      <w:r>
        <w:rPr>
          <w:rFonts w:hint="eastAsia"/>
        </w:rPr>
        <w:t>CopyLicense.exe</w:t>
      </w:r>
      <w:r>
        <w:rPr>
          <w:rFonts w:hint="eastAsia"/>
        </w:rPr>
        <w:t>的整个文件路径</w:t>
      </w:r>
      <w:r>
        <w:rPr>
          <w:rFonts w:hint="eastAsia"/>
        </w:rPr>
        <w:t xml:space="preserve"> Hard Disk\CopyLicense\</w:t>
      </w:r>
      <w:r w:rsidRPr="00204CE3">
        <w:rPr>
          <w:rFonts w:hint="eastAsia"/>
        </w:rPr>
        <w:t xml:space="preserve"> </w:t>
      </w:r>
      <w:r>
        <w:rPr>
          <w:rFonts w:hint="eastAsia"/>
        </w:rPr>
        <w:t>CopyLicense.exe</w:t>
      </w:r>
      <w:r>
        <w:t xml:space="preserve">, </w:t>
      </w:r>
      <w:r>
        <w:rPr>
          <w:rFonts w:hint="eastAsia"/>
        </w:rPr>
        <w:t>点击</w:t>
      </w:r>
      <w:r>
        <w:rPr>
          <w:rFonts w:hint="eastAsia"/>
        </w:rPr>
        <w:t xml:space="preserve"> </w:t>
      </w:r>
      <w:r>
        <w:t>“OK”</w:t>
      </w:r>
      <w:r>
        <w:rPr>
          <w:rFonts w:hint="eastAsia"/>
        </w:rPr>
        <w:t>按钮关闭对话框</w:t>
      </w:r>
    </w:p>
    <w:p w:rsidR="009827F0" w:rsidRDefault="009827F0" w:rsidP="007B1281">
      <w:pPr>
        <w:spacing w:before="0" w:after="0"/>
        <w:ind w:firstLineChars="0" w:firstLine="0"/>
        <w:jc w:val="center"/>
      </w:pPr>
      <w:r>
        <w:rPr>
          <w:noProof/>
          <w:lang w:val="en-US"/>
        </w:rPr>
        <w:drawing>
          <wp:inline distT="0" distB="0" distL="0" distR="0" wp14:anchorId="6102D171" wp14:editId="6D96B138">
            <wp:extent cx="4133333" cy="1426163"/>
            <wp:effectExtent l="0" t="0" r="635" b="317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53696"/>
                    <a:stretch/>
                  </pic:blipFill>
                  <pic:spPr bwMode="auto">
                    <a:xfrm>
                      <a:off x="0" y="0"/>
                      <a:ext cx="4133333" cy="1426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281" w:rsidRDefault="007B1281" w:rsidP="007B1281">
      <w:pPr>
        <w:spacing w:before="0" w:after="0"/>
        <w:ind w:firstLineChars="0" w:firstLine="0"/>
        <w:jc w:val="center"/>
      </w:pPr>
    </w:p>
    <w:p w:rsidR="00AA54E3" w:rsidRDefault="00AA54E3" w:rsidP="007B1281">
      <w:r>
        <w:rPr>
          <w:rFonts w:hint="eastAsia"/>
        </w:rPr>
        <w:t>列表中应该见到</w:t>
      </w:r>
      <w:r w:rsidR="007B1281">
        <w:rPr>
          <w:rFonts w:hint="eastAsia"/>
        </w:rPr>
        <w:t>刚才</w:t>
      </w:r>
      <w:r>
        <w:rPr>
          <w:rFonts w:hint="eastAsia"/>
        </w:rPr>
        <w:t>新加入</w:t>
      </w:r>
      <w:r w:rsidR="007B1281">
        <w:rPr>
          <w:rFonts w:hint="eastAsia"/>
        </w:rPr>
        <w:t>的</w:t>
      </w:r>
      <w:r>
        <w:rPr>
          <w:rFonts w:hint="eastAsia"/>
        </w:rPr>
        <w:t>启动项</w:t>
      </w:r>
      <w:r w:rsidR="007B1281">
        <w:t>beckhoff</w:t>
      </w:r>
    </w:p>
    <w:p w:rsidR="009827F0" w:rsidRDefault="009827F0" w:rsidP="007B1281">
      <w:pPr>
        <w:spacing w:before="0" w:after="0"/>
        <w:ind w:firstLineChars="0" w:firstLine="0"/>
        <w:jc w:val="center"/>
      </w:pPr>
      <w:r>
        <w:rPr>
          <w:noProof/>
          <w:lang w:val="en-US"/>
        </w:rPr>
        <w:drawing>
          <wp:inline distT="0" distB="0" distL="0" distR="0" wp14:anchorId="20B3130D" wp14:editId="2EE922A1">
            <wp:extent cx="4205478" cy="941614"/>
            <wp:effectExtent l="0" t="0" r="508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70004"/>
                    <a:stretch/>
                  </pic:blipFill>
                  <pic:spPr bwMode="auto">
                    <a:xfrm>
                      <a:off x="0" y="0"/>
                      <a:ext cx="4206667" cy="94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4E3" w:rsidRDefault="00AA54E3" w:rsidP="007B1281">
      <w:pPr>
        <w:pStyle w:val="4"/>
      </w:pPr>
      <w:r>
        <w:rPr>
          <w:rFonts w:hint="eastAsia"/>
        </w:rPr>
        <w:lastRenderedPageBreak/>
        <w:t>选中启动项可以点击</w:t>
      </w:r>
      <w:r>
        <w:t>Start</w:t>
      </w:r>
      <w:r>
        <w:rPr>
          <w:rFonts w:hint="eastAsia"/>
        </w:rPr>
        <w:t>按钮测试，能打开一空白应用程序则设置成功。</w:t>
      </w:r>
    </w:p>
    <w:p w:rsidR="00AA54E3" w:rsidRDefault="00967E72" w:rsidP="007B1281">
      <w:pPr>
        <w:pStyle w:val="ad"/>
        <w:ind w:firstLineChars="0" w:firstLine="0"/>
        <w:jc w:val="center"/>
      </w:pPr>
      <w:r>
        <w:rPr>
          <w:noProof/>
          <w:lang w:val="en-US"/>
        </w:rPr>
        <w:drawing>
          <wp:inline distT="0" distB="0" distL="0" distR="0" wp14:anchorId="0CB888B6" wp14:editId="0F1E5F6C">
            <wp:extent cx="2000000" cy="2033333"/>
            <wp:effectExtent l="0" t="0" r="635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0000" cy="20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E3" w:rsidRDefault="00AA54E3" w:rsidP="007B1281">
      <w:pPr>
        <w:pStyle w:val="4"/>
      </w:pPr>
      <w:r>
        <w:rPr>
          <w:rFonts w:hint="eastAsia"/>
        </w:rPr>
        <w:t>点击</w:t>
      </w:r>
      <w:r>
        <w:rPr>
          <w:rFonts w:hint="eastAsia"/>
        </w:rPr>
        <w:t>Save</w:t>
      </w:r>
      <w:r>
        <w:rPr>
          <w:rFonts w:hint="eastAsia"/>
        </w:rPr>
        <w:t>及</w:t>
      </w:r>
      <w:r w:rsidR="00967E72">
        <w:t>Exit</w:t>
      </w:r>
      <w:r w:rsidR="00967E72">
        <w:rPr>
          <w:rFonts w:hint="eastAsia"/>
        </w:rPr>
        <w:t>，</w:t>
      </w:r>
      <w:r>
        <w:rPr>
          <w:rFonts w:hint="eastAsia"/>
        </w:rPr>
        <w:t>关闭设置界面。</w:t>
      </w:r>
    </w:p>
    <w:p w:rsidR="004D5671" w:rsidRDefault="004D5671" w:rsidP="007B1281">
      <w:pPr>
        <w:pStyle w:val="4"/>
      </w:pPr>
      <w:r>
        <w:rPr>
          <w:rFonts w:hint="eastAsia"/>
        </w:rPr>
        <w:t>断电，取出</w:t>
      </w:r>
      <w:r>
        <w:rPr>
          <w:rFonts w:hint="eastAsia"/>
        </w:rPr>
        <w:t>MicroSD</w:t>
      </w:r>
      <w:r>
        <w:rPr>
          <w:rFonts w:hint="eastAsia"/>
        </w:rPr>
        <w:t>卡</w:t>
      </w:r>
      <w:r>
        <w:rPr>
          <w:rFonts w:hint="eastAsia"/>
        </w:rPr>
        <w:t>.</w:t>
      </w:r>
    </w:p>
    <w:p w:rsidR="004D5671" w:rsidRDefault="004D5671" w:rsidP="004D5671">
      <w:pPr>
        <w:ind w:firstLineChars="0" w:firstLine="0"/>
      </w:pPr>
    </w:p>
    <w:p w:rsidR="00AA54E3" w:rsidRDefault="007B1281" w:rsidP="00AA54E3">
      <w:r>
        <w:rPr>
          <w:rFonts w:hint="eastAsia"/>
        </w:rPr>
        <w:t>至此，</w:t>
      </w:r>
      <w:r w:rsidR="00AA54E3">
        <w:rPr>
          <w:rFonts w:hint="eastAsia"/>
        </w:rPr>
        <w:t>工厂</w:t>
      </w:r>
      <w:r w:rsidR="00AA54E3">
        <w:rPr>
          <w:rFonts w:hint="eastAsia"/>
        </w:rPr>
        <w:t>MicroSD</w:t>
      </w:r>
      <w:r w:rsidR="00AA54E3">
        <w:rPr>
          <w:rFonts w:hint="eastAsia"/>
        </w:rPr>
        <w:t>卡制作完成，供</w:t>
      </w:r>
      <w:r>
        <w:rPr>
          <w:rFonts w:hint="eastAsia"/>
        </w:rPr>
        <w:t>下一步</w:t>
      </w:r>
      <w:r w:rsidR="00AA54E3">
        <w:rPr>
          <w:rFonts w:hint="eastAsia"/>
        </w:rPr>
        <w:t>使用。</w:t>
      </w:r>
    </w:p>
    <w:p w:rsidR="007B1281" w:rsidRDefault="007B1281" w:rsidP="00AA54E3"/>
    <w:p w:rsidR="00AA54E3" w:rsidRDefault="00AA54E3" w:rsidP="00967E72">
      <w:pPr>
        <w:pStyle w:val="2"/>
      </w:pPr>
      <w:bookmarkStart w:id="8" w:name="_Toc16500505"/>
      <w:r>
        <w:rPr>
          <w:rFonts w:hint="eastAsia"/>
        </w:rPr>
        <w:t>现场使用</w:t>
      </w:r>
      <w:bookmarkEnd w:id="8"/>
    </w:p>
    <w:p w:rsidR="007B1281" w:rsidRDefault="00F907EC" w:rsidP="007B1281">
      <w:pPr>
        <w:pStyle w:val="4"/>
      </w:pPr>
      <w:r w:rsidRPr="00F907EC">
        <w:rPr>
          <w:rFonts w:hint="eastAsia"/>
        </w:rPr>
        <w:t>断开现场</w:t>
      </w:r>
      <w:r w:rsidRPr="00F907EC">
        <w:rPr>
          <w:rFonts w:hint="eastAsia"/>
        </w:rPr>
        <w:t>CX9020</w:t>
      </w:r>
      <w:r w:rsidRPr="00F907EC">
        <w:rPr>
          <w:rFonts w:hint="eastAsia"/>
        </w:rPr>
        <w:t>电源</w:t>
      </w:r>
    </w:p>
    <w:p w:rsidR="00AA54E3" w:rsidRDefault="007B1281" w:rsidP="00772986">
      <w:pPr>
        <w:pStyle w:val="4"/>
      </w:pPr>
      <w:r>
        <w:rPr>
          <w:rFonts w:hint="eastAsia"/>
        </w:rPr>
        <w:t>原装卡换到</w:t>
      </w:r>
      <w:r>
        <w:rPr>
          <w:rFonts w:hint="eastAsia"/>
        </w:rPr>
        <w:t>C</w:t>
      </w:r>
      <w:r>
        <w:t>X9020</w:t>
      </w:r>
      <w:r>
        <w:rPr>
          <w:rFonts w:hint="eastAsia"/>
        </w:rPr>
        <w:t>下</w:t>
      </w:r>
      <w:r w:rsidR="00AA54E3">
        <w:rPr>
          <w:rFonts w:hint="eastAsia"/>
        </w:rPr>
        <w:t>卡槽，</w:t>
      </w:r>
      <w:r>
        <w:rPr>
          <w:rFonts w:hint="eastAsia"/>
        </w:rPr>
        <w:t>工厂</w:t>
      </w:r>
      <w:r>
        <w:rPr>
          <w:rFonts w:hint="eastAsia"/>
        </w:rPr>
        <w:t>MicroSD</w:t>
      </w:r>
      <w:r>
        <w:rPr>
          <w:rFonts w:hint="eastAsia"/>
        </w:rPr>
        <w:t>卡插到上卡槽</w:t>
      </w:r>
    </w:p>
    <w:p w:rsidR="00260E01" w:rsidRDefault="00260E01" w:rsidP="00260E01">
      <w:r w:rsidRPr="00F907EC">
        <w:rPr>
          <w:rFonts w:hint="eastAsia"/>
        </w:rPr>
        <w:t>在</w:t>
      </w:r>
      <w:r w:rsidRPr="00F907EC">
        <w:rPr>
          <w:rFonts w:hint="eastAsia"/>
        </w:rPr>
        <w:t>LED</w:t>
      </w:r>
      <w:r w:rsidRPr="00F907EC">
        <w:rPr>
          <w:rFonts w:hint="eastAsia"/>
        </w:rPr>
        <w:t>完全熄灭后</w:t>
      </w:r>
      <w:r>
        <w:rPr>
          <w:rFonts w:hint="eastAsia"/>
        </w:rPr>
        <w:t>，取下</w:t>
      </w:r>
      <w:r>
        <w:rPr>
          <w:rFonts w:hint="eastAsia"/>
        </w:rPr>
        <w:t>MicroSD</w:t>
      </w:r>
      <w:r>
        <w:rPr>
          <w:rFonts w:hint="eastAsia"/>
        </w:rPr>
        <w:t>卡，建议用读卡器做整个</w:t>
      </w:r>
      <w:r>
        <w:rPr>
          <w:rFonts w:hint="eastAsia"/>
        </w:rPr>
        <w:t>Micro SD</w:t>
      </w:r>
      <w:r>
        <w:rPr>
          <w:rFonts w:hint="eastAsia"/>
        </w:rPr>
        <w:t>卡备份，再进行下一步操作，万一出现问题时用备份回复原有配置及程序。</w:t>
      </w:r>
    </w:p>
    <w:p w:rsidR="00260E01" w:rsidRPr="00260E01" w:rsidRDefault="00260E01" w:rsidP="00260E01"/>
    <w:p w:rsidR="00260E01" w:rsidRPr="00260E01" w:rsidRDefault="00260E01" w:rsidP="00260E01">
      <w:pPr>
        <w:jc w:val="center"/>
      </w:pPr>
      <w:r>
        <w:rPr>
          <w:noProof/>
          <w:lang w:val="en-US"/>
        </w:rPr>
        <w:drawing>
          <wp:inline distT="0" distB="0" distL="0" distR="0" wp14:anchorId="7E83B748" wp14:editId="1E1B4F54">
            <wp:extent cx="1249109" cy="1693632"/>
            <wp:effectExtent l="0" t="0" r="825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49109" cy="169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E3" w:rsidRDefault="00AA54E3" w:rsidP="00A66708">
      <w:pPr>
        <w:pStyle w:val="4"/>
      </w:pPr>
      <w:r>
        <w:rPr>
          <w:rFonts w:hint="eastAsia"/>
        </w:rPr>
        <w:t>CX9020</w:t>
      </w:r>
      <w:r>
        <w:t xml:space="preserve"> </w:t>
      </w:r>
      <w:r w:rsidR="00A66708">
        <w:rPr>
          <w:rFonts w:hint="eastAsia"/>
        </w:rPr>
        <w:t>上电，等待</w:t>
      </w:r>
      <w:r w:rsidR="00A66708">
        <w:rPr>
          <w:rFonts w:hint="eastAsia"/>
        </w:rPr>
        <w:t>T</w:t>
      </w:r>
      <w:r w:rsidR="00A66708">
        <w:t>C</w:t>
      </w:r>
      <w:r w:rsidR="00A66708">
        <w:rPr>
          <w:rFonts w:hint="eastAsia"/>
        </w:rPr>
        <w:t>灯亮起后约</w:t>
      </w:r>
      <w:r w:rsidR="00A66708">
        <w:rPr>
          <w:rFonts w:hint="eastAsia"/>
        </w:rPr>
        <w:t>1</w:t>
      </w:r>
      <w:r w:rsidR="00A66708">
        <w:rPr>
          <w:rFonts w:hint="eastAsia"/>
        </w:rPr>
        <w:t>分钟。</w:t>
      </w:r>
    </w:p>
    <w:p w:rsidR="00A66708" w:rsidRDefault="00AA54E3" w:rsidP="00A66708">
      <w:pPr>
        <w:pStyle w:val="4"/>
      </w:pPr>
      <w:r>
        <w:t>CX9020</w:t>
      </w:r>
      <w:r w:rsidR="00A66708">
        <w:rPr>
          <w:rFonts w:hint="eastAsia"/>
        </w:rPr>
        <w:t>再次断电</w:t>
      </w:r>
    </w:p>
    <w:p w:rsidR="00A66708" w:rsidRDefault="00AA54E3" w:rsidP="00A66708">
      <w:pPr>
        <w:pStyle w:val="4"/>
      </w:pPr>
      <w:r>
        <w:rPr>
          <w:rFonts w:hint="eastAsia"/>
        </w:rPr>
        <w:t>取出原有</w:t>
      </w:r>
      <w:r>
        <w:rPr>
          <w:rFonts w:hint="eastAsia"/>
        </w:rPr>
        <w:t>MicroSD</w:t>
      </w:r>
      <w:r>
        <w:rPr>
          <w:rFonts w:hint="eastAsia"/>
        </w:rPr>
        <w:t>卡</w:t>
      </w:r>
    </w:p>
    <w:p w:rsidR="00AA54E3" w:rsidRDefault="00AA54E3" w:rsidP="00A66708">
      <w:pPr>
        <w:pStyle w:val="4"/>
      </w:pPr>
      <w:r>
        <w:rPr>
          <w:rFonts w:hint="eastAsia"/>
        </w:rPr>
        <w:t>再</w:t>
      </w:r>
      <w:r w:rsidR="00A66708">
        <w:rPr>
          <w:rFonts w:hint="eastAsia"/>
        </w:rPr>
        <w:t>次开机启动</w:t>
      </w:r>
    </w:p>
    <w:p w:rsidR="00AA54E3" w:rsidRDefault="009011CD" w:rsidP="00AA54E3">
      <w:r>
        <w:rPr>
          <w:rFonts w:hint="eastAsia"/>
        </w:rPr>
        <w:t>已</w:t>
      </w:r>
      <w:r w:rsidR="00AA54E3">
        <w:rPr>
          <w:rFonts w:hint="eastAsia"/>
        </w:rPr>
        <w:t>将原有</w:t>
      </w:r>
      <w:r>
        <w:rPr>
          <w:rFonts w:hint="eastAsia"/>
        </w:rPr>
        <w:t>MicroSD</w:t>
      </w:r>
      <w:r>
        <w:rPr>
          <w:rFonts w:hint="eastAsia"/>
        </w:rPr>
        <w:t>卡内</w:t>
      </w:r>
      <w:r w:rsidR="00AA54E3">
        <w:rPr>
          <w:rFonts w:hint="eastAsia"/>
        </w:rPr>
        <w:t>license</w:t>
      </w:r>
      <w:r w:rsidR="00AA54E3">
        <w:rPr>
          <w:rFonts w:hint="eastAsia"/>
        </w:rPr>
        <w:t>文件转移到工厂</w:t>
      </w:r>
      <w:r>
        <w:rPr>
          <w:rFonts w:hint="eastAsia"/>
        </w:rPr>
        <w:t>MicroSD</w:t>
      </w:r>
      <w:r w:rsidR="00AA54E3">
        <w:rPr>
          <w:rFonts w:hint="eastAsia"/>
        </w:rPr>
        <w:t>卡内</w:t>
      </w:r>
      <w:r w:rsidR="00A66708">
        <w:rPr>
          <w:rFonts w:hint="eastAsia"/>
        </w:rPr>
        <w:t>，</w:t>
      </w:r>
      <w:r>
        <w:rPr>
          <w:rFonts w:hint="eastAsia"/>
        </w:rPr>
        <w:t>此时</w:t>
      </w:r>
      <w:r w:rsidR="00AA54E3">
        <w:rPr>
          <w:rFonts w:hint="eastAsia"/>
        </w:rPr>
        <w:t>工厂</w:t>
      </w:r>
      <w:r w:rsidR="00AA54E3">
        <w:rPr>
          <w:rFonts w:hint="eastAsia"/>
        </w:rPr>
        <w:t>MicroSD</w:t>
      </w:r>
      <w:r w:rsidR="00AA54E3">
        <w:rPr>
          <w:rFonts w:hint="eastAsia"/>
        </w:rPr>
        <w:t>卡取代原有</w:t>
      </w:r>
      <w:r w:rsidR="00AA54E3">
        <w:rPr>
          <w:rFonts w:hint="eastAsia"/>
        </w:rPr>
        <w:t>MicroSD</w:t>
      </w:r>
      <w:r w:rsidR="00AA54E3">
        <w:rPr>
          <w:rFonts w:hint="eastAsia"/>
        </w:rPr>
        <w:t>卡使用</w:t>
      </w:r>
      <w:r w:rsidR="00FF30EA">
        <w:rPr>
          <w:rFonts w:hint="eastAsia"/>
        </w:rPr>
        <w:t>，且带有原有</w:t>
      </w:r>
      <w:r w:rsidR="00FF30EA">
        <w:rPr>
          <w:rFonts w:hint="eastAsia"/>
        </w:rPr>
        <w:t>MicroSD</w:t>
      </w:r>
      <w:r w:rsidR="00FF30EA">
        <w:rPr>
          <w:rFonts w:hint="eastAsia"/>
        </w:rPr>
        <w:t>内</w:t>
      </w:r>
      <w:r w:rsidR="00FF30EA">
        <w:rPr>
          <w:rFonts w:hint="eastAsia"/>
        </w:rPr>
        <w:t>TC3</w:t>
      </w:r>
      <w:r w:rsidR="00FF30EA">
        <w:t xml:space="preserve"> </w:t>
      </w:r>
      <w:r w:rsidR="00FF30EA">
        <w:rPr>
          <w:rFonts w:hint="eastAsia"/>
        </w:rPr>
        <w:t>授权文件</w:t>
      </w:r>
      <w:r w:rsidR="00A66708">
        <w:rPr>
          <w:rFonts w:hint="eastAsia"/>
        </w:rPr>
        <w:t>，</w:t>
      </w:r>
      <w:r w:rsidR="00A66708">
        <w:rPr>
          <w:rFonts w:hint="eastAsia"/>
        </w:rPr>
        <w:t>C</w:t>
      </w:r>
      <w:r w:rsidR="00A66708">
        <w:t>X9020</w:t>
      </w:r>
      <w:r w:rsidR="00A66708">
        <w:rPr>
          <w:rFonts w:hint="eastAsia"/>
        </w:rPr>
        <w:t>可以正常</w:t>
      </w:r>
      <w:r w:rsidR="00260E01">
        <w:rPr>
          <w:rFonts w:hint="eastAsia"/>
        </w:rPr>
        <w:t>运行了</w:t>
      </w:r>
      <w:r w:rsidR="00AA54E3">
        <w:rPr>
          <w:rFonts w:hint="eastAsia"/>
        </w:rPr>
        <w:t>。</w:t>
      </w:r>
    </w:p>
    <w:p w:rsidR="0069024C" w:rsidRPr="00AA54E3" w:rsidRDefault="0069024C" w:rsidP="0069024C"/>
    <w:bookmarkEnd w:id="0"/>
    <w:p w:rsidR="00260E01" w:rsidRDefault="00A66708" w:rsidP="00260E01">
      <w:pPr>
        <w:pStyle w:val="1"/>
      </w:pPr>
      <w:r>
        <w:rPr>
          <w:rFonts w:hint="eastAsia"/>
        </w:rPr>
        <w:lastRenderedPageBreak/>
        <w:t>说明</w:t>
      </w:r>
    </w:p>
    <w:p w:rsidR="00260E01" w:rsidRDefault="00260E01" w:rsidP="00A66708">
      <w:r>
        <w:rPr>
          <w:rFonts w:hint="eastAsia"/>
        </w:rPr>
        <w:t>第（２）步中，这是由于上卡槽是插系统引导盘的位置</w:t>
      </w:r>
    </w:p>
    <w:p w:rsidR="00A66708" w:rsidRDefault="00A66708" w:rsidP="00A66708">
      <w:r>
        <w:rPr>
          <w:rFonts w:hint="eastAsia"/>
        </w:rPr>
        <w:t>第（３）步中，等待</w:t>
      </w:r>
      <w:r>
        <w:t>TC</w:t>
      </w:r>
      <w:r>
        <w:rPr>
          <w:rFonts w:hint="eastAsia"/>
        </w:rPr>
        <w:t>灯亮起是操作系统启动完成的标志，再等</w:t>
      </w:r>
      <w:r>
        <w:rPr>
          <w:rFonts w:hint="eastAsia"/>
        </w:rPr>
        <w:t>1</w:t>
      </w:r>
      <w:r>
        <w:rPr>
          <w:rFonts w:hint="eastAsia"/>
        </w:rPr>
        <w:t>分钟是保守估计，用于自动启动</w:t>
      </w:r>
      <w:r>
        <w:rPr>
          <w:rFonts w:hint="eastAsia"/>
        </w:rPr>
        <w:t>C</w:t>
      </w:r>
      <w:r>
        <w:t>opyLiscense.exe</w:t>
      </w:r>
      <w:r>
        <w:rPr>
          <w:rFonts w:hint="eastAsia"/>
        </w:rPr>
        <w:t>工具完成文件复制的过程。此时如果</w:t>
      </w:r>
      <w:r>
        <w:rPr>
          <w:rFonts w:hint="eastAsia"/>
        </w:rPr>
        <w:t>CX9020</w:t>
      </w:r>
      <w:r>
        <w:rPr>
          <w:rFonts w:hint="eastAsia"/>
        </w:rPr>
        <w:t>接上</w:t>
      </w:r>
      <w:r>
        <w:rPr>
          <w:rFonts w:hint="eastAsia"/>
        </w:rPr>
        <w:t>DVI</w:t>
      </w:r>
      <w:r>
        <w:rPr>
          <w:rFonts w:hint="eastAsia"/>
        </w:rPr>
        <w:t>显示器，则系统桌面可见应用程序显示“</w:t>
      </w:r>
      <w:r>
        <w:rPr>
          <w:rFonts w:hint="eastAsia"/>
        </w:rPr>
        <w:t>License</w:t>
      </w:r>
      <w:r>
        <w:t xml:space="preserve"> </w:t>
      </w:r>
      <w:r>
        <w:rPr>
          <w:rFonts w:hint="eastAsia"/>
        </w:rPr>
        <w:t>Copied</w:t>
      </w:r>
      <w:r>
        <w:t xml:space="preserve"> </w:t>
      </w:r>
      <w:r>
        <w:rPr>
          <w:rFonts w:hint="eastAsia"/>
        </w:rPr>
        <w:t>”信息。</w:t>
      </w:r>
    </w:p>
    <w:p w:rsidR="00A66708" w:rsidRDefault="00A66708" w:rsidP="00A66708">
      <w:pPr>
        <w:spacing w:before="0" w:after="0"/>
        <w:jc w:val="center"/>
      </w:pPr>
      <w:r>
        <w:rPr>
          <w:noProof/>
          <w:lang w:val="en-US"/>
        </w:rPr>
        <w:drawing>
          <wp:inline distT="0" distB="0" distL="0" distR="0" wp14:anchorId="0A36AE67" wp14:editId="6ECD5E5C">
            <wp:extent cx="1992086" cy="1997529"/>
            <wp:effectExtent l="0" t="0" r="8255" b="317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" t="1064" r="1030" b="1312"/>
                    <a:stretch/>
                  </pic:blipFill>
                  <pic:spPr bwMode="auto">
                    <a:xfrm>
                      <a:off x="0" y="0"/>
                      <a:ext cx="1992589" cy="1998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708" w:rsidRDefault="00A66708" w:rsidP="00A66708">
      <w:pPr>
        <w:spacing w:before="0" w:after="0"/>
      </w:pPr>
    </w:p>
    <w:p w:rsidR="00A66708" w:rsidRDefault="00A66708" w:rsidP="00A66708">
      <w:pPr>
        <w:ind w:left="360"/>
      </w:pPr>
      <w:r>
        <w:rPr>
          <w:rFonts w:hint="eastAsia"/>
        </w:rPr>
        <w:t>这表示，应用程序自动将“原有</w:t>
      </w:r>
      <w:r>
        <w:rPr>
          <w:rFonts w:hint="eastAsia"/>
        </w:rPr>
        <w:t>MicroSD</w:t>
      </w:r>
      <w:r>
        <w:rPr>
          <w:rFonts w:hint="eastAsia"/>
        </w:rPr>
        <w:t>卡”的“</w:t>
      </w:r>
      <w:r>
        <w:rPr>
          <w:rFonts w:hint="eastAsia"/>
        </w:rPr>
        <w:t>Hard Disk\TwinCAT\3.1</w:t>
      </w:r>
      <w:r>
        <w:t>\Target\License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文件夹内容拷贝至“工厂</w:t>
      </w:r>
      <w:r>
        <w:rPr>
          <w:rFonts w:hint="eastAsia"/>
        </w:rPr>
        <w:t>MicroSD</w:t>
      </w:r>
      <w:r>
        <w:rPr>
          <w:rFonts w:hint="eastAsia"/>
        </w:rPr>
        <w:t>卡”的相同文件夹内，同时将“工厂</w:t>
      </w:r>
      <w:r>
        <w:rPr>
          <w:rFonts w:hint="eastAsia"/>
        </w:rPr>
        <w:t>MicroSD</w:t>
      </w:r>
      <w:r>
        <w:rPr>
          <w:rFonts w:hint="eastAsia"/>
        </w:rPr>
        <w:t>卡”（如果存在的话）文件夹内容拷贝到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>Hard Disk\BackUpLicense</w:t>
      </w:r>
      <w:r>
        <w:rPr>
          <w:rFonts w:hint="eastAsia"/>
        </w:rPr>
        <w:t>”文件夹内保存。</w:t>
      </w:r>
    </w:p>
    <w:p w:rsidR="00A66708" w:rsidRDefault="00A66708" w:rsidP="00A66708">
      <w:pPr>
        <w:ind w:left="360"/>
      </w:pPr>
      <w:r>
        <w:rPr>
          <w:rFonts w:hint="eastAsia"/>
        </w:rPr>
        <w:t>如果没有显示器，就直接等待</w:t>
      </w:r>
      <w:r>
        <w:rPr>
          <w:rFonts w:hint="eastAsia"/>
        </w:rPr>
        <w:t>1</w:t>
      </w:r>
      <w:r>
        <w:rPr>
          <w:rFonts w:hint="eastAsia"/>
        </w:rPr>
        <w:t>分钟。</w:t>
      </w:r>
    </w:p>
    <w:p w:rsidR="0069024C" w:rsidRPr="00A66708" w:rsidRDefault="0069024C" w:rsidP="0069024C">
      <w:pPr>
        <w:ind w:firstLine="422"/>
        <w:rPr>
          <w:b/>
        </w:rPr>
      </w:pPr>
    </w:p>
    <w:sectPr w:rsidR="0069024C" w:rsidRPr="00A66708" w:rsidSect="00825B49">
      <w:headerReference w:type="default" r:id="rId20"/>
      <w:footerReference w:type="default" r:id="rId21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DB" w:rsidRDefault="00F15EDB" w:rsidP="00206B56">
      <w:r>
        <w:separator/>
      </w:r>
    </w:p>
  </w:endnote>
  <w:endnote w:type="continuationSeparator" w:id="0">
    <w:p w:rsidR="00F15EDB" w:rsidRDefault="00F15EDB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5A" w:rsidRDefault="00C8655A" w:rsidP="006E2498">
    <w:pPr>
      <w:pStyle w:val="a7"/>
      <w:ind w:firstLineChars="0" w:firstLine="0"/>
      <w:jc w:val="center"/>
      <w:rPr>
        <w:rStyle w:val="a9"/>
        <w:sz w:val="15"/>
        <w:szCs w:val="15"/>
      </w:rPr>
    </w:pPr>
  </w:p>
  <w:p w:rsidR="00C8655A" w:rsidRDefault="00C8655A" w:rsidP="003B5024">
    <w:pPr>
      <w:pStyle w:val="a7"/>
      <w:ind w:firstLineChars="0" w:firstLine="0"/>
      <w:jc w:val="center"/>
    </w:pPr>
    <w:r w:rsidRPr="00FD79CD">
      <w:rPr>
        <w:rStyle w:val="a9"/>
        <w:rFonts w:hint="eastAsia"/>
        <w:sz w:val="15"/>
        <w:szCs w:val="15"/>
      </w:rPr>
      <w:t>第</w:t>
    </w:r>
    <w:r w:rsidRPr="00FD79CD">
      <w:rPr>
        <w:rStyle w:val="a9"/>
        <w:sz w:val="15"/>
        <w:szCs w:val="15"/>
      </w:rPr>
      <w:fldChar w:fldCharType="begin"/>
    </w:r>
    <w:r w:rsidRPr="00FD79CD">
      <w:rPr>
        <w:rStyle w:val="a9"/>
        <w:sz w:val="15"/>
        <w:szCs w:val="15"/>
      </w:rPr>
      <w:instrText xml:space="preserve"> PAGE </w:instrText>
    </w:r>
    <w:r w:rsidRPr="00FD79CD">
      <w:rPr>
        <w:rStyle w:val="a9"/>
        <w:sz w:val="15"/>
        <w:szCs w:val="15"/>
      </w:rPr>
      <w:fldChar w:fldCharType="separate"/>
    </w:r>
    <w:r w:rsidR="000D30B9">
      <w:rPr>
        <w:rStyle w:val="a9"/>
        <w:noProof/>
        <w:sz w:val="15"/>
        <w:szCs w:val="15"/>
      </w:rPr>
      <w:t>1</w:t>
    </w:r>
    <w:r w:rsidRPr="00FD79CD">
      <w:rPr>
        <w:rStyle w:val="a9"/>
        <w:sz w:val="15"/>
        <w:szCs w:val="15"/>
      </w:rPr>
      <w:fldChar w:fldCharType="end"/>
    </w:r>
    <w:r w:rsidRPr="00FD79CD">
      <w:rPr>
        <w:rStyle w:val="a9"/>
        <w:rFonts w:hint="eastAsia"/>
        <w:sz w:val="15"/>
        <w:szCs w:val="15"/>
      </w:rPr>
      <w:t>页</w:t>
    </w:r>
    <w:r w:rsidRPr="00FD79CD">
      <w:rPr>
        <w:rStyle w:val="a9"/>
        <w:rFonts w:hint="eastAsia"/>
        <w:sz w:val="15"/>
        <w:szCs w:val="15"/>
      </w:rPr>
      <w:t xml:space="preserve"> </w:t>
    </w:r>
    <w:r w:rsidRPr="00FD79CD">
      <w:rPr>
        <w:rStyle w:val="a9"/>
        <w:rFonts w:hint="eastAsia"/>
        <w:sz w:val="15"/>
        <w:szCs w:val="15"/>
      </w:rPr>
      <w:t>共</w:t>
    </w:r>
    <w:r w:rsidR="003B5024">
      <w:rPr>
        <w:rStyle w:val="a9"/>
        <w:sz w:val="15"/>
        <w:szCs w:val="15"/>
      </w:rPr>
      <w:fldChar w:fldCharType="begin"/>
    </w:r>
    <w:r w:rsidR="003B5024">
      <w:rPr>
        <w:rStyle w:val="a9"/>
        <w:sz w:val="15"/>
        <w:szCs w:val="15"/>
      </w:rPr>
      <w:instrText xml:space="preserve"> NUM</w:instrText>
    </w:r>
    <w:r w:rsidR="003B5024">
      <w:rPr>
        <w:rStyle w:val="a9"/>
        <w:rFonts w:hint="eastAsia"/>
        <w:sz w:val="15"/>
        <w:szCs w:val="15"/>
      </w:rPr>
      <w:instrText>PAGE</w:instrText>
    </w:r>
    <w:r w:rsidR="003B5024">
      <w:rPr>
        <w:rStyle w:val="a9"/>
        <w:sz w:val="15"/>
        <w:szCs w:val="15"/>
      </w:rPr>
      <w:instrText>S</w:instrText>
    </w:r>
    <w:r w:rsidR="003B5024">
      <w:rPr>
        <w:rStyle w:val="a9"/>
        <w:rFonts w:hint="eastAsia"/>
        <w:sz w:val="15"/>
        <w:szCs w:val="15"/>
      </w:rPr>
      <w:instrText xml:space="preserve">  \* Arabic  \* MERGEFORMAT</w:instrText>
    </w:r>
    <w:r w:rsidR="003B5024">
      <w:rPr>
        <w:rStyle w:val="a9"/>
        <w:sz w:val="15"/>
        <w:szCs w:val="15"/>
      </w:rPr>
      <w:instrText xml:space="preserve"> </w:instrText>
    </w:r>
    <w:r w:rsidR="003B5024">
      <w:rPr>
        <w:rStyle w:val="a9"/>
        <w:sz w:val="15"/>
        <w:szCs w:val="15"/>
      </w:rPr>
      <w:fldChar w:fldCharType="separate"/>
    </w:r>
    <w:r w:rsidR="000D30B9">
      <w:rPr>
        <w:rStyle w:val="a9"/>
        <w:noProof/>
        <w:sz w:val="15"/>
        <w:szCs w:val="15"/>
      </w:rPr>
      <w:t>5</w:t>
    </w:r>
    <w:r w:rsidR="003B5024">
      <w:rPr>
        <w:rStyle w:val="a9"/>
        <w:sz w:val="15"/>
        <w:szCs w:val="15"/>
      </w:rPr>
      <w:fldChar w:fldCharType="end"/>
    </w:r>
    <w:r w:rsidRPr="00FD79CD">
      <w:rPr>
        <w:rStyle w:val="a9"/>
        <w:rFonts w:hint="eastAsia"/>
        <w:sz w:val="15"/>
        <w:szCs w:val="15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DB" w:rsidRDefault="00F15EDB" w:rsidP="00206B56">
      <w:r>
        <w:separator/>
      </w:r>
    </w:p>
  </w:footnote>
  <w:footnote w:type="continuationSeparator" w:id="0">
    <w:p w:rsidR="00F15EDB" w:rsidRDefault="00F15EDB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5A" w:rsidRDefault="00C8655A" w:rsidP="00206B56">
    <w:pPr>
      <w:pStyle w:val="a5"/>
      <w:ind w:firstLine="360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C8655A" w:rsidRDefault="00C8655A" w:rsidP="002F7A0D">
    <w:pPr>
      <w:pStyle w:val="a5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591"/>
    <w:multiLevelType w:val="hybridMultilevel"/>
    <w:tmpl w:val="ED405E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BA0337"/>
    <w:multiLevelType w:val="multilevel"/>
    <w:tmpl w:val="757A326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 "/>
      <w:lvlJc w:val="left"/>
      <w:pPr>
        <w:tabs>
          <w:tab w:val="num" w:pos="432"/>
        </w:tabs>
        <w:ind w:left="567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 (%4) 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32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32"/>
        </w:tabs>
        <w:ind w:left="0" w:firstLine="0"/>
      </w:pPr>
      <w:rPr>
        <w:rFonts w:hint="eastAsia"/>
      </w:rPr>
    </w:lvl>
  </w:abstractNum>
  <w:abstractNum w:abstractNumId="3" w15:restartNumberingAfterBreak="0">
    <w:nsid w:val="1BFB1D51"/>
    <w:multiLevelType w:val="hybridMultilevel"/>
    <w:tmpl w:val="A2CCDA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4B0CC4"/>
    <w:multiLevelType w:val="hybridMultilevel"/>
    <w:tmpl w:val="FC8E63B2"/>
    <w:lvl w:ilvl="0" w:tplc="441EA4BA">
      <w:start w:val="1"/>
      <w:numFmt w:val="decimal"/>
      <w:pStyle w:val="20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0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60340DF"/>
    <w:multiLevelType w:val="multilevel"/>
    <w:tmpl w:val="2B48B3D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38844FB4"/>
    <w:multiLevelType w:val="hybridMultilevel"/>
    <w:tmpl w:val="9BCC6C8E"/>
    <w:lvl w:ilvl="0" w:tplc="0A163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8F00ED0"/>
    <w:multiLevelType w:val="multilevel"/>
    <w:tmpl w:val="F91E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284170"/>
    <w:multiLevelType w:val="hybridMultilevel"/>
    <w:tmpl w:val="21622F1A"/>
    <w:lvl w:ilvl="0" w:tplc="E8D83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2696CC2"/>
    <w:multiLevelType w:val="hybridMultilevel"/>
    <w:tmpl w:val="E65627E8"/>
    <w:lvl w:ilvl="0" w:tplc="EA2C3F0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5E52DD26">
      <w:start w:val="1"/>
      <w:numFmt w:val="bullet"/>
      <w:pStyle w:val="a"/>
      <w:lvlText w:val="­"/>
      <w:lvlJc w:val="left"/>
      <w:pPr>
        <w:ind w:left="840" w:hanging="420"/>
      </w:pPr>
      <w:rPr>
        <w:rFonts w:ascii="宋体" w:eastAsia="宋体" w:hAnsi="宋体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BD736F8"/>
    <w:multiLevelType w:val="multilevel"/>
    <w:tmpl w:val="FC1E9CE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pStyle w:val="11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53403C6"/>
    <w:multiLevelType w:val="multilevel"/>
    <w:tmpl w:val="0D968488"/>
    <w:styleLink w:val="3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color w:val="auto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5C9637B0"/>
    <w:multiLevelType w:val="multilevel"/>
    <w:tmpl w:val="B3F08BD6"/>
    <w:lvl w:ilvl="0">
      <w:start w:val="1"/>
      <w:numFmt w:val="bullet"/>
      <w:pStyle w:val="5"/>
      <w:lvlText w:val="-"/>
      <w:lvlJc w:val="left"/>
      <w:pPr>
        <w:ind w:left="420" w:hanging="420"/>
      </w:pPr>
      <w:rPr>
        <w:rFonts w:ascii="宋体" w:eastAsia="宋体" w:hAnsi="宋体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"/>
      <w:lvlJc w:val="left"/>
      <w:pPr>
        <w:ind w:left="24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8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5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9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350" w:hanging="420"/>
      </w:pPr>
      <w:rPr>
        <w:rFonts w:ascii="Wingdings" w:hAnsi="Wingdings" w:hint="default"/>
      </w:rPr>
    </w:lvl>
  </w:abstractNum>
  <w:abstractNum w:abstractNumId="16" w15:restartNumberingAfterBreak="0">
    <w:nsid w:val="5E373569"/>
    <w:multiLevelType w:val="hybridMultilevel"/>
    <w:tmpl w:val="61F436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6B3E78"/>
    <w:multiLevelType w:val="hybridMultilevel"/>
    <w:tmpl w:val="90A8E744"/>
    <w:lvl w:ilvl="0" w:tplc="E8D83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18"/>
  </w:num>
  <w:num w:numId="8">
    <w:abstractNumId w:val="1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5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6"/>
  </w:num>
  <w:num w:numId="20">
    <w:abstractNumId w:val="13"/>
  </w:num>
  <w:num w:numId="21">
    <w:abstractNumId w:val="14"/>
  </w:num>
  <w:num w:numId="22">
    <w:abstractNumId w:val="12"/>
  </w:num>
  <w:num w:numId="23">
    <w:abstractNumId w:val="2"/>
  </w:num>
  <w:num w:numId="24">
    <w:abstractNumId w:val="11"/>
  </w:num>
  <w:num w:numId="25">
    <w:abstractNumId w:val="16"/>
  </w:num>
  <w:num w:numId="26">
    <w:abstractNumId w:val="3"/>
  </w:num>
  <w:num w:numId="27">
    <w:abstractNumId w:val="9"/>
  </w:num>
  <w:num w:numId="28">
    <w:abstractNumId w:val="17"/>
  </w:num>
  <w:num w:numId="2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C0"/>
    <w:rsid w:val="00000C12"/>
    <w:rsid w:val="00003A18"/>
    <w:rsid w:val="0000477A"/>
    <w:rsid w:val="00014576"/>
    <w:rsid w:val="00020A12"/>
    <w:rsid w:val="000514F2"/>
    <w:rsid w:val="00051568"/>
    <w:rsid w:val="0006294A"/>
    <w:rsid w:val="00067D51"/>
    <w:rsid w:val="0007723D"/>
    <w:rsid w:val="000908FE"/>
    <w:rsid w:val="00092E2C"/>
    <w:rsid w:val="000B35F1"/>
    <w:rsid w:val="000C0DFC"/>
    <w:rsid w:val="000D30B9"/>
    <w:rsid w:val="000F086F"/>
    <w:rsid w:val="000F5D5D"/>
    <w:rsid w:val="00104971"/>
    <w:rsid w:val="001220F4"/>
    <w:rsid w:val="00144FCD"/>
    <w:rsid w:val="00147DDA"/>
    <w:rsid w:val="00151361"/>
    <w:rsid w:val="00183517"/>
    <w:rsid w:val="00185F3B"/>
    <w:rsid w:val="00191381"/>
    <w:rsid w:val="001A3C30"/>
    <w:rsid w:val="001B4CD4"/>
    <w:rsid w:val="001B6F6D"/>
    <w:rsid w:val="001C35CD"/>
    <w:rsid w:val="001C4205"/>
    <w:rsid w:val="001C6F32"/>
    <w:rsid w:val="001E2852"/>
    <w:rsid w:val="001E6EFD"/>
    <w:rsid w:val="00206B56"/>
    <w:rsid w:val="00213114"/>
    <w:rsid w:val="00215414"/>
    <w:rsid w:val="00216745"/>
    <w:rsid w:val="00227058"/>
    <w:rsid w:val="00250044"/>
    <w:rsid w:val="002539E8"/>
    <w:rsid w:val="00260E01"/>
    <w:rsid w:val="00263187"/>
    <w:rsid w:val="002678DD"/>
    <w:rsid w:val="00267E71"/>
    <w:rsid w:val="002B6BEF"/>
    <w:rsid w:val="002C3CB9"/>
    <w:rsid w:val="002F05E6"/>
    <w:rsid w:val="002F7A0D"/>
    <w:rsid w:val="003138DD"/>
    <w:rsid w:val="00324DEB"/>
    <w:rsid w:val="00354E17"/>
    <w:rsid w:val="0035577E"/>
    <w:rsid w:val="00357DB3"/>
    <w:rsid w:val="00370F11"/>
    <w:rsid w:val="00374CB2"/>
    <w:rsid w:val="003A1D97"/>
    <w:rsid w:val="003B0084"/>
    <w:rsid w:val="003B1E06"/>
    <w:rsid w:val="003B215B"/>
    <w:rsid w:val="003B5024"/>
    <w:rsid w:val="003B5300"/>
    <w:rsid w:val="003C2C0E"/>
    <w:rsid w:val="003C5002"/>
    <w:rsid w:val="003E113D"/>
    <w:rsid w:val="003F7CD5"/>
    <w:rsid w:val="004069A1"/>
    <w:rsid w:val="00406BA6"/>
    <w:rsid w:val="00407685"/>
    <w:rsid w:val="00414654"/>
    <w:rsid w:val="0041687E"/>
    <w:rsid w:val="00420103"/>
    <w:rsid w:val="00424BEF"/>
    <w:rsid w:val="0043462C"/>
    <w:rsid w:val="004537CE"/>
    <w:rsid w:val="00464B71"/>
    <w:rsid w:val="00467D7C"/>
    <w:rsid w:val="00475CF1"/>
    <w:rsid w:val="00485020"/>
    <w:rsid w:val="00497696"/>
    <w:rsid w:val="004A6071"/>
    <w:rsid w:val="004C7EAB"/>
    <w:rsid w:val="004D5671"/>
    <w:rsid w:val="004D73E3"/>
    <w:rsid w:val="004E66D6"/>
    <w:rsid w:val="004F2514"/>
    <w:rsid w:val="004F4008"/>
    <w:rsid w:val="00522A87"/>
    <w:rsid w:val="0052495C"/>
    <w:rsid w:val="00526473"/>
    <w:rsid w:val="00527998"/>
    <w:rsid w:val="005303FA"/>
    <w:rsid w:val="00533DAC"/>
    <w:rsid w:val="00555F17"/>
    <w:rsid w:val="00564B28"/>
    <w:rsid w:val="00567460"/>
    <w:rsid w:val="00570B52"/>
    <w:rsid w:val="00583806"/>
    <w:rsid w:val="00587B3A"/>
    <w:rsid w:val="00597816"/>
    <w:rsid w:val="005A0253"/>
    <w:rsid w:val="005A159D"/>
    <w:rsid w:val="005A5C80"/>
    <w:rsid w:val="005C02A6"/>
    <w:rsid w:val="005C12E2"/>
    <w:rsid w:val="005D5E13"/>
    <w:rsid w:val="005E0AD8"/>
    <w:rsid w:val="005F7B0D"/>
    <w:rsid w:val="00600CC2"/>
    <w:rsid w:val="006163C1"/>
    <w:rsid w:val="00623397"/>
    <w:rsid w:val="00624502"/>
    <w:rsid w:val="00633A70"/>
    <w:rsid w:val="00636167"/>
    <w:rsid w:val="00640C86"/>
    <w:rsid w:val="006433AE"/>
    <w:rsid w:val="00656263"/>
    <w:rsid w:val="00670875"/>
    <w:rsid w:val="006842EA"/>
    <w:rsid w:val="0069024C"/>
    <w:rsid w:val="006929C2"/>
    <w:rsid w:val="00696258"/>
    <w:rsid w:val="006A1904"/>
    <w:rsid w:val="006A382C"/>
    <w:rsid w:val="006C11C6"/>
    <w:rsid w:val="006D3D6C"/>
    <w:rsid w:val="006D7BAB"/>
    <w:rsid w:val="006E1062"/>
    <w:rsid w:val="006E2498"/>
    <w:rsid w:val="006E71E5"/>
    <w:rsid w:val="007220F8"/>
    <w:rsid w:val="00733147"/>
    <w:rsid w:val="00747CBF"/>
    <w:rsid w:val="007562C3"/>
    <w:rsid w:val="00757622"/>
    <w:rsid w:val="00761384"/>
    <w:rsid w:val="00780DE7"/>
    <w:rsid w:val="00787120"/>
    <w:rsid w:val="007910FA"/>
    <w:rsid w:val="007A1C48"/>
    <w:rsid w:val="007B1281"/>
    <w:rsid w:val="007B2CBD"/>
    <w:rsid w:val="007C6663"/>
    <w:rsid w:val="007D7028"/>
    <w:rsid w:val="007E0977"/>
    <w:rsid w:val="007F1689"/>
    <w:rsid w:val="00801343"/>
    <w:rsid w:val="008101D8"/>
    <w:rsid w:val="00823B38"/>
    <w:rsid w:val="00825B49"/>
    <w:rsid w:val="00837FA0"/>
    <w:rsid w:val="00841C03"/>
    <w:rsid w:val="00847265"/>
    <w:rsid w:val="008506DB"/>
    <w:rsid w:val="008552B5"/>
    <w:rsid w:val="00864EBE"/>
    <w:rsid w:val="00891267"/>
    <w:rsid w:val="00893748"/>
    <w:rsid w:val="008C00A7"/>
    <w:rsid w:val="008C3443"/>
    <w:rsid w:val="008D02CC"/>
    <w:rsid w:val="008E00CA"/>
    <w:rsid w:val="008E0588"/>
    <w:rsid w:val="008E13EC"/>
    <w:rsid w:val="008F58AA"/>
    <w:rsid w:val="009011CD"/>
    <w:rsid w:val="009074B1"/>
    <w:rsid w:val="0092547B"/>
    <w:rsid w:val="00935410"/>
    <w:rsid w:val="00947554"/>
    <w:rsid w:val="00950F47"/>
    <w:rsid w:val="00951B7E"/>
    <w:rsid w:val="00967E72"/>
    <w:rsid w:val="009827F0"/>
    <w:rsid w:val="009830A3"/>
    <w:rsid w:val="00983F3C"/>
    <w:rsid w:val="00993C03"/>
    <w:rsid w:val="009A405B"/>
    <w:rsid w:val="009B4509"/>
    <w:rsid w:val="009B4936"/>
    <w:rsid w:val="009C2330"/>
    <w:rsid w:val="009D06D4"/>
    <w:rsid w:val="009D7097"/>
    <w:rsid w:val="009E1588"/>
    <w:rsid w:val="009F2BA7"/>
    <w:rsid w:val="00A00267"/>
    <w:rsid w:val="00A02CCD"/>
    <w:rsid w:val="00A05029"/>
    <w:rsid w:val="00A10E94"/>
    <w:rsid w:val="00A10FC3"/>
    <w:rsid w:val="00A20E1F"/>
    <w:rsid w:val="00A30665"/>
    <w:rsid w:val="00A33A94"/>
    <w:rsid w:val="00A41E1D"/>
    <w:rsid w:val="00A47C10"/>
    <w:rsid w:val="00A500A9"/>
    <w:rsid w:val="00A51AA0"/>
    <w:rsid w:val="00A61394"/>
    <w:rsid w:val="00A66708"/>
    <w:rsid w:val="00A67582"/>
    <w:rsid w:val="00A77550"/>
    <w:rsid w:val="00A81725"/>
    <w:rsid w:val="00A900B1"/>
    <w:rsid w:val="00AA064E"/>
    <w:rsid w:val="00AA54E3"/>
    <w:rsid w:val="00AB06DF"/>
    <w:rsid w:val="00AB7C60"/>
    <w:rsid w:val="00AC5685"/>
    <w:rsid w:val="00AE0BAE"/>
    <w:rsid w:val="00AE7F7A"/>
    <w:rsid w:val="00AF1A3E"/>
    <w:rsid w:val="00AF2AA8"/>
    <w:rsid w:val="00AF54AD"/>
    <w:rsid w:val="00AF5D50"/>
    <w:rsid w:val="00AF6D96"/>
    <w:rsid w:val="00AF7D06"/>
    <w:rsid w:val="00B03556"/>
    <w:rsid w:val="00B14016"/>
    <w:rsid w:val="00B16EDC"/>
    <w:rsid w:val="00B30B6D"/>
    <w:rsid w:val="00B41850"/>
    <w:rsid w:val="00B50D5F"/>
    <w:rsid w:val="00B736CD"/>
    <w:rsid w:val="00B73CEA"/>
    <w:rsid w:val="00B81E1F"/>
    <w:rsid w:val="00B85726"/>
    <w:rsid w:val="00B873AB"/>
    <w:rsid w:val="00B90089"/>
    <w:rsid w:val="00B97F5F"/>
    <w:rsid w:val="00BB23E2"/>
    <w:rsid w:val="00BB37F8"/>
    <w:rsid w:val="00BC16E7"/>
    <w:rsid w:val="00BD1932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17066"/>
    <w:rsid w:val="00C2123D"/>
    <w:rsid w:val="00C215B3"/>
    <w:rsid w:val="00C35C5F"/>
    <w:rsid w:val="00C44159"/>
    <w:rsid w:val="00C528E8"/>
    <w:rsid w:val="00C56ECD"/>
    <w:rsid w:val="00C6458D"/>
    <w:rsid w:val="00C85566"/>
    <w:rsid w:val="00C86085"/>
    <w:rsid w:val="00C8655A"/>
    <w:rsid w:val="00C905D6"/>
    <w:rsid w:val="00C932C2"/>
    <w:rsid w:val="00C96D52"/>
    <w:rsid w:val="00CA1CE9"/>
    <w:rsid w:val="00CB01DC"/>
    <w:rsid w:val="00CE33B6"/>
    <w:rsid w:val="00D118FF"/>
    <w:rsid w:val="00D166B6"/>
    <w:rsid w:val="00D32A47"/>
    <w:rsid w:val="00D3558A"/>
    <w:rsid w:val="00D35E1A"/>
    <w:rsid w:val="00D43268"/>
    <w:rsid w:val="00D611A3"/>
    <w:rsid w:val="00D9771B"/>
    <w:rsid w:val="00DA0482"/>
    <w:rsid w:val="00DA2CF5"/>
    <w:rsid w:val="00DA30FC"/>
    <w:rsid w:val="00DB0683"/>
    <w:rsid w:val="00DB3F9C"/>
    <w:rsid w:val="00DC5BFD"/>
    <w:rsid w:val="00DC7C38"/>
    <w:rsid w:val="00DD46B2"/>
    <w:rsid w:val="00DE0860"/>
    <w:rsid w:val="00DE0F6F"/>
    <w:rsid w:val="00DF20DD"/>
    <w:rsid w:val="00DF3985"/>
    <w:rsid w:val="00E148A0"/>
    <w:rsid w:val="00E16A42"/>
    <w:rsid w:val="00E22B97"/>
    <w:rsid w:val="00E2402B"/>
    <w:rsid w:val="00E31D16"/>
    <w:rsid w:val="00E453B7"/>
    <w:rsid w:val="00E5259D"/>
    <w:rsid w:val="00E674BC"/>
    <w:rsid w:val="00E71514"/>
    <w:rsid w:val="00E71F2F"/>
    <w:rsid w:val="00E73F48"/>
    <w:rsid w:val="00E767FF"/>
    <w:rsid w:val="00E84999"/>
    <w:rsid w:val="00E91C02"/>
    <w:rsid w:val="00E931F0"/>
    <w:rsid w:val="00E96FD6"/>
    <w:rsid w:val="00EA1888"/>
    <w:rsid w:val="00EA4701"/>
    <w:rsid w:val="00EB1EC9"/>
    <w:rsid w:val="00EE16F5"/>
    <w:rsid w:val="00EE4A9E"/>
    <w:rsid w:val="00F02B2B"/>
    <w:rsid w:val="00F10EEC"/>
    <w:rsid w:val="00F12662"/>
    <w:rsid w:val="00F15EDB"/>
    <w:rsid w:val="00F35128"/>
    <w:rsid w:val="00F4019C"/>
    <w:rsid w:val="00F412FA"/>
    <w:rsid w:val="00F421C0"/>
    <w:rsid w:val="00F45E95"/>
    <w:rsid w:val="00F47D8C"/>
    <w:rsid w:val="00F52746"/>
    <w:rsid w:val="00F81969"/>
    <w:rsid w:val="00F907EC"/>
    <w:rsid w:val="00F97B4A"/>
    <w:rsid w:val="00FA3795"/>
    <w:rsid w:val="00FB4CA9"/>
    <w:rsid w:val="00FC61ED"/>
    <w:rsid w:val="00FD2E05"/>
    <w:rsid w:val="00FD5AF7"/>
    <w:rsid w:val="00FD5F51"/>
    <w:rsid w:val="00FF30EA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92B679-6ADB-48E4-BFA1-F5770E7B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1C48"/>
    <w:pPr>
      <w:widowControl w:val="0"/>
      <w:spacing w:before="31" w:after="31"/>
      <w:ind w:firstLineChars="200" w:firstLine="420"/>
      <w:jc w:val="both"/>
    </w:pPr>
    <w:rPr>
      <w:rFonts w:ascii="Times New Roman" w:eastAsia="宋体" w:hAnsi="Times New Roman" w:cs="Times New Roman"/>
      <w:szCs w:val="21"/>
      <w:lang w:val="en"/>
    </w:rPr>
  </w:style>
  <w:style w:type="paragraph" w:styleId="1">
    <w:name w:val="heading 1"/>
    <w:basedOn w:val="a1"/>
    <w:next w:val="a0"/>
    <w:link w:val="12"/>
    <w:qFormat/>
    <w:rsid w:val="007A1C48"/>
    <w:pPr>
      <w:keepNext/>
      <w:keepLines/>
      <w:numPr>
        <w:numId w:val="18"/>
      </w:numPr>
      <w:tabs>
        <w:tab w:val="left" w:pos="315"/>
      </w:tabs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1"/>
    <w:next w:val="a0"/>
    <w:link w:val="21"/>
    <w:qFormat/>
    <w:rsid w:val="007A1C48"/>
    <w:pPr>
      <w:numPr>
        <w:ilvl w:val="1"/>
      </w:numPr>
      <w:tabs>
        <w:tab w:val="clear" w:pos="315"/>
      </w:tabs>
      <w:outlineLvl w:val="1"/>
    </w:pPr>
  </w:style>
  <w:style w:type="paragraph" w:styleId="3">
    <w:name w:val="heading 3"/>
    <w:basedOn w:val="2"/>
    <w:next w:val="a0"/>
    <w:link w:val="31"/>
    <w:autoRedefine/>
    <w:qFormat/>
    <w:rsid w:val="007A1C48"/>
    <w:pPr>
      <w:widowControl/>
      <w:numPr>
        <w:ilvl w:val="2"/>
      </w:numPr>
      <w:tabs>
        <w:tab w:val="left" w:pos="525"/>
      </w:tabs>
      <w:spacing w:before="0" w:after="0"/>
      <w:jc w:val="left"/>
      <w:outlineLvl w:val="2"/>
    </w:pPr>
    <w:rPr>
      <w:sz w:val="21"/>
    </w:rPr>
  </w:style>
  <w:style w:type="paragraph" w:styleId="4">
    <w:name w:val="heading 4"/>
    <w:basedOn w:val="3"/>
    <w:next w:val="a0"/>
    <w:link w:val="40"/>
    <w:qFormat/>
    <w:rsid w:val="007B1281"/>
    <w:pPr>
      <w:widowControl w:val="0"/>
      <w:numPr>
        <w:ilvl w:val="3"/>
      </w:numPr>
      <w:jc w:val="both"/>
      <w:outlineLvl w:val="3"/>
    </w:pPr>
    <w:rPr>
      <w:b w:val="0"/>
    </w:rPr>
  </w:style>
  <w:style w:type="paragraph" w:styleId="5">
    <w:name w:val="heading 5"/>
    <w:basedOn w:val="a0"/>
    <w:next w:val="a0"/>
    <w:link w:val="50"/>
    <w:qFormat/>
    <w:rsid w:val="007A1C48"/>
    <w:pPr>
      <w:keepNext/>
      <w:keepLines/>
      <w:numPr>
        <w:numId w:val="14"/>
      </w:numPr>
      <w:tabs>
        <w:tab w:val="left" w:pos="525"/>
      </w:tabs>
      <w:spacing w:line="360" w:lineRule="auto"/>
      <w:ind w:firstLineChars="0" w:firstLine="0"/>
      <w:outlineLvl w:val="4"/>
    </w:pPr>
    <w:rPr>
      <w:b/>
      <w:bCs/>
      <w:lang w:val="de-DE"/>
    </w:rPr>
  </w:style>
  <w:style w:type="paragraph" w:styleId="6">
    <w:name w:val="heading 6"/>
    <w:basedOn w:val="a0"/>
    <w:next w:val="a0"/>
    <w:link w:val="60"/>
    <w:qFormat/>
    <w:rsid w:val="007A1C48"/>
    <w:pPr>
      <w:keepNext/>
      <w:keepLines/>
      <w:numPr>
        <w:ilvl w:val="5"/>
        <w:numId w:val="18"/>
      </w:numPr>
      <w:spacing w:before="240" w:after="64" w:line="320" w:lineRule="auto"/>
      <w:ind w:firstLineChars="0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link w:val="70"/>
    <w:qFormat/>
    <w:rsid w:val="007A1C48"/>
    <w:pPr>
      <w:keepNext/>
      <w:keepLines/>
      <w:numPr>
        <w:ilvl w:val="6"/>
        <w:numId w:val="18"/>
      </w:numPr>
      <w:spacing w:before="240" w:after="64" w:line="320" w:lineRule="auto"/>
      <w:ind w:firstLineChars="0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rsid w:val="007A1C48"/>
    <w:pPr>
      <w:keepNext/>
      <w:keepLines/>
      <w:numPr>
        <w:ilvl w:val="7"/>
        <w:numId w:val="18"/>
      </w:numPr>
      <w:spacing w:before="240" w:after="64" w:line="320" w:lineRule="auto"/>
      <w:ind w:firstLineChars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link w:val="90"/>
    <w:rsid w:val="007A1C48"/>
    <w:pPr>
      <w:keepNext/>
      <w:keepLines/>
      <w:numPr>
        <w:ilvl w:val="8"/>
        <w:numId w:val="18"/>
      </w:numPr>
      <w:spacing w:before="240" w:after="64" w:line="320" w:lineRule="auto"/>
      <w:ind w:firstLineChars="0"/>
      <w:outlineLvl w:val="8"/>
    </w:pPr>
    <w:rPr>
      <w:rFonts w:ascii="Arial" w:eastAsia="黑体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rsid w:val="007A1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2"/>
    <w:link w:val="a5"/>
    <w:uiPriority w:val="99"/>
    <w:rsid w:val="007A1C48"/>
    <w:rPr>
      <w:rFonts w:ascii="Times New Roman" w:eastAsia="宋体" w:hAnsi="Times New Roman" w:cs="Times New Roman"/>
      <w:sz w:val="18"/>
      <w:szCs w:val="18"/>
      <w:lang w:val="en"/>
    </w:rPr>
  </w:style>
  <w:style w:type="paragraph" w:styleId="a7">
    <w:name w:val="footer"/>
    <w:basedOn w:val="a0"/>
    <w:link w:val="a8"/>
    <w:rsid w:val="007A1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2"/>
    <w:link w:val="a7"/>
    <w:rsid w:val="007A1C48"/>
    <w:rPr>
      <w:rFonts w:ascii="Times New Roman" w:eastAsia="宋体" w:hAnsi="Times New Roman" w:cs="Times New Roman"/>
      <w:sz w:val="18"/>
      <w:szCs w:val="18"/>
      <w:lang w:val="en"/>
    </w:rPr>
  </w:style>
  <w:style w:type="character" w:styleId="a9">
    <w:name w:val="page number"/>
    <w:basedOn w:val="a2"/>
    <w:rsid w:val="007A1C48"/>
  </w:style>
  <w:style w:type="character" w:styleId="aa">
    <w:name w:val="Hyperlink"/>
    <w:basedOn w:val="a2"/>
    <w:uiPriority w:val="99"/>
    <w:rsid w:val="007A1C48"/>
    <w:rPr>
      <w:color w:val="0000FF"/>
      <w:u w:val="single"/>
    </w:rPr>
  </w:style>
  <w:style w:type="paragraph" w:styleId="ab">
    <w:name w:val="Balloon Text"/>
    <w:basedOn w:val="a0"/>
    <w:link w:val="ac"/>
    <w:uiPriority w:val="99"/>
    <w:rsid w:val="007A1C48"/>
    <w:rPr>
      <w:sz w:val="18"/>
      <w:szCs w:val="18"/>
    </w:rPr>
  </w:style>
  <w:style w:type="character" w:customStyle="1" w:styleId="ac">
    <w:name w:val="批注框文本 字符"/>
    <w:basedOn w:val="a2"/>
    <w:link w:val="ab"/>
    <w:uiPriority w:val="99"/>
    <w:rsid w:val="007A1C48"/>
    <w:rPr>
      <w:rFonts w:ascii="Times New Roman" w:eastAsia="宋体" w:hAnsi="Times New Roman" w:cs="Times New Roman"/>
      <w:sz w:val="18"/>
      <w:szCs w:val="18"/>
      <w:lang w:val="en"/>
    </w:rPr>
  </w:style>
  <w:style w:type="paragraph" w:styleId="ad">
    <w:name w:val="List Paragraph"/>
    <w:basedOn w:val="a0"/>
    <w:link w:val="ae"/>
    <w:uiPriority w:val="34"/>
    <w:qFormat/>
    <w:rsid w:val="007A1C48"/>
    <w:rPr>
      <w:rFonts w:ascii="Calibri" w:hAnsi="Calibri"/>
      <w:szCs w:val="22"/>
    </w:rPr>
  </w:style>
  <w:style w:type="character" w:customStyle="1" w:styleId="12">
    <w:name w:val="标题 1 字符"/>
    <w:basedOn w:val="a2"/>
    <w:link w:val="1"/>
    <w:rsid w:val="007A1C48"/>
    <w:rPr>
      <w:rFonts w:ascii="Times New Roman" w:eastAsia="宋体" w:hAnsi="Times New Roman" w:cs="Times New Roman"/>
      <w:b/>
      <w:bCs/>
      <w:kern w:val="44"/>
      <w:sz w:val="24"/>
      <w:szCs w:val="24"/>
      <w:lang w:val="en"/>
    </w:rPr>
  </w:style>
  <w:style w:type="paragraph" w:customStyle="1" w:styleId="22">
    <w:name w:val="样式2"/>
    <w:basedOn w:val="a0"/>
    <w:link w:val="2Char"/>
    <w:rsid w:val="007A1C48"/>
    <w:pPr>
      <w:ind w:firstLineChars="0" w:firstLine="0"/>
    </w:pPr>
    <w:rPr>
      <w:rFonts w:asciiTheme="minorHAnsi" w:eastAsiaTheme="minorEastAsia" w:hAnsiTheme="minorHAnsi" w:cstheme="minorBidi"/>
      <w:sz w:val="24"/>
    </w:rPr>
  </w:style>
  <w:style w:type="character" w:customStyle="1" w:styleId="2Char">
    <w:name w:val="样式2 Char"/>
    <w:basedOn w:val="a2"/>
    <w:link w:val="22"/>
    <w:rsid w:val="007A1C48"/>
    <w:rPr>
      <w:sz w:val="24"/>
      <w:szCs w:val="21"/>
      <w:lang w:val="en"/>
    </w:rPr>
  </w:style>
  <w:style w:type="paragraph" w:styleId="af">
    <w:name w:val="Normal (Web)"/>
    <w:basedOn w:val="a0"/>
    <w:uiPriority w:val="99"/>
    <w:rsid w:val="007A1C48"/>
    <w:pPr>
      <w:widowControl/>
      <w:jc w:val="left"/>
    </w:pPr>
    <w:rPr>
      <w:rFonts w:ascii="宋体" w:hAnsi="宋体" w:cs="宋体"/>
      <w:kern w:val="0"/>
      <w:sz w:val="26"/>
      <w:szCs w:val="26"/>
    </w:rPr>
  </w:style>
  <w:style w:type="paragraph" w:styleId="TOC">
    <w:name w:val="TOC Heading"/>
    <w:basedOn w:val="1"/>
    <w:next w:val="a0"/>
    <w:uiPriority w:val="39"/>
    <w:unhideWhenUsed/>
    <w:qFormat/>
    <w:rsid w:val="005C02A6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3">
    <w:name w:val="toc 1"/>
    <w:basedOn w:val="a1"/>
    <w:next w:val="a1"/>
    <w:autoRedefine/>
    <w:uiPriority w:val="39"/>
    <w:qFormat/>
    <w:rsid w:val="007A1C48"/>
    <w:pPr>
      <w:tabs>
        <w:tab w:val="left" w:pos="420"/>
        <w:tab w:val="right" w:leader="dot" w:pos="9450"/>
      </w:tabs>
      <w:spacing w:before="0" w:after="0"/>
    </w:pPr>
    <w:rPr>
      <w:noProof/>
      <w:szCs w:val="24"/>
      <w:lang w:val="en-US"/>
    </w:rPr>
  </w:style>
  <w:style w:type="table" w:styleId="af0">
    <w:name w:val="Table Grid"/>
    <w:basedOn w:val="a3"/>
    <w:uiPriority w:val="59"/>
    <w:rsid w:val="007A1C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2"/>
    <w:link w:val="2"/>
    <w:rsid w:val="007A1C48"/>
    <w:rPr>
      <w:rFonts w:ascii="Times New Roman" w:eastAsia="宋体" w:hAnsi="Times New Roman" w:cs="Times New Roman"/>
      <w:b/>
      <w:bCs/>
      <w:kern w:val="44"/>
      <w:sz w:val="24"/>
      <w:szCs w:val="24"/>
      <w:lang w:val="en"/>
    </w:rPr>
  </w:style>
  <w:style w:type="character" w:customStyle="1" w:styleId="31">
    <w:name w:val="标题 3 字符"/>
    <w:basedOn w:val="a2"/>
    <w:link w:val="3"/>
    <w:rsid w:val="007A1C48"/>
    <w:rPr>
      <w:rFonts w:ascii="Times New Roman" w:eastAsia="宋体" w:hAnsi="Times New Roman" w:cs="Times New Roman"/>
      <w:b/>
      <w:bCs/>
      <w:kern w:val="44"/>
      <w:szCs w:val="24"/>
      <w:lang w:val="en"/>
    </w:rPr>
  </w:style>
  <w:style w:type="character" w:customStyle="1" w:styleId="ae">
    <w:name w:val="列出段落 字符"/>
    <w:basedOn w:val="a2"/>
    <w:link w:val="ad"/>
    <w:uiPriority w:val="34"/>
    <w:rsid w:val="007A1C48"/>
    <w:rPr>
      <w:rFonts w:ascii="Calibri" w:eastAsia="宋体" w:hAnsi="Calibri" w:cs="Times New Roman"/>
      <w:lang w:val="en"/>
    </w:rPr>
  </w:style>
  <w:style w:type="paragraph" w:customStyle="1" w:styleId="10">
    <w:name w:val="测试1"/>
    <w:basedOn w:val="ad"/>
    <w:link w:val="1Char"/>
    <w:rsid w:val="007A1C48"/>
    <w:pPr>
      <w:numPr>
        <w:numId w:val="19"/>
      </w:numPr>
      <w:ind w:firstLineChars="0" w:firstLine="0"/>
    </w:pPr>
    <w:rPr>
      <w:rFonts w:ascii="Times New Roman" w:eastAsiaTheme="minorEastAsia" w:hAnsi="Times New Roman"/>
      <w:szCs w:val="24"/>
    </w:rPr>
  </w:style>
  <w:style w:type="character" w:customStyle="1" w:styleId="1Char">
    <w:name w:val="测试1 Char"/>
    <w:basedOn w:val="ae"/>
    <w:link w:val="10"/>
    <w:rsid w:val="00AF5D50"/>
    <w:rPr>
      <w:rFonts w:ascii="Times New Roman" w:eastAsia="宋体" w:hAnsi="Times New Roman" w:cs="Times New Roman"/>
      <w:szCs w:val="24"/>
      <w:lang w:val="en"/>
    </w:rPr>
  </w:style>
  <w:style w:type="paragraph" w:customStyle="1" w:styleId="20">
    <w:name w:val="测试2"/>
    <w:basedOn w:val="ad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e"/>
    <w:link w:val="20"/>
    <w:rsid w:val="00AF5D50"/>
    <w:rPr>
      <w:rFonts w:ascii="Times New Roman" w:eastAsia="宋体" w:hAnsi="Times New Roman" w:cs="Times New Roman"/>
      <w:szCs w:val="24"/>
      <w:lang w:val="en"/>
    </w:rPr>
  </w:style>
  <w:style w:type="paragraph" w:styleId="af1">
    <w:name w:val="No Spacing"/>
    <w:link w:val="af2"/>
    <w:uiPriority w:val="1"/>
    <w:qFormat/>
    <w:rsid w:val="007A1C48"/>
    <w:rPr>
      <w:kern w:val="0"/>
      <w:sz w:val="22"/>
      <w:szCs w:val="21"/>
      <w:lang w:eastAsia="ja-JP"/>
    </w:rPr>
  </w:style>
  <w:style w:type="paragraph" w:styleId="af3">
    <w:name w:val="Title"/>
    <w:basedOn w:val="a1"/>
    <w:next w:val="a0"/>
    <w:link w:val="af4"/>
    <w:uiPriority w:val="10"/>
    <w:qFormat/>
    <w:rsid w:val="007A1C48"/>
    <w:pPr>
      <w:tabs>
        <w:tab w:val="left" w:pos="5786"/>
      </w:tabs>
      <w:spacing w:before="240" w:after="60"/>
      <w:jc w:val="left"/>
      <w:outlineLvl w:val="0"/>
    </w:pPr>
    <w:rPr>
      <w:b/>
      <w:bCs/>
      <w:sz w:val="32"/>
      <w:szCs w:val="32"/>
      <w:lang w:val="en-US"/>
    </w:rPr>
  </w:style>
  <w:style w:type="character" w:customStyle="1" w:styleId="af4">
    <w:name w:val="标题 字符"/>
    <w:basedOn w:val="a2"/>
    <w:link w:val="af3"/>
    <w:uiPriority w:val="10"/>
    <w:rsid w:val="007A1C48"/>
    <w:rPr>
      <w:rFonts w:ascii="Times New Roman" w:eastAsia="宋体" w:hAnsi="Times New Roman" w:cs="Times New Roman"/>
      <w:b/>
      <w:bCs/>
      <w:kern w:val="44"/>
      <w:sz w:val="32"/>
      <w:szCs w:val="32"/>
    </w:rPr>
  </w:style>
  <w:style w:type="paragraph" w:styleId="23">
    <w:name w:val="toc 2"/>
    <w:basedOn w:val="a1"/>
    <w:next w:val="a1"/>
    <w:autoRedefine/>
    <w:uiPriority w:val="39"/>
    <w:qFormat/>
    <w:rsid w:val="007A1C48"/>
    <w:pPr>
      <w:tabs>
        <w:tab w:val="left" w:pos="630"/>
        <w:tab w:val="left" w:pos="900"/>
        <w:tab w:val="right" w:leader="dot" w:pos="9450"/>
      </w:tabs>
      <w:spacing w:before="0" w:after="0"/>
      <w:ind w:leftChars="100" w:left="210"/>
    </w:pPr>
    <w:rPr>
      <w:noProof/>
      <w:szCs w:val="24"/>
      <w:lang w:val="en-US"/>
    </w:rPr>
  </w:style>
  <w:style w:type="paragraph" w:styleId="32">
    <w:name w:val="toc 3"/>
    <w:basedOn w:val="a1"/>
    <w:next w:val="a1"/>
    <w:autoRedefine/>
    <w:uiPriority w:val="39"/>
    <w:qFormat/>
    <w:rsid w:val="007A1C48"/>
    <w:pPr>
      <w:tabs>
        <w:tab w:val="left" w:pos="840"/>
        <w:tab w:val="left" w:pos="1050"/>
        <w:tab w:val="left" w:pos="1260"/>
        <w:tab w:val="right" w:leader="dot" w:pos="9450"/>
      </w:tabs>
      <w:spacing w:before="0" w:after="0"/>
      <w:ind w:leftChars="200" w:left="420"/>
    </w:pPr>
    <w:rPr>
      <w:noProof/>
      <w:szCs w:val="24"/>
      <w:lang w:val="en-US"/>
    </w:rPr>
  </w:style>
  <w:style w:type="character" w:styleId="af5">
    <w:name w:val="Strong"/>
    <w:uiPriority w:val="22"/>
    <w:qFormat/>
    <w:rsid w:val="007A1C48"/>
    <w:rPr>
      <w:rFonts w:ascii="Times New Roman" w:hAnsi="Times New Roman"/>
      <w:b/>
      <w:bCs/>
      <w:szCs w:val="21"/>
    </w:rPr>
  </w:style>
  <w:style w:type="paragraph" w:styleId="af6">
    <w:name w:val="Date"/>
    <w:basedOn w:val="a0"/>
    <w:next w:val="a0"/>
    <w:link w:val="af7"/>
    <w:rsid w:val="007A1C48"/>
    <w:pPr>
      <w:ind w:leftChars="2500" w:left="100"/>
    </w:pPr>
  </w:style>
  <w:style w:type="character" w:customStyle="1" w:styleId="af7">
    <w:name w:val="日期 字符"/>
    <w:basedOn w:val="a2"/>
    <w:link w:val="af6"/>
    <w:rsid w:val="007A1C48"/>
    <w:rPr>
      <w:rFonts w:ascii="Times New Roman" w:eastAsia="宋体" w:hAnsi="Times New Roman" w:cs="Times New Roman"/>
      <w:szCs w:val="21"/>
      <w:lang w:val="en"/>
    </w:rPr>
  </w:style>
  <w:style w:type="paragraph" w:customStyle="1" w:styleId="a1">
    <w:name w:val="正文无缩进"/>
    <w:basedOn w:val="a0"/>
    <w:next w:val="a0"/>
    <w:link w:val="Char"/>
    <w:qFormat/>
    <w:rsid w:val="007A1C48"/>
    <w:pPr>
      <w:ind w:firstLineChars="0" w:firstLine="0"/>
    </w:pPr>
    <w:rPr>
      <w:kern w:val="44"/>
    </w:rPr>
  </w:style>
  <w:style w:type="character" w:customStyle="1" w:styleId="Char">
    <w:name w:val="正文无缩进 Char"/>
    <w:basedOn w:val="a2"/>
    <w:link w:val="a1"/>
    <w:rsid w:val="007A1C48"/>
    <w:rPr>
      <w:rFonts w:ascii="Times New Roman" w:eastAsia="宋体" w:hAnsi="Times New Roman" w:cs="Times New Roman"/>
      <w:kern w:val="44"/>
      <w:szCs w:val="21"/>
      <w:lang w:val="en"/>
    </w:rPr>
  </w:style>
  <w:style w:type="character" w:customStyle="1" w:styleId="40">
    <w:name w:val="标题 4 字符"/>
    <w:basedOn w:val="a2"/>
    <w:link w:val="4"/>
    <w:rsid w:val="007B1281"/>
    <w:rPr>
      <w:rFonts w:ascii="Times New Roman" w:eastAsia="宋体" w:hAnsi="Times New Roman" w:cs="Times New Roman"/>
      <w:bCs/>
      <w:kern w:val="44"/>
      <w:szCs w:val="24"/>
      <w:lang w:val="en"/>
    </w:rPr>
  </w:style>
  <w:style w:type="character" w:customStyle="1" w:styleId="50">
    <w:name w:val="标题 5 字符"/>
    <w:basedOn w:val="a2"/>
    <w:link w:val="5"/>
    <w:rsid w:val="007A1C48"/>
    <w:rPr>
      <w:rFonts w:ascii="Times New Roman" w:eastAsia="宋体" w:hAnsi="Times New Roman" w:cs="Times New Roman"/>
      <w:b/>
      <w:bCs/>
      <w:szCs w:val="21"/>
      <w:lang w:val="de-DE"/>
    </w:rPr>
  </w:style>
  <w:style w:type="character" w:customStyle="1" w:styleId="60">
    <w:name w:val="标题 6 字符"/>
    <w:basedOn w:val="a2"/>
    <w:link w:val="6"/>
    <w:rsid w:val="007A1C48"/>
    <w:rPr>
      <w:rFonts w:ascii="Arial" w:eastAsia="黑体" w:hAnsi="Arial" w:cs="Times New Roman"/>
      <w:b/>
      <w:bCs/>
      <w:sz w:val="24"/>
      <w:szCs w:val="21"/>
      <w:lang w:val="en"/>
    </w:rPr>
  </w:style>
  <w:style w:type="character" w:customStyle="1" w:styleId="70">
    <w:name w:val="标题 7 字符"/>
    <w:basedOn w:val="a2"/>
    <w:link w:val="7"/>
    <w:rsid w:val="007A1C48"/>
    <w:rPr>
      <w:rFonts w:ascii="Times New Roman" w:eastAsia="宋体" w:hAnsi="Times New Roman" w:cs="Times New Roman"/>
      <w:b/>
      <w:bCs/>
      <w:sz w:val="24"/>
      <w:szCs w:val="21"/>
      <w:lang w:val="en"/>
    </w:rPr>
  </w:style>
  <w:style w:type="character" w:customStyle="1" w:styleId="80">
    <w:name w:val="标题 8 字符"/>
    <w:basedOn w:val="a2"/>
    <w:link w:val="8"/>
    <w:rsid w:val="007A1C48"/>
    <w:rPr>
      <w:rFonts w:ascii="Arial" w:eastAsia="黑体" w:hAnsi="Arial" w:cs="Times New Roman"/>
      <w:sz w:val="24"/>
      <w:szCs w:val="21"/>
      <w:lang w:val="en"/>
    </w:rPr>
  </w:style>
  <w:style w:type="character" w:customStyle="1" w:styleId="90">
    <w:name w:val="标题 9 字符"/>
    <w:basedOn w:val="a2"/>
    <w:link w:val="9"/>
    <w:rsid w:val="007A1C48"/>
    <w:rPr>
      <w:rFonts w:ascii="Arial" w:eastAsia="黑体" w:hAnsi="Arial" w:cs="Times New Roman"/>
      <w:szCs w:val="21"/>
      <w:lang w:val="en"/>
    </w:rPr>
  </w:style>
  <w:style w:type="character" w:styleId="af8">
    <w:name w:val="Subtle Emphasis"/>
    <w:basedOn w:val="a2"/>
    <w:uiPriority w:val="19"/>
    <w:qFormat/>
    <w:rsid w:val="007A1C48"/>
    <w:rPr>
      <w:i/>
      <w:iCs/>
      <w:color w:val="404040" w:themeColor="text1" w:themeTint="BF"/>
    </w:rPr>
  </w:style>
  <w:style w:type="paragraph" w:styleId="af9">
    <w:name w:val="Plain Text"/>
    <w:basedOn w:val="a0"/>
    <w:link w:val="afa"/>
    <w:rsid w:val="007A1C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fa">
    <w:name w:val="纯文本 字符"/>
    <w:basedOn w:val="a2"/>
    <w:link w:val="af9"/>
    <w:rsid w:val="007A1C48"/>
    <w:rPr>
      <w:rFonts w:ascii="宋体" w:eastAsia="宋体" w:hAnsi="宋体" w:cs="宋体"/>
      <w:kern w:val="0"/>
      <w:sz w:val="24"/>
      <w:szCs w:val="21"/>
      <w:lang w:val="en"/>
    </w:rPr>
  </w:style>
  <w:style w:type="character" w:styleId="afb">
    <w:name w:val="FollowedHyperlink"/>
    <w:basedOn w:val="a2"/>
    <w:uiPriority w:val="99"/>
    <w:rsid w:val="007A1C48"/>
    <w:rPr>
      <w:color w:val="800080"/>
      <w:u w:val="single"/>
    </w:rPr>
  </w:style>
  <w:style w:type="paragraph" w:styleId="afc">
    <w:name w:val="Subtitle"/>
    <w:basedOn w:val="a1"/>
    <w:next w:val="a0"/>
    <w:link w:val="afd"/>
    <w:uiPriority w:val="11"/>
    <w:qFormat/>
    <w:rsid w:val="007A1C48"/>
    <w:pPr>
      <w:spacing w:before="60" w:after="60"/>
      <w:jc w:val="left"/>
      <w:outlineLvl w:val="1"/>
    </w:pPr>
    <w:rPr>
      <w:rFonts w:asciiTheme="majorHAnsi" w:hAnsiTheme="majorHAnsi" w:cstheme="majorBidi"/>
      <w:b/>
      <w:bCs/>
      <w:kern w:val="28"/>
      <w:sz w:val="28"/>
      <w:szCs w:val="28"/>
      <w:lang w:val="en-US"/>
    </w:rPr>
  </w:style>
  <w:style w:type="character" w:customStyle="1" w:styleId="afd">
    <w:name w:val="副标题 字符"/>
    <w:basedOn w:val="a2"/>
    <w:link w:val="afc"/>
    <w:uiPriority w:val="11"/>
    <w:rsid w:val="007A1C48"/>
    <w:rPr>
      <w:rFonts w:asciiTheme="majorHAnsi" w:eastAsia="宋体" w:hAnsiTheme="majorHAnsi" w:cstheme="majorBidi"/>
      <w:b/>
      <w:bCs/>
      <w:kern w:val="28"/>
      <w:sz w:val="28"/>
      <w:szCs w:val="28"/>
    </w:rPr>
  </w:style>
  <w:style w:type="character" w:styleId="afe">
    <w:name w:val="Intense Reference"/>
    <w:basedOn w:val="a2"/>
    <w:uiPriority w:val="32"/>
    <w:qFormat/>
    <w:rsid w:val="007A1C48"/>
    <w:rPr>
      <w:b/>
      <w:bCs/>
      <w:smallCaps/>
      <w:color w:val="4F81BD" w:themeColor="accent1"/>
      <w:spacing w:val="5"/>
    </w:rPr>
  </w:style>
  <w:style w:type="character" w:styleId="aff">
    <w:name w:val="Intense Emphasis"/>
    <w:basedOn w:val="a2"/>
    <w:uiPriority w:val="21"/>
    <w:qFormat/>
    <w:rsid w:val="007A1C48"/>
    <w:rPr>
      <w:b/>
      <w:bCs/>
      <w:i/>
      <w:iCs/>
      <w:color w:val="4F81BD" w:themeColor="accent1"/>
    </w:rPr>
  </w:style>
  <w:style w:type="paragraph" w:styleId="41">
    <w:name w:val="toc 4"/>
    <w:basedOn w:val="a0"/>
    <w:next w:val="a0"/>
    <w:autoRedefine/>
    <w:uiPriority w:val="39"/>
    <w:unhideWhenUsed/>
    <w:rsid w:val="007A1C48"/>
    <w:pPr>
      <w:tabs>
        <w:tab w:val="left" w:pos="1050"/>
        <w:tab w:val="right" w:leader="dot" w:pos="8295"/>
      </w:tabs>
      <w:spacing w:before="0" w:after="0"/>
      <w:ind w:leftChars="100" w:left="100" w:firstLine="200"/>
      <w:jc w:val="left"/>
    </w:pPr>
    <w:rPr>
      <w:rFonts w:cstheme="minorBidi"/>
      <w:noProof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7A1C48"/>
    <w:pPr>
      <w:tabs>
        <w:tab w:val="left" w:pos="1050"/>
        <w:tab w:val="right" w:leader="dot" w:pos="8295"/>
      </w:tabs>
      <w:spacing w:before="0" w:after="0"/>
      <w:ind w:leftChars="200" w:left="420"/>
    </w:pPr>
    <w:rPr>
      <w:rFonts w:cstheme="minorBidi"/>
      <w:szCs w:val="22"/>
      <w:lang w:val="en-US"/>
    </w:rPr>
  </w:style>
  <w:style w:type="paragraph" w:styleId="61">
    <w:name w:val="toc 6"/>
    <w:basedOn w:val="a0"/>
    <w:next w:val="a0"/>
    <w:autoRedefine/>
    <w:uiPriority w:val="39"/>
    <w:unhideWhenUsed/>
    <w:rsid w:val="007A1C48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7A1C48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7A1C48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7A1C48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styleId="aff0">
    <w:name w:val="Emphasis"/>
    <w:uiPriority w:val="20"/>
    <w:qFormat/>
    <w:rsid w:val="007A1C48"/>
    <w:rPr>
      <w:i w:val="0"/>
      <w:iCs w:val="0"/>
      <w:color w:val="CC0000"/>
    </w:rPr>
  </w:style>
  <w:style w:type="character" w:styleId="aff1">
    <w:name w:val="Book Title"/>
    <w:basedOn w:val="a2"/>
    <w:uiPriority w:val="33"/>
    <w:qFormat/>
    <w:rsid w:val="007A1C48"/>
    <w:rPr>
      <w:b/>
      <w:bCs/>
      <w:i/>
      <w:iCs/>
      <w:spacing w:val="5"/>
    </w:rPr>
  </w:style>
  <w:style w:type="paragraph" w:styleId="aff2">
    <w:name w:val="caption"/>
    <w:basedOn w:val="a0"/>
    <w:next w:val="a0"/>
    <w:uiPriority w:val="35"/>
    <w:unhideWhenUsed/>
    <w:qFormat/>
    <w:rsid w:val="007A1C48"/>
    <w:rPr>
      <w:rFonts w:asciiTheme="majorHAnsi" w:eastAsia="黑体" w:hAnsiTheme="majorHAnsi" w:cstheme="majorBidi"/>
      <w:sz w:val="20"/>
      <w:szCs w:val="20"/>
    </w:rPr>
  </w:style>
  <w:style w:type="paragraph" w:styleId="aff3">
    <w:name w:val="table of figures"/>
    <w:basedOn w:val="a0"/>
    <w:next w:val="a0"/>
    <w:uiPriority w:val="99"/>
    <w:unhideWhenUsed/>
    <w:rsid w:val="007A1C48"/>
    <w:pPr>
      <w:ind w:leftChars="200" w:left="200" w:hangingChars="200" w:hanging="200"/>
    </w:pPr>
  </w:style>
  <w:style w:type="paragraph" w:customStyle="1" w:styleId="aff4">
    <w:name w:val="图序"/>
    <w:basedOn w:val="a1"/>
    <w:link w:val="aff5"/>
    <w:qFormat/>
    <w:rsid w:val="007A1C48"/>
    <w:pPr>
      <w:spacing w:before="0" w:after="0"/>
      <w:jc w:val="center"/>
    </w:pPr>
  </w:style>
  <w:style w:type="character" w:customStyle="1" w:styleId="aff5">
    <w:name w:val="图序 字符"/>
    <w:basedOn w:val="Char"/>
    <w:link w:val="aff4"/>
    <w:rsid w:val="007A1C48"/>
    <w:rPr>
      <w:rFonts w:ascii="Times New Roman" w:eastAsia="宋体" w:hAnsi="Times New Roman" w:cs="Times New Roman"/>
      <w:kern w:val="44"/>
      <w:szCs w:val="21"/>
      <w:lang w:val="en"/>
    </w:rPr>
  </w:style>
  <w:style w:type="paragraph" w:styleId="aff6">
    <w:name w:val="Document Map"/>
    <w:basedOn w:val="a0"/>
    <w:link w:val="aff7"/>
    <w:rsid w:val="007A1C48"/>
    <w:pPr>
      <w:shd w:val="clear" w:color="auto" w:fill="000080"/>
    </w:pPr>
  </w:style>
  <w:style w:type="character" w:customStyle="1" w:styleId="aff7">
    <w:name w:val="文档结构图 字符"/>
    <w:basedOn w:val="a2"/>
    <w:link w:val="aff6"/>
    <w:rsid w:val="007A1C48"/>
    <w:rPr>
      <w:rFonts w:ascii="Times New Roman" w:eastAsia="宋体" w:hAnsi="Times New Roman" w:cs="Times New Roman"/>
      <w:szCs w:val="21"/>
      <w:shd w:val="clear" w:color="auto" w:fill="000080"/>
      <w:lang w:val="en"/>
    </w:rPr>
  </w:style>
  <w:style w:type="character" w:customStyle="1" w:styleId="af2">
    <w:name w:val="无间隔 字符"/>
    <w:basedOn w:val="a2"/>
    <w:link w:val="af1"/>
    <w:uiPriority w:val="1"/>
    <w:rsid w:val="007A1C48"/>
    <w:rPr>
      <w:kern w:val="0"/>
      <w:sz w:val="22"/>
      <w:szCs w:val="21"/>
      <w:lang w:eastAsia="ja-JP"/>
    </w:rPr>
  </w:style>
  <w:style w:type="paragraph" w:customStyle="1" w:styleId="11">
    <w:name w:val="样式1"/>
    <w:basedOn w:val="3"/>
    <w:rsid w:val="007A1C48"/>
    <w:pPr>
      <w:numPr>
        <w:numId w:val="20"/>
      </w:numPr>
    </w:pPr>
  </w:style>
  <w:style w:type="numbering" w:customStyle="1" w:styleId="30">
    <w:name w:val="样式3"/>
    <w:uiPriority w:val="99"/>
    <w:rsid w:val="007A1C48"/>
    <w:pPr>
      <w:numPr>
        <w:numId w:val="21"/>
      </w:numPr>
    </w:pPr>
  </w:style>
  <w:style w:type="paragraph" w:customStyle="1" w:styleId="a">
    <w:name w:val="要点列表"/>
    <w:basedOn w:val="ad"/>
    <w:link w:val="aff8"/>
    <w:qFormat/>
    <w:rsid w:val="007A1C48"/>
    <w:pPr>
      <w:numPr>
        <w:ilvl w:val="1"/>
        <w:numId w:val="22"/>
      </w:numPr>
      <w:tabs>
        <w:tab w:val="left" w:pos="630"/>
      </w:tabs>
      <w:spacing w:before="0" w:after="0"/>
      <w:ind w:leftChars="150" w:left="150" w:firstLineChars="0" w:firstLine="0"/>
      <w:jc w:val="left"/>
    </w:pPr>
    <w:rPr>
      <w:rFonts w:ascii="Times New Roman" w:hAnsi="Times New Roman"/>
      <w:kern w:val="0"/>
    </w:rPr>
  </w:style>
  <w:style w:type="character" w:customStyle="1" w:styleId="aff8">
    <w:name w:val="要点列表 字符"/>
    <w:basedOn w:val="a2"/>
    <w:link w:val="a"/>
    <w:rsid w:val="007A1C48"/>
    <w:rPr>
      <w:rFonts w:ascii="Times New Roman" w:eastAsia="宋体" w:hAnsi="Times New Roman" w:cs="Times New Roman"/>
      <w:kern w:val="0"/>
      <w:lang w:val="en"/>
    </w:rPr>
  </w:style>
  <w:style w:type="paragraph" w:styleId="aff9">
    <w:name w:val="Quote"/>
    <w:basedOn w:val="a0"/>
    <w:next w:val="a0"/>
    <w:link w:val="affa"/>
    <w:uiPriority w:val="29"/>
    <w:qFormat/>
    <w:rsid w:val="007A1C48"/>
    <w:pPr>
      <w:spacing w:before="0" w:after="0"/>
      <w:ind w:leftChars="200" w:left="420" w:firstLine="422"/>
      <w:jc w:val="left"/>
    </w:pPr>
    <w:rPr>
      <w:b/>
      <w:i/>
      <w:iCs/>
      <w:color w:val="404040" w:themeColor="text1" w:themeTint="BF"/>
    </w:rPr>
  </w:style>
  <w:style w:type="character" w:customStyle="1" w:styleId="affa">
    <w:name w:val="引用 字符"/>
    <w:basedOn w:val="a2"/>
    <w:link w:val="aff9"/>
    <w:uiPriority w:val="29"/>
    <w:rsid w:val="007A1C48"/>
    <w:rPr>
      <w:rFonts w:ascii="Times New Roman" w:eastAsia="宋体" w:hAnsi="Times New Roman" w:cs="Times New Roman"/>
      <w:b/>
      <w:i/>
      <w:iCs/>
      <w:color w:val="404040" w:themeColor="text1" w:themeTint="BF"/>
      <w:szCs w:val="21"/>
      <w:lang w:val="en"/>
    </w:rPr>
  </w:style>
  <w:style w:type="character" w:styleId="affb">
    <w:name w:val="Placeholder Text"/>
    <w:basedOn w:val="a2"/>
    <w:uiPriority w:val="99"/>
    <w:semiHidden/>
    <w:rsid w:val="007A1C48"/>
    <w:rPr>
      <w:color w:val="808080"/>
    </w:rPr>
  </w:style>
  <w:style w:type="paragraph" w:styleId="affc">
    <w:name w:val="Body Text"/>
    <w:basedOn w:val="a0"/>
    <w:link w:val="affd"/>
    <w:uiPriority w:val="99"/>
    <w:semiHidden/>
    <w:unhideWhenUsed/>
    <w:rsid w:val="007A1C48"/>
    <w:pPr>
      <w:spacing w:after="120"/>
    </w:pPr>
  </w:style>
  <w:style w:type="character" w:customStyle="1" w:styleId="affd">
    <w:name w:val="正文文本 字符"/>
    <w:basedOn w:val="a2"/>
    <w:link w:val="affc"/>
    <w:uiPriority w:val="99"/>
    <w:semiHidden/>
    <w:rsid w:val="007A1C48"/>
    <w:rPr>
      <w:rFonts w:ascii="Times New Roman" w:eastAsia="宋体" w:hAnsi="Times New Roman" w:cs="Times New Roman"/>
      <w:szCs w:val="21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liu\Desktop\Beckhoff%20&#25991;&#20214;&#27169;&#29256;_&#25216;&#26415;&#25991;&#26723;&#65288;&#35797;&#34892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32A2-4324-496A-A3F5-65D33B73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文件模版_技术文档（试行）.dotx</Template>
  <TotalTime>0</TotalTime>
  <Pages>5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Lizzy Chen 陈利君</dc:creator>
  <cp:lastModifiedBy>Lizzy Chen 陈利君</cp:lastModifiedBy>
  <cp:revision>2</cp:revision>
  <cp:lastPrinted>2019-07-10T11:00:00Z</cp:lastPrinted>
  <dcterms:created xsi:type="dcterms:W3CDTF">2019-08-22T07:53:00Z</dcterms:created>
  <dcterms:modified xsi:type="dcterms:W3CDTF">2019-08-22T07:53:00Z</dcterms:modified>
</cp:coreProperties>
</file>