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2404"/>
        <w:gridCol w:w="4536"/>
      </w:tblGrid>
      <w:tr w:rsidR="004069A1" w:rsidRPr="00206B56" w:rsidTr="003F7CD5">
        <w:trPr>
          <w:cantSplit/>
          <w:trHeight w:val="416"/>
        </w:trPr>
        <w:tc>
          <w:tcPr>
            <w:tcW w:w="851" w:type="dxa"/>
            <w:vAlign w:val="center"/>
          </w:tcPr>
          <w:p w:rsidR="004069A1" w:rsidRPr="00206B56" w:rsidRDefault="004069A1" w:rsidP="00891267">
            <w:pPr>
              <w:pStyle w:val="af"/>
              <w:rPr>
                <w:rFonts w:ascii="Times New Roman" w:hAnsi="Times New Roman" w:cs="Times New Roman"/>
              </w:rPr>
            </w:pPr>
            <w:bookmarkStart w:id="0" w:name="_Toc348084146"/>
            <w:r>
              <w:rPr>
                <w:rFonts w:ascii="Times New Roman" w:hAnsi="Times New Roman" w:cs="Times New Roman" w:hint="eastAsia"/>
              </w:rPr>
              <w:t>作者</w:t>
            </w:r>
            <w:r w:rsidRPr="00206B56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680" w:type="dxa"/>
            <w:gridSpan w:val="2"/>
            <w:vAlign w:val="center"/>
          </w:tcPr>
          <w:p w:rsidR="004069A1" w:rsidRPr="00206B56" w:rsidRDefault="00D23D07" w:rsidP="004069A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陈志光</w:t>
            </w:r>
          </w:p>
        </w:tc>
        <w:tc>
          <w:tcPr>
            <w:tcW w:w="4536" w:type="dxa"/>
            <w:vMerge w:val="restart"/>
          </w:tcPr>
          <w:p w:rsidR="004069A1" w:rsidRPr="00206B56" w:rsidRDefault="004069A1" w:rsidP="00891267">
            <w:pPr>
              <w:pStyle w:val="af"/>
              <w:rPr>
                <w:rFonts w:ascii="Times New Roman" w:eastAsia="Arial Unicode MS" w:hAnsi="Times New Roman" w:cs="Times New Roman"/>
              </w:rPr>
            </w:pPr>
            <w:r w:rsidRPr="00206B5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9A93E4" wp14:editId="622871F6">
                  <wp:extent cx="2857500" cy="304800"/>
                  <wp:effectExtent l="19050" t="0" r="0" b="0"/>
                  <wp:docPr id="3" name="图片 1" descr="Logo_Beckhoff_Red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eckhoff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9A1" w:rsidRDefault="004069A1" w:rsidP="00891267">
            <w:pPr>
              <w:pStyle w:val="af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中国上海市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静安区汶水路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299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9-10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号</w:t>
            </w:r>
          </w:p>
          <w:p w:rsidR="004069A1" w:rsidRDefault="004069A1" w:rsidP="00891267">
            <w:pPr>
              <w:pStyle w:val="af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市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北智汇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号楼（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200072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  <w:p w:rsidR="004069A1" w:rsidRPr="00206B56" w:rsidRDefault="004069A1" w:rsidP="00891267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206B56">
              <w:rPr>
                <w:rFonts w:ascii="Times New Roman" w:hAnsi="Times New Roman" w:cs="Times New Roman"/>
              </w:rPr>
              <w:t>TEL: 021-66312666</w:t>
            </w:r>
          </w:p>
          <w:p w:rsidR="004069A1" w:rsidRPr="00206B56" w:rsidRDefault="004069A1" w:rsidP="00891267">
            <w:pPr>
              <w:pStyle w:val="af"/>
              <w:jc w:val="right"/>
              <w:rPr>
                <w:rFonts w:ascii="Times New Roman" w:hAnsi="Times New Roman" w:cs="Times New Roman"/>
              </w:rPr>
            </w:pPr>
            <w:r w:rsidRPr="00206B56">
              <w:rPr>
                <w:rFonts w:ascii="Times New Roman" w:hAnsi="Times New Roman" w:cs="Times New Roman"/>
              </w:rPr>
              <w:t>FAX: 021-66315696</w:t>
            </w:r>
          </w:p>
        </w:tc>
      </w:tr>
      <w:tr w:rsidR="004069A1" w:rsidRPr="00206B56" w:rsidTr="003F7CD5">
        <w:trPr>
          <w:cantSplit/>
          <w:trHeight w:val="416"/>
        </w:trPr>
        <w:tc>
          <w:tcPr>
            <w:tcW w:w="851" w:type="dxa"/>
            <w:vAlign w:val="center"/>
          </w:tcPr>
          <w:p w:rsidR="004069A1" w:rsidRPr="00206B56" w:rsidRDefault="004069A1" w:rsidP="004069A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276" w:type="dxa"/>
            <w:vAlign w:val="center"/>
          </w:tcPr>
          <w:p w:rsidR="004069A1" w:rsidRPr="00206B56" w:rsidRDefault="00D23D07" w:rsidP="003F7CD5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华东</w:t>
            </w:r>
            <w:r w:rsidR="00F4019C">
              <w:rPr>
                <w:rFonts w:ascii="Times New Roman" w:hAnsi="Times New Roman" w:cs="Times New Roman"/>
              </w:rPr>
              <w:t>区</w:t>
            </w:r>
          </w:p>
        </w:tc>
        <w:tc>
          <w:tcPr>
            <w:tcW w:w="2404" w:type="dxa"/>
            <w:vAlign w:val="center"/>
          </w:tcPr>
          <w:p w:rsidR="004069A1" w:rsidRPr="00206B56" w:rsidRDefault="004069A1" w:rsidP="004069A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技术</w:t>
            </w:r>
            <w:r w:rsidR="00D23D07">
              <w:rPr>
                <w:rFonts w:ascii="Times New Roman" w:hAnsi="Times New Roman" w:cs="Times New Roman" w:hint="eastAsia"/>
              </w:rPr>
              <w:t>支持</w:t>
            </w:r>
            <w:r>
              <w:rPr>
                <w:rFonts w:ascii="Times New Roman" w:hAnsi="Times New Roman" w:cs="Times New Roman"/>
              </w:rPr>
              <w:t>工程师</w:t>
            </w:r>
          </w:p>
        </w:tc>
        <w:tc>
          <w:tcPr>
            <w:tcW w:w="4536" w:type="dxa"/>
            <w:vMerge/>
          </w:tcPr>
          <w:p w:rsidR="004069A1" w:rsidRPr="00206B56" w:rsidRDefault="004069A1" w:rsidP="004069A1">
            <w:pPr>
              <w:pStyle w:val="af"/>
              <w:rPr>
                <w:rFonts w:ascii="Times New Roman" w:hAnsi="Times New Roman" w:cs="Times New Roman"/>
                <w:noProof/>
              </w:rPr>
            </w:pPr>
          </w:p>
        </w:tc>
      </w:tr>
      <w:tr w:rsidR="004069A1" w:rsidRPr="00206B56" w:rsidTr="003F7CD5">
        <w:trPr>
          <w:cantSplit/>
          <w:trHeight w:val="416"/>
        </w:trPr>
        <w:tc>
          <w:tcPr>
            <w:tcW w:w="851" w:type="dxa"/>
            <w:vAlign w:val="center"/>
          </w:tcPr>
          <w:p w:rsidR="004069A1" w:rsidRPr="00206B56" w:rsidRDefault="004069A1" w:rsidP="004069A1">
            <w:pPr>
              <w:pStyle w:val="af"/>
              <w:rPr>
                <w:rFonts w:ascii="Times New Roman" w:hAnsi="Times New Roman" w:cs="Times New Roman"/>
              </w:rPr>
            </w:pPr>
            <w:r w:rsidRPr="00206B56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680" w:type="dxa"/>
            <w:gridSpan w:val="2"/>
            <w:vAlign w:val="center"/>
          </w:tcPr>
          <w:p w:rsidR="004069A1" w:rsidRPr="00206B56" w:rsidRDefault="004069A1" w:rsidP="00D23D07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2019-</w:t>
            </w:r>
            <w:r w:rsidR="00D23D07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 w:hint="eastAsia"/>
              </w:rPr>
              <w:t>-19</w:t>
            </w:r>
          </w:p>
        </w:tc>
        <w:tc>
          <w:tcPr>
            <w:tcW w:w="4536" w:type="dxa"/>
            <w:vMerge/>
          </w:tcPr>
          <w:p w:rsidR="004069A1" w:rsidRPr="00206B56" w:rsidRDefault="004069A1" w:rsidP="004069A1">
            <w:pPr>
              <w:pStyle w:val="af"/>
              <w:rPr>
                <w:rFonts w:ascii="Times New Roman" w:hAnsi="Times New Roman" w:cs="Times New Roman"/>
                <w:noProof/>
              </w:rPr>
            </w:pPr>
          </w:p>
        </w:tc>
      </w:tr>
      <w:tr w:rsidR="004069A1" w:rsidRPr="00206B56" w:rsidTr="003F7CD5">
        <w:trPr>
          <w:cantSplit/>
          <w:trHeight w:val="416"/>
        </w:trPr>
        <w:tc>
          <w:tcPr>
            <w:tcW w:w="851" w:type="dxa"/>
            <w:vAlign w:val="center"/>
          </w:tcPr>
          <w:p w:rsidR="004069A1" w:rsidRPr="00206B56" w:rsidRDefault="003F7CD5" w:rsidP="004069A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邮箱</w:t>
            </w:r>
            <w:r w:rsidR="004069A1"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3680" w:type="dxa"/>
            <w:gridSpan w:val="2"/>
            <w:vAlign w:val="center"/>
          </w:tcPr>
          <w:p w:rsidR="004069A1" w:rsidRPr="00206B56" w:rsidRDefault="00D23D07" w:rsidP="004069A1">
            <w:pPr>
              <w:pStyle w:val="af"/>
              <w:rPr>
                <w:rFonts w:ascii="Times New Roman" w:eastAsia="Arial Unicode MS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 w:rsidR="004069A1" w:rsidRPr="00206B56">
              <w:rPr>
                <w:rFonts w:ascii="Times New Roman" w:hAnsi="Times New Roman" w:cs="Times New Roman"/>
              </w:rPr>
              <w:t>.chen@beckhoff.com.cn</w:t>
            </w:r>
          </w:p>
        </w:tc>
        <w:tc>
          <w:tcPr>
            <w:tcW w:w="4536" w:type="dxa"/>
            <w:vMerge/>
          </w:tcPr>
          <w:p w:rsidR="004069A1" w:rsidRPr="00206B56" w:rsidRDefault="004069A1" w:rsidP="004069A1">
            <w:pPr>
              <w:pStyle w:val="af"/>
              <w:rPr>
                <w:rFonts w:ascii="Times New Roman" w:hAnsi="Times New Roman" w:cs="Times New Roman"/>
                <w:noProof/>
              </w:rPr>
            </w:pPr>
          </w:p>
        </w:tc>
      </w:tr>
      <w:tr w:rsidR="004069A1" w:rsidRPr="00206B56" w:rsidTr="003F7CD5">
        <w:trPr>
          <w:cantSplit/>
          <w:trHeight w:val="4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69A1" w:rsidRPr="00206B56" w:rsidRDefault="004069A1" w:rsidP="004069A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电话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  <w:vAlign w:val="center"/>
          </w:tcPr>
          <w:p w:rsidR="004069A1" w:rsidRPr="00206B56" w:rsidRDefault="008203E8" w:rsidP="008203E8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021</w:t>
            </w:r>
            <w:r w:rsidR="004069A1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66312666</w:t>
            </w:r>
            <w:r w:rsidR="004069A1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4069A1" w:rsidRPr="00206B56" w:rsidRDefault="004069A1" w:rsidP="004069A1"/>
        </w:tc>
      </w:tr>
    </w:tbl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6B56" w:rsidTr="00F4019C">
        <w:trPr>
          <w:trHeight w:val="1023"/>
        </w:trPr>
        <w:tc>
          <w:tcPr>
            <w:tcW w:w="90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0482" w:rsidRDefault="00DA0482" w:rsidP="004069A1">
            <w:pPr>
              <w:spacing w:line="480" w:lineRule="auto"/>
              <w:ind w:firstLineChars="0" w:firstLine="0"/>
              <w:jc w:val="center"/>
              <w:rPr>
                <w:b/>
                <w:sz w:val="28"/>
              </w:rPr>
            </w:pPr>
          </w:p>
          <w:p w:rsidR="00206B56" w:rsidRPr="00F35128" w:rsidRDefault="00823B7A" w:rsidP="00D23D07">
            <w:pPr>
              <w:spacing w:line="480" w:lineRule="auto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proofErr w:type="spellStart"/>
            <w:r w:rsidRPr="00823B7A">
              <w:rPr>
                <w:rFonts w:hint="eastAsia"/>
                <w:b/>
                <w:sz w:val="28"/>
              </w:rPr>
              <w:t>Twincat</w:t>
            </w:r>
            <w:proofErr w:type="spellEnd"/>
            <w:r w:rsidRPr="00823B7A">
              <w:rPr>
                <w:rFonts w:hint="eastAsia"/>
                <w:b/>
                <w:sz w:val="28"/>
              </w:rPr>
              <w:t xml:space="preserve"> </w:t>
            </w:r>
            <w:proofErr w:type="spellStart"/>
            <w:r w:rsidRPr="00823B7A">
              <w:rPr>
                <w:rFonts w:hint="eastAsia"/>
                <w:b/>
                <w:sz w:val="28"/>
              </w:rPr>
              <w:t>hmi</w:t>
            </w:r>
            <w:proofErr w:type="spellEnd"/>
            <w:r w:rsidRPr="00823B7A">
              <w:rPr>
                <w:rFonts w:hint="eastAsia"/>
                <w:b/>
                <w:sz w:val="28"/>
              </w:rPr>
              <w:t>用户管理系统使用</w:t>
            </w:r>
          </w:p>
        </w:tc>
      </w:tr>
      <w:tr w:rsidR="003B215B" w:rsidTr="00F4019C">
        <w:trPr>
          <w:trHeight w:val="1123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F4019C">
            <w:pPr>
              <w:ind w:firstLine="422"/>
              <w:rPr>
                <w:b/>
              </w:rPr>
            </w:pPr>
          </w:p>
          <w:p w:rsidR="00F4019C" w:rsidRDefault="003B215B" w:rsidP="00F4019C">
            <w:pPr>
              <w:ind w:firstLine="422"/>
            </w:pPr>
            <w:r w:rsidRPr="00E5259D">
              <w:rPr>
                <w:rFonts w:hint="eastAsia"/>
                <w:b/>
              </w:rPr>
              <w:t>摘</w:t>
            </w:r>
            <w:r>
              <w:rPr>
                <w:rFonts w:hint="eastAsia"/>
                <w:b/>
              </w:rPr>
              <w:t xml:space="preserve">  </w:t>
            </w:r>
            <w:r w:rsidRPr="00E5259D">
              <w:rPr>
                <w:b/>
              </w:rPr>
              <w:t>要</w:t>
            </w:r>
            <w:r>
              <w:t>：</w:t>
            </w:r>
            <w:proofErr w:type="spellStart"/>
            <w:r w:rsidR="00777B09">
              <w:rPr>
                <w:rFonts w:hint="eastAsia"/>
              </w:rPr>
              <w:t>Twincat</w:t>
            </w:r>
            <w:proofErr w:type="spellEnd"/>
            <w:r w:rsidR="00777B09">
              <w:t xml:space="preserve"> </w:t>
            </w:r>
            <w:proofErr w:type="spellStart"/>
            <w:r w:rsidR="00777B09">
              <w:rPr>
                <w:rFonts w:hint="eastAsia"/>
              </w:rPr>
              <w:t>hmi</w:t>
            </w:r>
            <w:proofErr w:type="spellEnd"/>
            <w:r w:rsidR="00464DAB">
              <w:rPr>
                <w:rFonts w:hint="eastAsia"/>
              </w:rPr>
              <w:t>发布以来，以跨平台，所见即所得等特性为开发</w:t>
            </w:r>
            <w:proofErr w:type="spellStart"/>
            <w:r w:rsidR="00464DAB">
              <w:rPr>
                <w:rFonts w:hint="eastAsia"/>
              </w:rPr>
              <w:t>hmi</w:t>
            </w:r>
            <w:proofErr w:type="spellEnd"/>
            <w:r w:rsidR="00464DAB">
              <w:rPr>
                <w:rFonts w:hint="eastAsia"/>
              </w:rPr>
              <w:t>提供了便利，在用户管理方面，</w:t>
            </w:r>
            <w:proofErr w:type="spellStart"/>
            <w:r w:rsidR="00464DAB">
              <w:rPr>
                <w:rFonts w:hint="eastAsia"/>
              </w:rPr>
              <w:t>Twincat</w:t>
            </w:r>
            <w:proofErr w:type="spellEnd"/>
            <w:r w:rsidR="00464DAB">
              <w:t xml:space="preserve"> </w:t>
            </w:r>
            <w:proofErr w:type="spellStart"/>
            <w:r w:rsidR="00464DAB">
              <w:rPr>
                <w:rFonts w:hint="eastAsia"/>
              </w:rPr>
              <w:t>hmi</w:t>
            </w:r>
            <w:proofErr w:type="spellEnd"/>
            <w:r w:rsidR="00464DAB">
              <w:rPr>
                <w:rFonts w:hint="eastAsia"/>
              </w:rPr>
              <w:t>提供了很多接口，下面讲对这些接口做些介绍</w:t>
            </w:r>
            <w:r w:rsidR="00777B09">
              <w:rPr>
                <w:rFonts w:hint="eastAsia"/>
              </w:rPr>
              <w:t>。</w:t>
            </w:r>
          </w:p>
          <w:p w:rsidR="00F4019C" w:rsidRPr="00F4019C" w:rsidRDefault="00F4019C" w:rsidP="00F4019C"/>
        </w:tc>
      </w:tr>
      <w:tr w:rsidR="00F4019C" w:rsidTr="00F4019C">
        <w:trPr>
          <w:trHeight w:val="42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F4019C"/>
          <w:p w:rsidR="00F4019C" w:rsidRPr="00E5259D" w:rsidRDefault="00F4019C" w:rsidP="00F4019C">
            <w:pPr>
              <w:ind w:firstLine="422"/>
              <w:rPr>
                <w:b/>
              </w:rPr>
            </w:pPr>
            <w:r w:rsidRPr="00206B56">
              <w:rPr>
                <w:rFonts w:hint="eastAsia"/>
                <w:b/>
              </w:rPr>
              <w:t>关键字：</w:t>
            </w:r>
            <w:proofErr w:type="spellStart"/>
            <w:r w:rsidR="00823B7A">
              <w:rPr>
                <w:rFonts w:hint="eastAsia"/>
              </w:rPr>
              <w:t>Twincat</w:t>
            </w:r>
            <w:proofErr w:type="spellEnd"/>
            <w:r w:rsidR="00D23D07">
              <w:t xml:space="preserve"> </w:t>
            </w:r>
            <w:proofErr w:type="spellStart"/>
            <w:r w:rsidR="00D23D07">
              <w:rPr>
                <w:rFonts w:hint="eastAsia"/>
              </w:rPr>
              <w:t>hmi</w:t>
            </w:r>
            <w:proofErr w:type="spellEnd"/>
            <w:r w:rsidR="00823B7A">
              <w:rPr>
                <w:rFonts w:hint="eastAsia"/>
              </w:rPr>
              <w:t>，用户管理</w:t>
            </w:r>
            <w:r w:rsidR="00D23D07">
              <w:rPr>
                <w:rFonts w:hint="eastAsia"/>
              </w:rPr>
              <w:t>，</w:t>
            </w:r>
            <w:r w:rsidR="00823B7A">
              <w:rPr>
                <w:rFonts w:hint="eastAsia"/>
              </w:rPr>
              <w:t>web</w:t>
            </w:r>
          </w:p>
        </w:tc>
      </w:tr>
      <w:tr w:rsidR="003B215B" w:rsidTr="00F4019C">
        <w:trPr>
          <w:trHeight w:val="1071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3B215B">
            <w:pPr>
              <w:ind w:firstLine="422"/>
              <w:rPr>
                <w:b/>
              </w:rPr>
            </w:pPr>
          </w:p>
          <w:p w:rsidR="003B215B" w:rsidRPr="00E5259D" w:rsidRDefault="003B215B" w:rsidP="003B215B">
            <w:pPr>
              <w:ind w:firstLine="422"/>
              <w:rPr>
                <w:b/>
              </w:rPr>
            </w:pPr>
            <w:r w:rsidRPr="00E5259D"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 w:rsidRPr="00E5259D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890"/>
              <w:gridCol w:w="4496"/>
              <w:gridCol w:w="3006"/>
            </w:tblGrid>
            <w:tr w:rsidR="003B215B" w:rsidTr="003B215B">
              <w:tc>
                <w:tcPr>
                  <w:tcW w:w="890" w:type="dxa"/>
                </w:tcPr>
                <w:p w:rsidR="003B215B" w:rsidRDefault="003B215B" w:rsidP="003B215B">
                  <w:pPr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96" w:type="dxa"/>
                </w:tcPr>
                <w:p w:rsidR="003B215B" w:rsidRDefault="003B215B" w:rsidP="003B215B">
                  <w:pPr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3006" w:type="dxa"/>
                </w:tcPr>
                <w:p w:rsidR="003B215B" w:rsidRDefault="003B215B" w:rsidP="003B215B">
                  <w:pPr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3B215B" w:rsidTr="003B215B">
              <w:tc>
                <w:tcPr>
                  <w:tcW w:w="890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4496" w:type="dxa"/>
                </w:tcPr>
                <w:p w:rsidR="003B215B" w:rsidRDefault="00464DAB" w:rsidP="003B215B">
                  <w:pPr>
                    <w:ind w:firstLineChars="0" w:firstLine="0"/>
                  </w:pPr>
                  <w:r w:rsidRPr="00464DAB">
                    <w:t>TcHmiUserManagent.7z</w:t>
                  </w:r>
                </w:p>
              </w:tc>
              <w:tc>
                <w:tcPr>
                  <w:tcW w:w="3006" w:type="dxa"/>
                </w:tcPr>
                <w:p w:rsidR="003B215B" w:rsidRDefault="00464DAB" w:rsidP="003B215B">
                  <w:pPr>
                    <w:ind w:firstLineChars="0" w:firstLine="0"/>
                  </w:pPr>
                  <w:r>
                    <w:rPr>
                      <w:rFonts w:hint="eastAsia"/>
                    </w:rPr>
                    <w:t>演示</w:t>
                  </w:r>
                  <w:r>
                    <w:rPr>
                      <w:rFonts w:hint="eastAsia"/>
                    </w:rPr>
                    <w:t>demo</w:t>
                  </w:r>
                </w:p>
              </w:tc>
            </w:tr>
            <w:tr w:rsidR="003B215B" w:rsidTr="003B215B">
              <w:tc>
                <w:tcPr>
                  <w:tcW w:w="890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4496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3006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</w:tr>
            <w:tr w:rsidR="003B215B" w:rsidTr="003B215B">
              <w:tc>
                <w:tcPr>
                  <w:tcW w:w="890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4496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  <w:tc>
                <w:tcPr>
                  <w:tcW w:w="3006" w:type="dxa"/>
                </w:tcPr>
                <w:p w:rsidR="003B215B" w:rsidRDefault="003B215B" w:rsidP="003B215B">
                  <w:pPr>
                    <w:ind w:firstLineChars="0" w:firstLine="0"/>
                  </w:pPr>
                </w:p>
              </w:tc>
            </w:tr>
            <w:tr w:rsidR="00F4019C" w:rsidTr="003B215B">
              <w:tc>
                <w:tcPr>
                  <w:tcW w:w="890" w:type="dxa"/>
                </w:tcPr>
                <w:p w:rsidR="00F4019C" w:rsidRDefault="00F4019C" w:rsidP="003B215B">
                  <w:pPr>
                    <w:ind w:firstLineChars="0" w:firstLine="0"/>
                  </w:pPr>
                </w:p>
              </w:tc>
              <w:tc>
                <w:tcPr>
                  <w:tcW w:w="4496" w:type="dxa"/>
                </w:tcPr>
                <w:p w:rsidR="00F4019C" w:rsidRDefault="00F4019C" w:rsidP="003B215B">
                  <w:pPr>
                    <w:ind w:firstLineChars="0" w:firstLine="0"/>
                  </w:pPr>
                </w:p>
              </w:tc>
              <w:tc>
                <w:tcPr>
                  <w:tcW w:w="3006" w:type="dxa"/>
                </w:tcPr>
                <w:p w:rsidR="00F4019C" w:rsidRDefault="00F4019C" w:rsidP="003B215B">
                  <w:pPr>
                    <w:ind w:firstLineChars="0" w:firstLine="0"/>
                  </w:pPr>
                </w:p>
              </w:tc>
            </w:tr>
          </w:tbl>
          <w:p w:rsidR="003B215B" w:rsidRPr="00E5259D" w:rsidRDefault="003B215B" w:rsidP="003B215B">
            <w:pPr>
              <w:ind w:firstLine="422"/>
              <w:rPr>
                <w:b/>
              </w:rPr>
            </w:pPr>
          </w:p>
        </w:tc>
      </w:tr>
      <w:tr w:rsidR="003B215B" w:rsidTr="00F4019C">
        <w:trPr>
          <w:trHeight w:val="1071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3B215B">
            <w:pPr>
              <w:ind w:firstLine="422"/>
              <w:rPr>
                <w:b/>
              </w:rPr>
            </w:pPr>
          </w:p>
          <w:p w:rsidR="003B215B" w:rsidRDefault="003B215B" w:rsidP="003B215B">
            <w:pPr>
              <w:ind w:firstLine="422"/>
            </w:pPr>
            <w:r w:rsidRPr="00E5259D">
              <w:rPr>
                <w:rFonts w:hint="eastAsia"/>
                <w:b/>
              </w:rPr>
              <w:t>历史</w:t>
            </w:r>
            <w:r w:rsidRPr="00E5259D">
              <w:rPr>
                <w:b/>
              </w:rPr>
              <w:t>版本：</w:t>
            </w:r>
          </w:p>
          <w:tbl>
            <w:tblPr>
              <w:tblW w:w="8393" w:type="dxa"/>
              <w:tblInd w:w="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3B215B" w:rsidRPr="00206B56" w:rsidTr="003B215B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:rsidR="003B215B" w:rsidRPr="00206B56" w:rsidRDefault="00814D90" w:rsidP="00777B09">
                  <w:pPr>
                    <w:pStyle w:val="af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Cs w:val="21"/>
                    </w:rPr>
                    <w:t>无</w:t>
                  </w:r>
                </w:p>
              </w:tc>
              <w:tc>
                <w:tcPr>
                  <w:tcW w:w="1134" w:type="dxa"/>
                  <w:vAlign w:val="center"/>
                </w:tcPr>
                <w:p w:rsidR="003B215B" w:rsidRPr="00206B56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:rsidR="003B215B" w:rsidRPr="00206B56" w:rsidRDefault="003B215B" w:rsidP="003B215B">
                  <w:pPr>
                    <w:pStyle w:val="af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3B215B" w:rsidRPr="00206B56" w:rsidTr="003B215B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:rsidR="003B215B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215B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:rsidR="003B215B" w:rsidRPr="009D7097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3B215B" w:rsidRPr="00206B56" w:rsidTr="003B215B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:rsidR="003B215B" w:rsidRPr="00206B56" w:rsidRDefault="003B215B" w:rsidP="003B215B">
                  <w:pPr>
                    <w:pStyle w:val="af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215B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:rsidR="003B215B" w:rsidRPr="009D7097" w:rsidRDefault="003B215B" w:rsidP="00777B09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3B215B" w:rsidRPr="00206B56" w:rsidTr="003B215B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:rsidR="003B215B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215B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:rsidR="003B215B" w:rsidRPr="009D7097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3B215B" w:rsidRPr="00206B56" w:rsidTr="003B215B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:rsidR="003B215B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215B" w:rsidRDefault="003B215B" w:rsidP="003B215B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:rsidR="003B215B" w:rsidRPr="009D7097" w:rsidRDefault="003B215B" w:rsidP="00777B09">
                  <w:pPr>
                    <w:pStyle w:val="af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:rsidR="003B215B" w:rsidRPr="00E5259D" w:rsidRDefault="003B215B" w:rsidP="00F4019C">
            <w:pPr>
              <w:ind w:firstLine="422"/>
              <w:rPr>
                <w:b/>
              </w:rPr>
            </w:pPr>
          </w:p>
        </w:tc>
      </w:tr>
      <w:tr w:rsidR="003B215B" w:rsidTr="00F4019C">
        <w:trPr>
          <w:trHeight w:val="1604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9C" w:rsidRDefault="00F4019C" w:rsidP="003B215B">
            <w:pPr>
              <w:ind w:firstLine="422"/>
              <w:rPr>
                <w:b/>
              </w:rPr>
            </w:pPr>
          </w:p>
          <w:p w:rsidR="003B215B" w:rsidRPr="00F35128" w:rsidRDefault="003B215B" w:rsidP="003B215B">
            <w:pPr>
              <w:ind w:firstLine="422"/>
              <w:rPr>
                <w:b/>
              </w:rPr>
            </w:pPr>
            <w:r w:rsidRPr="00F35128">
              <w:rPr>
                <w:b/>
              </w:rPr>
              <w:t>免责声明</w:t>
            </w:r>
            <w:r>
              <w:rPr>
                <w:rFonts w:hint="eastAsia"/>
                <w:b/>
              </w:rPr>
              <w:t>：</w:t>
            </w:r>
          </w:p>
          <w:p w:rsidR="003B215B" w:rsidRPr="00AF5D50" w:rsidRDefault="003B215B" w:rsidP="003B215B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对本文档描述的内容做测试。但是差错在所难免，无法保证绝对正确并完全满足您的使用需求。本文档的内容可能随时更新，也欢迎您提出改进建议。</w:t>
            </w:r>
          </w:p>
          <w:p w:rsidR="003B215B" w:rsidRPr="003B215B" w:rsidRDefault="003B215B" w:rsidP="003B215B">
            <w:pPr>
              <w:ind w:firstLine="422"/>
              <w:rPr>
                <w:b/>
              </w:rPr>
            </w:pPr>
          </w:p>
        </w:tc>
      </w:tr>
      <w:tr w:rsidR="003B215B" w:rsidTr="00F4019C">
        <w:trPr>
          <w:trHeight w:val="1071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15B" w:rsidRDefault="003B215B" w:rsidP="001763B8">
            <w:pPr>
              <w:ind w:firstLine="422"/>
              <w:rPr>
                <w:b/>
              </w:rPr>
            </w:pPr>
            <w:r w:rsidRPr="00F35128">
              <w:rPr>
                <w:rFonts w:hint="eastAsia"/>
                <w:b/>
              </w:rPr>
              <w:t>参考信息</w:t>
            </w:r>
            <w:r>
              <w:rPr>
                <w:rFonts w:hint="eastAsia"/>
                <w:b/>
              </w:rPr>
              <w:t>：</w:t>
            </w:r>
          </w:p>
          <w:p w:rsidR="007B3BCF" w:rsidRDefault="007B3BCF" w:rsidP="001763B8">
            <w:pPr>
              <w:ind w:firstLine="422"/>
              <w:rPr>
                <w:b/>
              </w:rPr>
            </w:pPr>
          </w:p>
          <w:p w:rsidR="007B3BCF" w:rsidRDefault="007B3BCF" w:rsidP="001763B8">
            <w:pPr>
              <w:ind w:firstLine="422"/>
              <w:rPr>
                <w:b/>
              </w:rPr>
            </w:pPr>
          </w:p>
          <w:p w:rsidR="007B3BCF" w:rsidRDefault="007B3BCF" w:rsidP="001763B8">
            <w:pPr>
              <w:ind w:firstLine="422"/>
              <w:rPr>
                <w:b/>
              </w:rPr>
            </w:pPr>
          </w:p>
          <w:p w:rsidR="007B3BCF" w:rsidRDefault="007B3BCF" w:rsidP="001763B8">
            <w:pPr>
              <w:ind w:firstLine="422"/>
              <w:rPr>
                <w:b/>
              </w:rPr>
            </w:pPr>
          </w:p>
          <w:p w:rsidR="007B3BCF" w:rsidRDefault="007B3BCF" w:rsidP="001763B8">
            <w:pPr>
              <w:ind w:firstLine="422"/>
              <w:rPr>
                <w:b/>
              </w:rPr>
            </w:pPr>
          </w:p>
          <w:p w:rsidR="007B3BCF" w:rsidRDefault="007B3BCF" w:rsidP="001763B8">
            <w:pPr>
              <w:ind w:firstLine="422"/>
              <w:rPr>
                <w:b/>
              </w:rPr>
            </w:pPr>
          </w:p>
          <w:p w:rsidR="007B3BCF" w:rsidRDefault="007B3BCF" w:rsidP="001763B8">
            <w:pPr>
              <w:ind w:firstLine="422"/>
              <w:rPr>
                <w:b/>
              </w:rPr>
            </w:pPr>
          </w:p>
          <w:p w:rsidR="007B3BCF" w:rsidRDefault="007B3BCF" w:rsidP="000A7097">
            <w:pPr>
              <w:pStyle w:val="af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目录</w:t>
            </w:r>
          </w:p>
          <w:p w:rsidR="007B3BCF" w:rsidRDefault="007B3BCF">
            <w:pPr>
              <w:pStyle w:val="12"/>
              <w:tabs>
                <w:tab w:val="left" w:pos="840"/>
                <w:tab w:val="right" w:leader="dot" w:pos="8987"/>
              </w:tabs>
              <w:ind w:firstLine="422"/>
              <w:rPr>
                <w:noProof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TOC \o "1-3" \h \z \u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  <w:fldChar w:fldCharType="separate"/>
            </w:r>
            <w:hyperlink w:anchor="_Toc27667925" w:history="1">
              <w:r w:rsidRPr="00607D5A">
                <w:rPr>
                  <w:rStyle w:val="a8"/>
                  <w:noProof/>
                  <w14:scene3d>
                    <w14:camera w14:prst="orthographicFront"/>
                    <w14:lightRig w14:rig="threePt" w14:dir="t">
                      <w14:rot w14:lat="0" w14:lon="0" w14:rev="0"/>
                    </w14:lightRig>
                  </w14:scene3d>
                </w:rPr>
                <w:t>1.</w:t>
              </w:r>
              <w:r>
                <w:rPr>
                  <w:noProof/>
                </w:rPr>
                <w:tab/>
              </w:r>
              <w:r w:rsidRPr="00607D5A">
                <w:rPr>
                  <w:rStyle w:val="a8"/>
                  <w:noProof/>
                </w:rPr>
                <w:t>简要介绍：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_Toc27667925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7B3BCF" w:rsidRDefault="007B3BCF">
            <w:pPr>
              <w:pStyle w:val="12"/>
              <w:tabs>
                <w:tab w:val="left" w:pos="840"/>
                <w:tab w:val="right" w:leader="dot" w:pos="8987"/>
              </w:tabs>
              <w:rPr>
                <w:noProof/>
              </w:rPr>
            </w:pPr>
            <w:hyperlink w:anchor="_Toc27667926" w:history="1">
              <w:r w:rsidRPr="00607D5A">
                <w:rPr>
                  <w:rStyle w:val="a8"/>
                  <w:noProof/>
                  <w14:scene3d>
                    <w14:camera w14:prst="orthographicFront"/>
                    <w14:lightRig w14:rig="threePt" w14:dir="t">
                      <w14:rot w14:lat="0" w14:lon="0" w14:rev="0"/>
                    </w14:lightRig>
                  </w14:scene3d>
                </w:rPr>
                <w:t>2.</w:t>
              </w:r>
              <w:r>
                <w:rPr>
                  <w:noProof/>
                </w:rPr>
                <w:tab/>
              </w:r>
              <w:r w:rsidRPr="00607D5A">
                <w:rPr>
                  <w:rStyle w:val="a8"/>
                  <w:noProof/>
                </w:rPr>
                <w:t>实际操作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_Toc27667926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7B3BCF" w:rsidRDefault="007B3BCF">
            <w:pPr>
              <w:pStyle w:val="23"/>
              <w:tabs>
                <w:tab w:val="left" w:pos="1470"/>
                <w:tab w:val="right" w:leader="dot" w:pos="8987"/>
              </w:tabs>
              <w:rPr>
                <w:rFonts w:asciiTheme="minorHAnsi" w:hAnsiTheme="minorHAnsi" w:cstheme="minorBidi"/>
                <w:noProof/>
                <w:szCs w:val="22"/>
              </w:rPr>
            </w:pPr>
            <w:hyperlink w:anchor="_Toc27667927" w:history="1">
              <w:r w:rsidRPr="00607D5A">
                <w:rPr>
                  <w:rStyle w:val="a8"/>
                  <w:noProof/>
                  <w14:scene3d>
                    <w14:camera w14:prst="orthographicFront"/>
                    <w14:lightRig w14:rig="threePt" w14:dir="t">
                      <w14:rot w14:lat="0" w14:lon="0" w14:rev="0"/>
                    </w14:lightRig>
                  </w14:scene3d>
                </w:rPr>
                <w:t>2.1.</w:t>
              </w:r>
              <w:r>
                <w:rPr>
                  <w:rFonts w:asciiTheme="minorHAnsi" w:hAnsiTheme="minorHAnsi" w:cstheme="minorBidi"/>
                  <w:noProof/>
                  <w:szCs w:val="22"/>
                </w:rPr>
                <w:tab/>
              </w:r>
              <w:r w:rsidRPr="00607D5A">
                <w:rPr>
                  <w:rStyle w:val="a8"/>
                  <w:noProof/>
                </w:rPr>
                <w:t>添加用户：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_Toc27667927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7B3BCF" w:rsidRDefault="007B3BCF">
            <w:pPr>
              <w:pStyle w:val="23"/>
              <w:tabs>
                <w:tab w:val="left" w:pos="1470"/>
                <w:tab w:val="right" w:leader="dot" w:pos="8987"/>
              </w:tabs>
              <w:rPr>
                <w:rFonts w:asciiTheme="minorHAnsi" w:hAnsiTheme="minorHAnsi" w:cstheme="minorBidi"/>
                <w:noProof/>
                <w:szCs w:val="22"/>
              </w:rPr>
            </w:pPr>
            <w:hyperlink w:anchor="_Toc27667928" w:history="1">
              <w:r w:rsidRPr="00607D5A">
                <w:rPr>
                  <w:rStyle w:val="a8"/>
                  <w:noProof/>
                  <w14:scene3d>
                    <w14:camera w14:prst="orthographicFront"/>
                    <w14:lightRig w14:rig="threePt" w14:dir="t">
                      <w14:rot w14:lat="0" w14:lon="0" w14:rev="0"/>
                    </w14:lightRig>
                  </w14:scene3d>
                </w:rPr>
                <w:t>2.2.</w:t>
              </w:r>
              <w:r>
                <w:rPr>
                  <w:rFonts w:asciiTheme="minorHAnsi" w:hAnsiTheme="minorHAnsi" w:cstheme="minorBidi"/>
                  <w:noProof/>
                  <w:szCs w:val="22"/>
                </w:rPr>
                <w:tab/>
              </w:r>
              <w:r w:rsidRPr="00607D5A">
                <w:rPr>
                  <w:rStyle w:val="a8"/>
                  <w:noProof/>
                </w:rPr>
                <w:t>显示所有用户：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_Toc27667928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7B3BCF" w:rsidRDefault="007B3BCF">
            <w:pPr>
              <w:pStyle w:val="23"/>
              <w:tabs>
                <w:tab w:val="left" w:pos="1470"/>
                <w:tab w:val="right" w:leader="dot" w:pos="8987"/>
              </w:tabs>
              <w:rPr>
                <w:rFonts w:asciiTheme="minorHAnsi" w:hAnsiTheme="minorHAnsi" w:cstheme="minorBidi"/>
                <w:noProof/>
                <w:szCs w:val="22"/>
              </w:rPr>
            </w:pPr>
            <w:hyperlink w:anchor="_Toc27667929" w:history="1">
              <w:r w:rsidRPr="00607D5A">
                <w:rPr>
                  <w:rStyle w:val="a8"/>
                  <w:noProof/>
                  <w14:scene3d>
                    <w14:camera w14:prst="orthographicFront"/>
                    <w14:lightRig w14:rig="threePt" w14:dir="t">
                      <w14:rot w14:lat="0" w14:lon="0" w14:rev="0"/>
                    </w14:lightRig>
                  </w14:scene3d>
                </w:rPr>
                <w:t>2.3.</w:t>
              </w:r>
              <w:r>
                <w:rPr>
                  <w:rFonts w:asciiTheme="minorHAnsi" w:hAnsiTheme="minorHAnsi" w:cstheme="minorBidi"/>
                  <w:noProof/>
                  <w:szCs w:val="22"/>
                </w:rPr>
                <w:tab/>
              </w:r>
              <w:r w:rsidRPr="00607D5A">
                <w:rPr>
                  <w:rStyle w:val="a8"/>
                  <w:noProof/>
                </w:rPr>
                <w:t>删除用户：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_Toc27667929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7B3BCF" w:rsidRDefault="007B3BCF">
            <w:pPr>
              <w:pStyle w:val="23"/>
              <w:tabs>
                <w:tab w:val="left" w:pos="1470"/>
                <w:tab w:val="right" w:leader="dot" w:pos="8987"/>
              </w:tabs>
              <w:rPr>
                <w:rFonts w:asciiTheme="minorHAnsi" w:hAnsiTheme="minorHAnsi" w:cstheme="minorBidi"/>
                <w:noProof/>
                <w:szCs w:val="22"/>
              </w:rPr>
            </w:pPr>
            <w:hyperlink w:anchor="_Toc27667930" w:history="1">
              <w:r w:rsidRPr="00607D5A">
                <w:rPr>
                  <w:rStyle w:val="a8"/>
                  <w:noProof/>
                  <w14:scene3d>
                    <w14:camera w14:prst="orthographicFront"/>
                    <w14:lightRig w14:rig="threePt" w14:dir="t">
                      <w14:rot w14:lat="0" w14:lon="0" w14:rev="0"/>
                    </w14:lightRig>
                  </w14:scene3d>
                </w:rPr>
                <w:t>2.4.</w:t>
              </w:r>
              <w:r>
                <w:rPr>
                  <w:rFonts w:asciiTheme="minorHAnsi" w:hAnsiTheme="minorHAnsi" w:cstheme="minorBidi"/>
                  <w:noProof/>
                  <w:szCs w:val="22"/>
                </w:rPr>
                <w:tab/>
              </w:r>
              <w:r w:rsidRPr="00607D5A">
                <w:rPr>
                  <w:rStyle w:val="a8"/>
                  <w:noProof/>
                </w:rPr>
                <w:t>修改密码：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_Toc27667930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7B3BCF" w:rsidRDefault="007B3BCF">
            <w:pPr>
              <w:pStyle w:val="23"/>
              <w:tabs>
                <w:tab w:val="left" w:pos="1470"/>
                <w:tab w:val="right" w:leader="dot" w:pos="8987"/>
              </w:tabs>
              <w:rPr>
                <w:rFonts w:asciiTheme="minorHAnsi" w:hAnsiTheme="minorHAnsi" w:cstheme="minorBidi"/>
                <w:noProof/>
                <w:szCs w:val="22"/>
              </w:rPr>
            </w:pPr>
            <w:hyperlink w:anchor="_Toc27667931" w:history="1">
              <w:r w:rsidRPr="00607D5A">
                <w:rPr>
                  <w:rStyle w:val="a8"/>
                  <w:noProof/>
                  <w14:scene3d>
                    <w14:camera w14:prst="orthographicFront"/>
                    <w14:lightRig w14:rig="threePt" w14:dir="t">
                      <w14:rot w14:lat="0" w14:lon="0" w14:rev="0"/>
                    </w14:lightRig>
                  </w14:scene3d>
                </w:rPr>
                <w:t>2.5.</w:t>
              </w:r>
              <w:r>
                <w:rPr>
                  <w:rFonts w:asciiTheme="minorHAnsi" w:hAnsiTheme="minorHAnsi" w:cstheme="minorBidi"/>
                  <w:noProof/>
                  <w:szCs w:val="22"/>
                </w:rPr>
                <w:tab/>
              </w:r>
              <w:r w:rsidRPr="00607D5A">
                <w:rPr>
                  <w:rStyle w:val="a8"/>
                  <w:noProof/>
                </w:rPr>
                <w:t>注销：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_Toc27667931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7B3BCF" w:rsidRDefault="007B3BCF">
            <w:pPr>
              <w:pStyle w:val="23"/>
              <w:tabs>
                <w:tab w:val="left" w:pos="1470"/>
                <w:tab w:val="right" w:leader="dot" w:pos="8987"/>
              </w:tabs>
              <w:rPr>
                <w:rFonts w:asciiTheme="minorHAnsi" w:hAnsiTheme="minorHAnsi" w:cstheme="minorBidi"/>
                <w:noProof/>
                <w:szCs w:val="22"/>
              </w:rPr>
            </w:pPr>
            <w:hyperlink w:anchor="_Toc27667932" w:history="1">
              <w:r w:rsidRPr="00607D5A">
                <w:rPr>
                  <w:rStyle w:val="a8"/>
                  <w:noProof/>
                  <w14:scene3d>
                    <w14:camera w14:prst="orthographicFront"/>
                    <w14:lightRig w14:rig="threePt" w14:dir="t">
                      <w14:rot w14:lat="0" w14:lon="0" w14:rev="0"/>
                    </w14:lightRig>
                  </w14:scene3d>
                </w:rPr>
                <w:t>2.6.</w:t>
              </w:r>
              <w:r>
                <w:rPr>
                  <w:rFonts w:asciiTheme="minorHAnsi" w:hAnsiTheme="minorHAnsi" w:cstheme="minorBidi"/>
                  <w:noProof/>
                  <w:szCs w:val="22"/>
                </w:rPr>
                <w:tab/>
              </w:r>
              <w:r w:rsidRPr="00607D5A">
                <w:rPr>
                  <w:rStyle w:val="a8"/>
                  <w:noProof/>
                </w:rPr>
                <w:t>权限管理：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_Toc27667932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7B3BCF" w:rsidRDefault="007B3BCF">
            <w:pPr>
              <w:pStyle w:val="12"/>
              <w:tabs>
                <w:tab w:val="left" w:pos="840"/>
                <w:tab w:val="right" w:leader="dot" w:pos="8987"/>
              </w:tabs>
              <w:rPr>
                <w:noProof/>
              </w:rPr>
            </w:pPr>
            <w:hyperlink w:anchor="_Toc27667933" w:history="1">
              <w:r w:rsidRPr="00607D5A">
                <w:rPr>
                  <w:rStyle w:val="a8"/>
                  <w:noProof/>
                  <w14:scene3d>
                    <w14:camera w14:prst="orthographicFront"/>
                    <w14:lightRig w14:rig="threePt" w14:dir="t">
                      <w14:rot w14:lat="0" w14:lon="0" w14:rev="0"/>
                    </w14:lightRig>
                  </w14:scene3d>
                </w:rPr>
                <w:t>3.</w:t>
              </w:r>
              <w:r>
                <w:rPr>
                  <w:noProof/>
                </w:rPr>
                <w:tab/>
              </w:r>
              <w:r w:rsidRPr="00607D5A">
                <w:rPr>
                  <w:rStyle w:val="a8"/>
                  <w:noProof/>
                </w:rPr>
                <w:t>注意事项：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_Toc27667933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7B3BCF" w:rsidRPr="00F35128" w:rsidRDefault="007B3BCF" w:rsidP="001763B8">
            <w:pPr>
              <w:ind w:firstLine="422"/>
              <w:rPr>
                <w:rFonts w:hint="eastAsia"/>
                <w:b/>
              </w:rPr>
            </w:pPr>
            <w:r>
              <w:rPr>
                <w:b/>
              </w:rPr>
              <w:fldChar w:fldCharType="end"/>
            </w:r>
          </w:p>
        </w:tc>
        <w:bookmarkStart w:id="1" w:name="_GoBack"/>
        <w:bookmarkEnd w:id="1"/>
      </w:tr>
    </w:tbl>
    <w:p w:rsidR="004D73E3" w:rsidRPr="00F35128" w:rsidRDefault="004D73E3" w:rsidP="00F4019C">
      <w:pPr>
        <w:ind w:firstLineChars="0" w:firstLine="0"/>
        <w:rPr>
          <w:b/>
        </w:rPr>
        <w:sectPr w:rsidR="004D73E3" w:rsidRPr="00F35128" w:rsidSect="00825B4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:rsidR="00464DAB" w:rsidRDefault="00464DAB" w:rsidP="00FE618E">
      <w:pPr>
        <w:pStyle w:val="10"/>
      </w:pPr>
      <w:bookmarkStart w:id="2" w:name="_Toc27667925"/>
      <w:bookmarkEnd w:id="0"/>
      <w:r>
        <w:rPr>
          <w:rFonts w:hint="eastAsia"/>
        </w:rPr>
        <w:lastRenderedPageBreak/>
        <w:t>简要介绍：</w:t>
      </w:r>
      <w:bookmarkEnd w:id="2"/>
    </w:p>
    <w:p w:rsidR="00464DAB" w:rsidRDefault="00464DAB" w:rsidP="00464DAB">
      <w:proofErr w:type="spellStart"/>
      <w:r>
        <w:rPr>
          <w:rFonts w:hint="eastAsia"/>
        </w:rPr>
        <w:t>Twincat</w:t>
      </w:r>
      <w:proofErr w:type="spellEnd"/>
      <w:r>
        <w:t xml:space="preserve"> </w:t>
      </w:r>
      <w:proofErr w:type="spellStart"/>
      <w:r>
        <w:rPr>
          <w:rFonts w:hint="eastAsia"/>
        </w:rPr>
        <w:t>hmi</w:t>
      </w:r>
      <w:proofErr w:type="spellEnd"/>
      <w:r>
        <w:rPr>
          <w:rFonts w:hint="eastAsia"/>
        </w:rPr>
        <w:t>提供了比较全面的用户管理的功能，编程人员可以在</w:t>
      </w:r>
      <w:r>
        <w:rPr>
          <w:rFonts w:hint="eastAsia"/>
        </w:rPr>
        <w:t>Configuration</w:t>
      </w:r>
      <w:r>
        <w:rPr>
          <w:rFonts w:hint="eastAsia"/>
        </w:rPr>
        <w:t>页面添加，配置用户，如果有更高的要求，希望能提供给客户一个定制的用户管理页面，</w:t>
      </w:r>
      <w:proofErr w:type="spellStart"/>
      <w:r>
        <w:rPr>
          <w:rFonts w:hint="eastAsia"/>
        </w:rPr>
        <w:t>twincat</w:t>
      </w:r>
      <w:proofErr w:type="spellEnd"/>
      <w:r>
        <w:t xml:space="preserve"> </w:t>
      </w:r>
      <w:proofErr w:type="spellStart"/>
      <w:r>
        <w:rPr>
          <w:rFonts w:hint="eastAsia"/>
        </w:rPr>
        <w:t>hmi</w:t>
      </w:r>
      <w:proofErr w:type="spellEnd"/>
      <w:r>
        <w:rPr>
          <w:rFonts w:hint="eastAsia"/>
        </w:rPr>
        <w:t>同样提供了一系列接口，以满足实际需要。</w:t>
      </w:r>
    </w:p>
    <w:p w:rsidR="00464DAB" w:rsidRDefault="00464DAB" w:rsidP="00464DAB">
      <w:r>
        <w:rPr>
          <w:rFonts w:hint="eastAsia"/>
          <w:noProof/>
        </w:rPr>
        <w:drawing>
          <wp:inline distT="0" distB="0" distL="0" distR="0" wp14:anchorId="6F518AA0" wp14:editId="26400434">
            <wp:extent cx="5274310" cy="36290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D03196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18E" w:rsidRDefault="00FE618E" w:rsidP="00FE618E">
      <w:pPr>
        <w:pStyle w:val="10"/>
      </w:pPr>
      <w:bookmarkStart w:id="3" w:name="_Toc27667926"/>
      <w:r>
        <w:rPr>
          <w:rFonts w:hint="eastAsia"/>
        </w:rPr>
        <w:t>实际操作</w:t>
      </w:r>
      <w:bookmarkEnd w:id="3"/>
    </w:p>
    <w:p w:rsidR="00464DAB" w:rsidRDefault="00464DAB" w:rsidP="00464DAB">
      <w:pPr>
        <w:pStyle w:val="20"/>
      </w:pPr>
      <w:bookmarkStart w:id="4" w:name="_Toc27667927"/>
      <w:r>
        <w:rPr>
          <w:rFonts w:hint="eastAsia"/>
        </w:rPr>
        <w:t>添加用户：</w:t>
      </w:r>
      <w:bookmarkEnd w:id="4"/>
    </w:p>
    <w:p w:rsidR="00464DAB" w:rsidRDefault="00464DAB" w:rsidP="00464DAB">
      <w:r>
        <w:rPr>
          <w:rFonts w:hint="eastAsia"/>
        </w:rPr>
        <w:t>首先，在</w:t>
      </w:r>
      <w:r>
        <w:rPr>
          <w:rFonts w:hint="eastAsia"/>
        </w:rPr>
        <w:t>Configuration</w:t>
      </w:r>
      <w:r>
        <w:rPr>
          <w:rFonts w:hint="eastAsia"/>
        </w:rPr>
        <w:t>页面创建用户</w:t>
      </w:r>
      <w:proofErr w:type="gramStart"/>
      <w:r>
        <w:rPr>
          <w:rFonts w:hint="eastAsia"/>
        </w:rPr>
        <w:t>分组分组</w:t>
      </w:r>
      <w:proofErr w:type="gramEnd"/>
      <w:r>
        <w:rPr>
          <w:rFonts w:hint="eastAsia"/>
        </w:rPr>
        <w:t>：</w:t>
      </w:r>
    </w:p>
    <w:p w:rsidR="00464DAB" w:rsidRPr="00AF3AFB" w:rsidRDefault="00464DAB" w:rsidP="00464DAB">
      <w:r>
        <w:rPr>
          <w:rFonts w:hint="eastAsia"/>
          <w:noProof/>
        </w:rPr>
        <w:drawing>
          <wp:inline distT="0" distB="0" distL="0" distR="0" wp14:anchorId="00EDFDE9" wp14:editId="45327DE7">
            <wp:extent cx="5274310" cy="191389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2CE2A8.tmp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DAB" w:rsidRDefault="00464DAB" w:rsidP="00464DAB">
      <w:r>
        <w:rPr>
          <w:rFonts w:hint="eastAsia"/>
        </w:rPr>
        <w:t>新建一个函数，函数名为</w:t>
      </w:r>
      <w:r>
        <w:rPr>
          <w:rFonts w:hint="eastAsia"/>
        </w:rPr>
        <w:t>AddUser</w:t>
      </w:r>
      <w:r>
        <w:t>.</w:t>
      </w:r>
      <w:proofErr w:type="gramStart"/>
      <w:r>
        <w:t>js</w:t>
      </w:r>
      <w:proofErr w:type="gramEnd"/>
    </w:p>
    <w:p w:rsidR="00464DAB" w:rsidRDefault="00464DAB" w:rsidP="00464DAB">
      <w:r>
        <w:rPr>
          <w:noProof/>
        </w:rPr>
        <w:lastRenderedPageBreak/>
        <w:drawing>
          <wp:inline distT="0" distB="0" distL="0" distR="0" wp14:anchorId="3D14F1D8" wp14:editId="678EB220">
            <wp:extent cx="5274310" cy="364490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D03BFE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DAB" w:rsidRDefault="00464DAB" w:rsidP="00464DAB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hint="eastAsia"/>
        </w:rPr>
        <w:t>使用</w:t>
      </w:r>
      <w:proofErr w:type="spellStart"/>
      <w:r>
        <w:rPr>
          <w:rFonts w:hint="eastAsia"/>
        </w:rPr>
        <w:t>Add</w:t>
      </w:r>
      <w:r>
        <w:t>UserEx</w:t>
      </w:r>
      <w:proofErr w:type="spellEnd"/>
      <w:r>
        <w:rPr>
          <w:rFonts w:hint="eastAsia"/>
        </w:rPr>
        <w:t>函数添加用户，具体代码如下：</w:t>
      </w:r>
      <w:r>
        <w:br/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</w:t>
      </w:r>
      <w:proofErr w:type="spellStart"/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var</w:t>
      </w:r>
      <w:proofErr w:type="spellEnd"/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AddUser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= </w:t>
      </w:r>
      <w:r>
        <w:rPr>
          <w:rFonts w:ascii="新宋体" w:eastAsia="新宋体" w:cs="新宋体"/>
          <w:color w:val="0000FF"/>
          <w:kern w:val="0"/>
          <w:sz w:val="19"/>
          <w:szCs w:val="19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UserName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, Password,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UserGroup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</w:t>
      </w:r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console.log(</w:t>
      </w:r>
      <w:proofErr w:type="spellStart"/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>UserGroup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TcHmi.Server.UserManagement.addUserEx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>UserName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,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Password,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</w:t>
      </w:r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{ groups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>: [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UserGroup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] },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</w:t>
      </w:r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{ timeout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>: 2000 },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</w:t>
      </w:r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function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(data)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</w:t>
      </w:r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if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data.error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===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TcHmi.Errors.NONE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</w:rPr>
        <w:t>// Success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</w:t>
      </w:r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console.log(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>data);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} </w:t>
      </w:r>
      <w:r>
        <w:rPr>
          <w:rFonts w:ascii="新宋体" w:eastAsia="新宋体" w:cs="新宋体"/>
          <w:color w:val="0000FF"/>
          <w:kern w:val="0"/>
          <w:sz w:val="19"/>
          <w:szCs w:val="19"/>
        </w:rPr>
        <w:t>else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</w:rPr>
        <w:t>// Error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</w:t>
      </w:r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console.log(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>data);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}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});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}; </w:t>
      </w:r>
    </w:p>
    <w:p w:rsidR="00464DAB" w:rsidRDefault="00464DAB" w:rsidP="00464DAB">
      <w:pPr>
        <w:ind w:firstLine="380"/>
        <w:rPr>
          <w:rFonts w:ascii="新宋体" w:eastAsia="新宋体" w:cs="新宋体"/>
          <w:color w:val="000000"/>
          <w:kern w:val="0"/>
          <w:sz w:val="19"/>
          <w:szCs w:val="19"/>
        </w:rPr>
      </w:pPr>
      <w:proofErr w:type="spellStart"/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TcHmi.Functions.registerFunction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(</w:t>
      </w:r>
      <w:proofErr w:type="gramEnd"/>
      <w:r>
        <w:rPr>
          <w:rFonts w:ascii="新宋体" w:eastAsia="新宋体" w:cs="新宋体"/>
          <w:color w:val="A31515"/>
          <w:kern w:val="0"/>
          <w:sz w:val="19"/>
          <w:szCs w:val="19"/>
        </w:rPr>
        <w:t>'</w:t>
      </w:r>
      <w:proofErr w:type="spellStart"/>
      <w:r>
        <w:rPr>
          <w:rFonts w:ascii="新宋体" w:eastAsia="新宋体" w:cs="新宋体"/>
          <w:color w:val="A31515"/>
          <w:kern w:val="0"/>
          <w:sz w:val="19"/>
          <w:szCs w:val="19"/>
        </w:rPr>
        <w:t>AddUser</w:t>
      </w:r>
      <w:proofErr w:type="spellEnd"/>
      <w:r>
        <w:rPr>
          <w:rFonts w:ascii="新宋体" w:eastAsia="新宋体" w:cs="新宋体"/>
          <w:color w:val="A31515"/>
          <w:kern w:val="0"/>
          <w:sz w:val="19"/>
          <w:szCs w:val="19"/>
        </w:rPr>
        <w:t>'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,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AddUser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);</w:t>
      </w:r>
    </w:p>
    <w:p w:rsidR="00464DAB" w:rsidRDefault="00464DAB" w:rsidP="00464DAB">
      <w:pPr>
        <w:autoSpaceDE w:val="0"/>
        <w:autoSpaceDN w:val="0"/>
        <w:adjustRightInd w:val="0"/>
        <w:jc w:val="left"/>
      </w:pPr>
      <w:r w:rsidRPr="004E4C14">
        <w:rPr>
          <w:rFonts w:hint="eastAsia"/>
        </w:rPr>
        <w:t>添加过的函数一般在</w:t>
      </w:r>
      <w:r w:rsidRPr="004E4C14">
        <w:rPr>
          <w:rFonts w:hint="eastAsia"/>
        </w:rPr>
        <w:t>Action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conditions</w:t>
      </w:r>
      <w:r>
        <w:rPr>
          <w:rFonts w:hint="eastAsia"/>
        </w:rPr>
        <w:t>页面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 wp14:anchorId="68545A7A" wp14:editId="071FE6E5">
            <wp:extent cx="3947502" cy="265961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2C3C72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502" cy="26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DAB" w:rsidRDefault="00464DAB" w:rsidP="00464DAB">
      <w:pPr>
        <w:autoSpaceDE w:val="0"/>
        <w:autoSpaceDN w:val="0"/>
        <w:adjustRightInd w:val="0"/>
        <w:jc w:val="left"/>
      </w:pPr>
      <w:r w:rsidRPr="00AF3AFB">
        <w:rPr>
          <w:rFonts w:hint="eastAsia"/>
        </w:rPr>
        <w:t>在界面上创建</w:t>
      </w:r>
      <w:r>
        <w:rPr>
          <w:rFonts w:hint="eastAsia"/>
        </w:rPr>
        <w:t>三个控件（用户名，密码，用户组），然后在添加用户的</w:t>
      </w:r>
      <w:proofErr w:type="spellStart"/>
      <w:r>
        <w:rPr>
          <w:rFonts w:hint="eastAsia"/>
        </w:rPr>
        <w:t>onPressed</w:t>
      </w:r>
      <w:proofErr w:type="spellEnd"/>
      <w:r>
        <w:rPr>
          <w:rFonts w:hint="eastAsia"/>
        </w:rPr>
        <w:t>事件里</w:t>
      </w:r>
    </w:p>
    <w:p w:rsidR="00464DAB" w:rsidRDefault="00464DAB" w:rsidP="00464DAB">
      <w:pPr>
        <w:autoSpaceDE w:val="0"/>
        <w:autoSpaceDN w:val="0"/>
        <w:adjustRightInd w:val="0"/>
        <w:jc w:val="left"/>
      </w:pPr>
      <w:r>
        <w:rPr>
          <w:rFonts w:hint="eastAsia"/>
          <w:noProof/>
        </w:rPr>
        <w:drawing>
          <wp:inline distT="0" distB="0" distL="0" distR="0" wp14:anchorId="6DE99A3C" wp14:editId="35CECEBB">
            <wp:extent cx="5274310" cy="95758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2CF99F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DAB" w:rsidRDefault="00464DAB" w:rsidP="00464DAB">
      <w:pPr>
        <w:pStyle w:val="20"/>
      </w:pPr>
      <w:bookmarkStart w:id="5" w:name="_Toc27667928"/>
      <w:r>
        <w:rPr>
          <w:rFonts w:hint="eastAsia"/>
        </w:rPr>
        <w:t>显示所有用户：</w:t>
      </w:r>
      <w:bookmarkEnd w:id="5"/>
    </w:p>
    <w:p w:rsidR="00464DAB" w:rsidRDefault="00464DAB" w:rsidP="00464DAB">
      <w:pPr>
        <w:autoSpaceDE w:val="0"/>
        <w:autoSpaceDN w:val="0"/>
        <w:adjustRightInd w:val="0"/>
        <w:jc w:val="left"/>
      </w:pPr>
      <w:r>
        <w:rPr>
          <w:rFonts w:hint="eastAsia"/>
        </w:rPr>
        <w:t>首先，添加一个</w:t>
      </w:r>
      <w:proofErr w:type="spellStart"/>
      <w:r>
        <w:rPr>
          <w:rFonts w:hint="eastAsia"/>
        </w:rPr>
        <w:t>DataGird</w:t>
      </w:r>
      <w:proofErr w:type="spellEnd"/>
      <w:r>
        <w:rPr>
          <w:rFonts w:hint="eastAsia"/>
        </w:rPr>
        <w:t>控件，用来显示当前所有的用户：</w:t>
      </w:r>
    </w:p>
    <w:p w:rsidR="00464DAB" w:rsidRDefault="00464DAB" w:rsidP="00464DAB">
      <w:pPr>
        <w:autoSpaceDE w:val="0"/>
        <w:autoSpaceDN w:val="0"/>
        <w:adjustRightInd w:val="0"/>
        <w:jc w:val="left"/>
      </w:pPr>
      <w:r>
        <w:rPr>
          <w:rFonts w:hint="eastAsia"/>
        </w:rPr>
        <w:t>Columns</w:t>
      </w:r>
      <w:r>
        <w:rPr>
          <w:rFonts w:hint="eastAsia"/>
        </w:rPr>
        <w:t>里增加配置：</w:t>
      </w:r>
    </w:p>
    <w:p w:rsidR="00464DAB" w:rsidRDefault="00464DAB" w:rsidP="00464DAB">
      <w:pPr>
        <w:autoSpaceDE w:val="0"/>
        <w:autoSpaceDN w:val="0"/>
        <w:adjustRightInd w:val="0"/>
        <w:jc w:val="left"/>
      </w:pPr>
      <w:r>
        <w:rPr>
          <w:rFonts w:hint="eastAsia"/>
          <w:noProof/>
        </w:rPr>
        <w:lastRenderedPageBreak/>
        <w:drawing>
          <wp:inline distT="0" distB="0" distL="0" distR="0" wp14:anchorId="59DDBB2B" wp14:editId="2A62354B">
            <wp:extent cx="5274310" cy="431800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2C5FB3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DAB" w:rsidRDefault="00464DAB" w:rsidP="00464DAB">
      <w:pPr>
        <w:autoSpaceDE w:val="0"/>
        <w:autoSpaceDN w:val="0"/>
        <w:adjustRightInd w:val="0"/>
        <w:jc w:val="left"/>
      </w:pPr>
      <w:r>
        <w:rPr>
          <w:rFonts w:hint="eastAsia"/>
        </w:rPr>
        <w:t>在</w:t>
      </w:r>
      <w:r>
        <w:rPr>
          <w:rFonts w:hint="eastAsia"/>
        </w:rPr>
        <w:t>Configuration</w:t>
      </w:r>
      <w:r>
        <w:rPr>
          <w:rFonts w:hint="eastAsia"/>
        </w:rPr>
        <w:t>里</w:t>
      </w:r>
      <w:r>
        <w:rPr>
          <w:rFonts w:hint="eastAsia"/>
        </w:rPr>
        <w:t>Internal</w:t>
      </w:r>
      <w:r>
        <w:t xml:space="preserve"> </w:t>
      </w:r>
      <w:r>
        <w:rPr>
          <w:rFonts w:hint="eastAsia"/>
        </w:rPr>
        <w:t>Symbols</w:t>
      </w:r>
      <w:r>
        <w:rPr>
          <w:rFonts w:hint="eastAsia"/>
        </w:rPr>
        <w:t>增加</w:t>
      </w:r>
      <w:r>
        <w:rPr>
          <w:rFonts w:hint="eastAsia"/>
        </w:rPr>
        <w:t>Array</w:t>
      </w:r>
      <w:r>
        <w:rPr>
          <w:rFonts w:hint="eastAsia"/>
        </w:rPr>
        <w:t>类型变量</w:t>
      </w:r>
      <w:proofErr w:type="spellStart"/>
      <w:r w:rsidRPr="00CA7120">
        <w:t>I_UserList</w:t>
      </w:r>
      <w:proofErr w:type="spellEnd"/>
      <w:r>
        <w:rPr>
          <w:rFonts w:hint="eastAsia"/>
        </w:rPr>
        <w:t>，和</w:t>
      </w:r>
      <w:proofErr w:type="spellStart"/>
      <w:r>
        <w:rPr>
          <w:rFonts w:hint="eastAsia"/>
        </w:rPr>
        <w:t>DataGrid</w:t>
      </w:r>
      <w:proofErr w:type="spellEnd"/>
      <w:r>
        <w:rPr>
          <w:rFonts w:hint="eastAsia"/>
        </w:rPr>
        <w:t>变量绑定：</w:t>
      </w:r>
    </w:p>
    <w:p w:rsidR="00464DAB" w:rsidRDefault="00464DAB" w:rsidP="00464DAB">
      <w:pPr>
        <w:autoSpaceDE w:val="0"/>
        <w:autoSpaceDN w:val="0"/>
        <w:adjustRightInd w:val="0"/>
        <w:jc w:val="left"/>
      </w:pPr>
      <w:r>
        <w:rPr>
          <w:rFonts w:hint="eastAsia"/>
          <w:noProof/>
        </w:rPr>
        <w:drawing>
          <wp:inline distT="0" distB="0" distL="0" distR="0" wp14:anchorId="14A33B77" wp14:editId="552D0711">
            <wp:extent cx="3985605" cy="83827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2C5635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605" cy="8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DAB" w:rsidRDefault="00464DAB" w:rsidP="00464DAB">
      <w:pPr>
        <w:autoSpaceDE w:val="0"/>
        <w:autoSpaceDN w:val="0"/>
        <w:adjustRightInd w:val="0"/>
        <w:jc w:val="left"/>
      </w:pPr>
      <w:r>
        <w:rPr>
          <w:rFonts w:hint="eastAsia"/>
        </w:rPr>
        <w:t>增加</w:t>
      </w:r>
      <w:r>
        <w:rPr>
          <w:rFonts w:hint="eastAsia"/>
        </w:rPr>
        <w:t>Function</w:t>
      </w:r>
      <w:r>
        <w:rPr>
          <w:rFonts w:hint="eastAsia"/>
        </w:rPr>
        <w:t>，</w:t>
      </w:r>
      <w:proofErr w:type="spellStart"/>
      <w:r>
        <w:rPr>
          <w:rFonts w:hint="eastAsia"/>
        </w:rPr>
        <w:t>GetUserlist</w:t>
      </w:r>
      <w:proofErr w:type="spellEnd"/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</w:t>
      </w:r>
      <w:proofErr w:type="spellStart"/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var</w:t>
      </w:r>
      <w:proofErr w:type="spellEnd"/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GetUserList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= </w:t>
      </w:r>
      <w:r>
        <w:rPr>
          <w:rFonts w:ascii="新宋体" w:eastAsia="新宋体" w:cs="新宋体"/>
          <w:color w:val="0000FF"/>
          <w:kern w:val="0"/>
          <w:sz w:val="19"/>
          <w:szCs w:val="19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(par1)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TcHmi.Server.UserManagement.listUsersEx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(</w:t>
      </w:r>
      <w:proofErr w:type="gramEnd"/>
      <w:r>
        <w:rPr>
          <w:rFonts w:ascii="新宋体" w:eastAsia="新宋体" w:cs="新宋体"/>
          <w:color w:val="0000FF"/>
          <w:kern w:val="0"/>
          <w:sz w:val="19"/>
          <w:szCs w:val="19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, { timeout: 2000 },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</w:t>
      </w:r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function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(data1)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</w:t>
      </w:r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if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(data1.error ===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TcHmi.Errors.NONE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TcHmi.Server.UserManagement.listUsernames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(</w:t>
      </w:r>
      <w:proofErr w:type="gramEnd"/>
      <w:r>
        <w:rPr>
          <w:rFonts w:ascii="新宋体" w:eastAsia="新宋体" w:cs="新宋体"/>
          <w:color w:val="0000FF"/>
          <w:kern w:val="0"/>
          <w:sz w:val="19"/>
          <w:szCs w:val="19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(data2)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</w:t>
      </w:r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if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(data2.error ===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TcHmi.Errors.NONE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 </w:t>
      </w:r>
      <w:proofErr w:type="spellStart"/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var</w:t>
      </w:r>
      <w:proofErr w:type="spellEnd"/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namelist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= data2.userList;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 </w:t>
      </w:r>
      <w:proofErr w:type="spellStart"/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var</w:t>
      </w:r>
      <w:proofErr w:type="spellEnd"/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UserList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= </w:t>
      </w:r>
      <w:r>
        <w:rPr>
          <w:rFonts w:ascii="新宋体" w:eastAsia="新宋体" w:cs="新宋体"/>
          <w:color w:val="0000FF"/>
          <w:kern w:val="0"/>
          <w:sz w:val="19"/>
          <w:szCs w:val="19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Array();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 </w:t>
      </w:r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for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(name </w:t>
      </w:r>
      <w:r>
        <w:rPr>
          <w:rFonts w:ascii="新宋体" w:eastAsia="新宋体" w:cs="新宋体"/>
          <w:color w:val="0000FF"/>
          <w:kern w:val="0"/>
          <w:sz w:val="19"/>
          <w:szCs w:val="19"/>
        </w:rPr>
        <w:t>in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namelist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     </w:t>
      </w:r>
      <w:proofErr w:type="spellStart"/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var</w:t>
      </w:r>
      <w:proofErr w:type="spellEnd"/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UserName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=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namelist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[name];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     </w:t>
      </w:r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if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UserName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[0] !== </w:t>
      </w:r>
      <w:r>
        <w:rPr>
          <w:rFonts w:ascii="新宋体" w:eastAsia="新宋体" w:cs="新宋体"/>
          <w:color w:val="A31515"/>
          <w:kern w:val="0"/>
          <w:sz w:val="19"/>
          <w:szCs w:val="19"/>
        </w:rPr>
        <w:t>'_'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)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    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         </w:t>
      </w:r>
      <w:proofErr w:type="spellStart"/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var</w:t>
      </w:r>
      <w:proofErr w:type="spellEnd"/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details = data1.userDetails;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         </w:t>
      </w:r>
      <w:proofErr w:type="spellStart"/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var</w:t>
      </w:r>
      <w:proofErr w:type="spellEnd"/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UserInfo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= {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uname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: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namelist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[name], group: details[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namelist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[name]][</w:t>
      </w:r>
      <w:r>
        <w:rPr>
          <w:rFonts w:ascii="新宋体" w:eastAsia="新宋体" w:cs="新宋体"/>
          <w:color w:val="A31515"/>
          <w:kern w:val="0"/>
          <w:sz w:val="19"/>
          <w:szCs w:val="19"/>
        </w:rPr>
        <w:t>'groups'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][1] };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lastRenderedPageBreak/>
        <w:t xml:space="preserve">                                </w:t>
      </w:r>
      <w:proofErr w:type="spellStart"/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UserList.push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>UserInfo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     }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 }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 </w:t>
      </w:r>
      <w:proofErr w:type="spellStart"/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TcHmi.Symbol.write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(</w:t>
      </w:r>
      <w:proofErr w:type="gramEnd"/>
      <w:r>
        <w:rPr>
          <w:rFonts w:ascii="新宋体" w:eastAsia="新宋体" w:cs="新宋体"/>
          <w:color w:val="A31515"/>
          <w:kern w:val="0"/>
          <w:sz w:val="19"/>
          <w:szCs w:val="19"/>
        </w:rPr>
        <w:t>"</w:t>
      </w:r>
      <w:proofErr w:type="spellStart"/>
      <w:r>
        <w:rPr>
          <w:rFonts w:ascii="新宋体" w:eastAsia="新宋体" w:cs="新宋体"/>
          <w:color w:val="A31515"/>
          <w:kern w:val="0"/>
          <w:sz w:val="19"/>
          <w:szCs w:val="19"/>
        </w:rPr>
        <w:t>I_UserList</w:t>
      </w:r>
      <w:proofErr w:type="spellEnd"/>
      <w:r>
        <w:rPr>
          <w:rFonts w:ascii="新宋体" w:eastAsia="新宋体" w:cs="新宋体"/>
          <w:color w:val="A31515"/>
          <w:kern w:val="0"/>
          <w:sz w:val="19"/>
          <w:szCs w:val="19"/>
        </w:rPr>
        <w:t>"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,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TcHmi.SymbolType.Internal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,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UserList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 </w:t>
      </w:r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console.log(</w:t>
      </w:r>
      <w:proofErr w:type="spellStart"/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>UserList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} </w:t>
      </w:r>
      <w:r>
        <w:rPr>
          <w:rFonts w:ascii="新宋体" w:eastAsia="新宋体" w:cs="新宋体"/>
          <w:color w:val="0000FF"/>
          <w:kern w:val="0"/>
          <w:sz w:val="19"/>
          <w:szCs w:val="19"/>
        </w:rPr>
        <w:t>else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</w:rPr>
        <w:t>// Error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}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});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</w:t>
      </w:r>
      <w:r>
        <w:rPr>
          <w:rFonts w:ascii="新宋体" w:eastAsia="新宋体" w:cs="新宋体"/>
          <w:color w:val="008000"/>
          <w:kern w:val="0"/>
          <w:sz w:val="19"/>
          <w:szCs w:val="19"/>
        </w:rPr>
        <w:t xml:space="preserve">// </w:t>
      </w:r>
      <w:proofErr w:type="gramStart"/>
      <w:r>
        <w:rPr>
          <w:rFonts w:ascii="新宋体" w:eastAsia="新宋体" w:cs="新宋体"/>
          <w:color w:val="008000"/>
          <w:kern w:val="0"/>
          <w:sz w:val="19"/>
          <w:szCs w:val="19"/>
        </w:rPr>
        <w:t>console.log(</w:t>
      </w:r>
      <w:proofErr w:type="spellStart"/>
      <w:proofErr w:type="gramEnd"/>
      <w:r>
        <w:rPr>
          <w:rFonts w:ascii="新宋体" w:eastAsia="新宋体" w:cs="新宋体"/>
          <w:color w:val="008000"/>
          <w:kern w:val="0"/>
          <w:sz w:val="19"/>
          <w:szCs w:val="19"/>
        </w:rPr>
        <w:t>data.userDetails</w:t>
      </w:r>
      <w:proofErr w:type="spellEnd"/>
      <w:r>
        <w:rPr>
          <w:rFonts w:ascii="新宋体" w:eastAsia="新宋体" w:cs="新宋体"/>
          <w:color w:val="008000"/>
          <w:kern w:val="0"/>
          <w:sz w:val="19"/>
          <w:szCs w:val="19"/>
        </w:rPr>
        <w:t>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}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</w:t>
      </w:r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else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</w:rPr>
        <w:t>// Error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};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});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};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proofErr w:type="spellStart"/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TcHmi.Functions.registerFunction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(</w:t>
      </w:r>
      <w:proofErr w:type="gramEnd"/>
      <w:r>
        <w:rPr>
          <w:rFonts w:ascii="新宋体" w:eastAsia="新宋体" w:cs="新宋体"/>
          <w:color w:val="A31515"/>
          <w:kern w:val="0"/>
          <w:sz w:val="19"/>
          <w:szCs w:val="19"/>
        </w:rPr>
        <w:t>'</w:t>
      </w:r>
      <w:proofErr w:type="spellStart"/>
      <w:r>
        <w:rPr>
          <w:rFonts w:ascii="新宋体" w:eastAsia="新宋体" w:cs="新宋体"/>
          <w:color w:val="A31515"/>
          <w:kern w:val="0"/>
          <w:sz w:val="19"/>
          <w:szCs w:val="19"/>
        </w:rPr>
        <w:t>GetUserList</w:t>
      </w:r>
      <w:proofErr w:type="spellEnd"/>
      <w:r>
        <w:rPr>
          <w:rFonts w:ascii="新宋体" w:eastAsia="新宋体" w:cs="新宋体"/>
          <w:color w:val="A31515"/>
          <w:kern w:val="0"/>
          <w:sz w:val="19"/>
          <w:szCs w:val="19"/>
        </w:rPr>
        <w:t>'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,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GetUserList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);</w:t>
      </w:r>
    </w:p>
    <w:p w:rsidR="00464DAB" w:rsidRDefault="00464DAB" w:rsidP="00464DAB">
      <w:pPr>
        <w:autoSpaceDE w:val="0"/>
        <w:autoSpaceDN w:val="0"/>
        <w:adjustRightInd w:val="0"/>
        <w:jc w:val="left"/>
      </w:pPr>
      <w:r>
        <w:rPr>
          <w:rFonts w:hint="eastAsia"/>
        </w:rPr>
        <w:t>通过刷新按钮触发，每次点击刷新按钮，刷新当前用户列表</w:t>
      </w:r>
    </w:p>
    <w:p w:rsidR="00464DAB" w:rsidRDefault="00464DAB" w:rsidP="00464DAB">
      <w:pPr>
        <w:pStyle w:val="20"/>
      </w:pPr>
      <w:bookmarkStart w:id="6" w:name="_Toc27667929"/>
      <w:r>
        <w:rPr>
          <w:rFonts w:hint="eastAsia"/>
        </w:rPr>
        <w:t>删除用户：</w:t>
      </w:r>
      <w:bookmarkEnd w:id="6"/>
    </w:p>
    <w:p w:rsidR="00464DAB" w:rsidRDefault="00464DAB" w:rsidP="00464DAB">
      <w:r>
        <w:rPr>
          <w:rFonts w:hint="eastAsia"/>
        </w:rPr>
        <w:t>增加</w:t>
      </w:r>
      <w:r>
        <w:rPr>
          <w:rFonts w:hint="eastAsia"/>
        </w:rPr>
        <w:t>function</w:t>
      </w:r>
      <w:r>
        <w:t xml:space="preserve">  </w:t>
      </w:r>
      <w:proofErr w:type="spellStart"/>
      <w:r>
        <w:rPr>
          <w:rFonts w:hint="eastAsia"/>
        </w:rPr>
        <w:t>DeleteUser</w:t>
      </w:r>
      <w:r>
        <w:t>.J</w:t>
      </w:r>
      <w:r>
        <w:rPr>
          <w:rFonts w:hint="eastAsia"/>
        </w:rPr>
        <w:t>s</w:t>
      </w:r>
      <w:proofErr w:type="spellEnd"/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</w:t>
      </w:r>
      <w:proofErr w:type="spellStart"/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var</w:t>
      </w:r>
      <w:proofErr w:type="spellEnd"/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DeleteUser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= </w:t>
      </w:r>
      <w:r>
        <w:rPr>
          <w:rFonts w:ascii="新宋体" w:eastAsia="新宋体" w:cs="新宋体"/>
          <w:color w:val="0000FF"/>
          <w:kern w:val="0"/>
          <w:sz w:val="19"/>
          <w:szCs w:val="19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(index)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var</w:t>
      </w:r>
      <w:proofErr w:type="spellEnd"/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userlist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=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TcHmi.Symbol.read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(</w:t>
      </w:r>
      <w:r>
        <w:rPr>
          <w:rFonts w:ascii="新宋体" w:eastAsia="新宋体" w:cs="新宋体"/>
          <w:color w:val="A31515"/>
          <w:kern w:val="0"/>
          <w:sz w:val="19"/>
          <w:szCs w:val="19"/>
        </w:rPr>
        <w:t>"</w:t>
      </w:r>
      <w:proofErr w:type="spellStart"/>
      <w:r>
        <w:rPr>
          <w:rFonts w:ascii="新宋体" w:eastAsia="新宋体" w:cs="新宋体"/>
          <w:color w:val="A31515"/>
          <w:kern w:val="0"/>
          <w:sz w:val="19"/>
          <w:szCs w:val="19"/>
        </w:rPr>
        <w:t>I_UserList</w:t>
      </w:r>
      <w:proofErr w:type="spellEnd"/>
      <w:r>
        <w:rPr>
          <w:rFonts w:ascii="新宋体" w:eastAsia="新宋体" w:cs="新宋体"/>
          <w:color w:val="A31515"/>
          <w:kern w:val="0"/>
          <w:sz w:val="19"/>
          <w:szCs w:val="19"/>
        </w:rPr>
        <w:t>"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,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TcHmi.SymbolType.Internal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</w:t>
      </w:r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console.log(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>index);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</w:t>
      </w:r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(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index &gt;=0 &amp;&amp; index &lt;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userlist.length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TcHmi.Server.UserManagement.removeUser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(</w:t>
      </w:r>
      <w:proofErr w:type="gramEnd"/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userlist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[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>index][</w:t>
      </w:r>
      <w:r>
        <w:rPr>
          <w:rFonts w:ascii="新宋体" w:eastAsia="新宋体" w:cs="新宋体"/>
          <w:color w:val="A31515"/>
          <w:kern w:val="0"/>
          <w:sz w:val="19"/>
          <w:szCs w:val="19"/>
        </w:rPr>
        <w:t>'</w:t>
      </w:r>
      <w:proofErr w:type="spellStart"/>
      <w:r>
        <w:rPr>
          <w:rFonts w:ascii="新宋体" w:eastAsia="新宋体" w:cs="新宋体"/>
          <w:color w:val="A31515"/>
          <w:kern w:val="0"/>
          <w:sz w:val="19"/>
          <w:szCs w:val="19"/>
        </w:rPr>
        <w:t>uname</w:t>
      </w:r>
      <w:proofErr w:type="spellEnd"/>
      <w:r>
        <w:rPr>
          <w:rFonts w:ascii="新宋体" w:eastAsia="新宋体" w:cs="新宋体"/>
          <w:color w:val="A31515"/>
          <w:kern w:val="0"/>
          <w:sz w:val="19"/>
          <w:szCs w:val="19"/>
        </w:rPr>
        <w:t>'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],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</w:t>
      </w:r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function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(data)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</w:t>
      </w:r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if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data.error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===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TcHmi.Errors.NONE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</w:rPr>
        <w:t>// Success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} </w:t>
      </w:r>
      <w:r>
        <w:rPr>
          <w:rFonts w:ascii="新宋体" w:eastAsia="新宋体" w:cs="新宋体"/>
          <w:color w:val="0000FF"/>
          <w:kern w:val="0"/>
          <w:sz w:val="19"/>
          <w:szCs w:val="19"/>
        </w:rPr>
        <w:t>else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</w:rPr>
        <w:t>// Error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}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}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}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};</w:t>
      </w:r>
    </w:p>
    <w:p w:rsidR="00464DAB" w:rsidRDefault="00464DAB" w:rsidP="00464DAB">
      <w:pPr>
        <w:ind w:firstLine="380"/>
        <w:rPr>
          <w:rFonts w:ascii="新宋体" w:eastAsia="新宋体" w:cs="新宋体"/>
          <w:color w:val="000000"/>
          <w:kern w:val="0"/>
          <w:sz w:val="19"/>
          <w:szCs w:val="19"/>
        </w:rPr>
      </w:pPr>
      <w:proofErr w:type="spellStart"/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TcHmi.Functions.registerFunction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(</w:t>
      </w:r>
      <w:proofErr w:type="gramEnd"/>
      <w:r>
        <w:rPr>
          <w:rFonts w:ascii="新宋体" w:eastAsia="新宋体" w:cs="新宋体"/>
          <w:color w:val="A31515"/>
          <w:kern w:val="0"/>
          <w:sz w:val="19"/>
          <w:szCs w:val="19"/>
        </w:rPr>
        <w:t>'</w:t>
      </w:r>
      <w:proofErr w:type="spellStart"/>
      <w:r>
        <w:rPr>
          <w:rFonts w:ascii="新宋体" w:eastAsia="新宋体" w:cs="新宋体"/>
          <w:color w:val="A31515"/>
          <w:kern w:val="0"/>
          <w:sz w:val="19"/>
          <w:szCs w:val="19"/>
        </w:rPr>
        <w:t>DeleteUser</w:t>
      </w:r>
      <w:proofErr w:type="spellEnd"/>
      <w:r>
        <w:rPr>
          <w:rFonts w:ascii="新宋体" w:eastAsia="新宋体" w:cs="新宋体"/>
          <w:color w:val="A31515"/>
          <w:kern w:val="0"/>
          <w:sz w:val="19"/>
          <w:szCs w:val="19"/>
        </w:rPr>
        <w:t>'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,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DeleteUser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);</w:t>
      </w:r>
    </w:p>
    <w:p w:rsidR="00464DAB" w:rsidRDefault="00464DAB" w:rsidP="00464DAB">
      <w:r>
        <w:rPr>
          <w:rFonts w:hint="eastAsia"/>
        </w:rPr>
        <w:t>新增按钮，在</w:t>
      </w:r>
      <w:proofErr w:type="spellStart"/>
      <w:r>
        <w:rPr>
          <w:rFonts w:hint="eastAsia"/>
        </w:rPr>
        <w:t>on</w:t>
      </w:r>
      <w:r>
        <w:t>Pressed</w:t>
      </w:r>
      <w:proofErr w:type="spellEnd"/>
      <w:r>
        <w:rPr>
          <w:rFonts w:hint="eastAsia"/>
        </w:rPr>
        <w:t>事件里，增加函数</w:t>
      </w:r>
    </w:p>
    <w:p w:rsidR="00464DAB" w:rsidRDefault="00464DAB" w:rsidP="00464DAB">
      <w:r>
        <w:rPr>
          <w:rFonts w:hint="eastAsia"/>
          <w:noProof/>
        </w:rPr>
        <w:lastRenderedPageBreak/>
        <w:drawing>
          <wp:inline distT="0" distB="0" distL="0" distR="0" wp14:anchorId="3B74F1EA" wp14:editId="10717694">
            <wp:extent cx="5274310" cy="109347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2C352C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DAB" w:rsidRDefault="00464DAB" w:rsidP="00464DAB">
      <w:pPr>
        <w:pStyle w:val="20"/>
      </w:pPr>
      <w:bookmarkStart w:id="7" w:name="_Toc27667930"/>
      <w:r>
        <w:rPr>
          <w:rFonts w:hint="eastAsia"/>
        </w:rPr>
        <w:t>修改密码：</w:t>
      </w:r>
      <w:bookmarkEnd w:id="7"/>
    </w:p>
    <w:p w:rsidR="00464DAB" w:rsidRDefault="00464DAB" w:rsidP="00464DAB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hint="eastAsia"/>
        </w:rPr>
        <w:t>增加函数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UpdateUser.</w:t>
      </w:r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js</w:t>
      </w:r>
      <w:proofErr w:type="gramEnd"/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</w:t>
      </w:r>
      <w:proofErr w:type="spellStart"/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var</w:t>
      </w:r>
      <w:proofErr w:type="spellEnd"/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UpdateUser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= </w:t>
      </w:r>
      <w:r>
        <w:rPr>
          <w:rFonts w:ascii="新宋体" w:eastAsia="新宋体" w:cs="新宋体"/>
          <w:color w:val="0000FF"/>
          <w:kern w:val="0"/>
          <w:sz w:val="19"/>
          <w:szCs w:val="19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(Name, Password, Group)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TcHmi.Server.UserManagement.updateUser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(</w:t>
      </w:r>
      <w:proofErr w:type="gramEnd"/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Name,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</w:t>
      </w:r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password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>: Password,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},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</w:t>
      </w:r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function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(data)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</w:t>
      </w:r>
      <w:proofErr w:type="gramStart"/>
      <w:r>
        <w:rPr>
          <w:rFonts w:ascii="新宋体" w:eastAsia="新宋体" w:cs="新宋体"/>
          <w:color w:val="0000FF"/>
          <w:kern w:val="0"/>
          <w:sz w:val="19"/>
          <w:szCs w:val="19"/>
        </w:rPr>
        <w:t>if</w:t>
      </w:r>
      <w:proofErr w:type="gram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data.error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===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TcHmi.Errors.NONE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</w:rPr>
        <w:t>// Success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} </w:t>
      </w:r>
      <w:r>
        <w:rPr>
          <w:rFonts w:ascii="新宋体" w:eastAsia="新宋体" w:cs="新宋体"/>
          <w:color w:val="0000FF"/>
          <w:kern w:val="0"/>
          <w:sz w:val="19"/>
          <w:szCs w:val="19"/>
        </w:rPr>
        <w:t>else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{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</w:rPr>
        <w:t>// Error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    }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    });</w:t>
      </w:r>
    </w:p>
    <w:p w:rsidR="00464DAB" w:rsidRDefault="00464DAB" w:rsidP="00464DAB">
      <w:pPr>
        <w:autoSpaceDE w:val="0"/>
        <w:autoSpaceDN w:val="0"/>
        <w:adjustRightInd w:val="0"/>
        <w:ind w:firstLine="38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};</w:t>
      </w:r>
    </w:p>
    <w:p w:rsidR="00464DAB" w:rsidRDefault="00464DAB" w:rsidP="00464DAB">
      <w:pPr>
        <w:ind w:firstLine="380"/>
        <w:rPr>
          <w:rFonts w:ascii="新宋体" w:eastAsia="新宋体" w:cs="新宋体"/>
          <w:color w:val="000000"/>
          <w:kern w:val="0"/>
          <w:sz w:val="19"/>
          <w:szCs w:val="19"/>
        </w:rPr>
      </w:pPr>
      <w:proofErr w:type="spellStart"/>
      <w:proofErr w:type="gramStart"/>
      <w:r>
        <w:rPr>
          <w:rFonts w:ascii="新宋体" w:eastAsia="新宋体" w:cs="新宋体"/>
          <w:color w:val="000000"/>
          <w:kern w:val="0"/>
          <w:sz w:val="19"/>
          <w:szCs w:val="19"/>
        </w:rPr>
        <w:t>TcHmi.Functions.registerFunction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(</w:t>
      </w:r>
      <w:proofErr w:type="gramEnd"/>
      <w:r>
        <w:rPr>
          <w:rFonts w:ascii="新宋体" w:eastAsia="新宋体" w:cs="新宋体"/>
          <w:color w:val="A31515"/>
          <w:kern w:val="0"/>
          <w:sz w:val="19"/>
          <w:szCs w:val="19"/>
        </w:rPr>
        <w:t>'</w:t>
      </w:r>
      <w:proofErr w:type="spellStart"/>
      <w:r>
        <w:rPr>
          <w:rFonts w:ascii="新宋体" w:eastAsia="新宋体" w:cs="新宋体"/>
          <w:color w:val="A31515"/>
          <w:kern w:val="0"/>
          <w:sz w:val="19"/>
          <w:szCs w:val="19"/>
        </w:rPr>
        <w:t>UpdateUser</w:t>
      </w:r>
      <w:proofErr w:type="spellEnd"/>
      <w:r>
        <w:rPr>
          <w:rFonts w:ascii="新宋体" w:eastAsia="新宋体" w:cs="新宋体"/>
          <w:color w:val="A31515"/>
          <w:kern w:val="0"/>
          <w:sz w:val="19"/>
          <w:szCs w:val="19"/>
        </w:rPr>
        <w:t>'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, </w:t>
      </w:r>
      <w:proofErr w:type="spellStart"/>
      <w:r>
        <w:rPr>
          <w:rFonts w:ascii="新宋体" w:eastAsia="新宋体" w:cs="新宋体"/>
          <w:color w:val="000000"/>
          <w:kern w:val="0"/>
          <w:sz w:val="19"/>
          <w:szCs w:val="19"/>
        </w:rPr>
        <w:t>UpdateUser</w:t>
      </w:r>
      <w:proofErr w:type="spellEnd"/>
      <w:r>
        <w:rPr>
          <w:rFonts w:ascii="新宋体" w:eastAsia="新宋体" w:cs="新宋体"/>
          <w:color w:val="000000"/>
          <w:kern w:val="0"/>
          <w:sz w:val="19"/>
          <w:szCs w:val="19"/>
        </w:rPr>
        <w:t>);</w:t>
      </w:r>
    </w:p>
    <w:p w:rsidR="00464DAB" w:rsidRDefault="00464DAB" w:rsidP="00464DAB">
      <w:pPr>
        <w:pStyle w:val="20"/>
      </w:pPr>
      <w:bookmarkStart w:id="8" w:name="_Toc27667931"/>
      <w:r>
        <w:rPr>
          <w:rFonts w:hint="eastAsia"/>
        </w:rPr>
        <w:t>注销：</w:t>
      </w:r>
      <w:bookmarkEnd w:id="8"/>
    </w:p>
    <w:p w:rsidR="00464DAB" w:rsidRDefault="00464DAB" w:rsidP="00464DAB">
      <w:proofErr w:type="spellStart"/>
      <w:r>
        <w:t>T</w:t>
      </w:r>
      <w:r>
        <w:rPr>
          <w:rFonts w:hint="eastAsia"/>
        </w:rPr>
        <w:t>wincat</w:t>
      </w:r>
      <w:proofErr w:type="spellEnd"/>
      <w:r>
        <w:t xml:space="preserve"> </w:t>
      </w:r>
      <w:proofErr w:type="spellStart"/>
      <w:r>
        <w:rPr>
          <w:rFonts w:hint="eastAsia"/>
        </w:rPr>
        <w:t>hmi</w:t>
      </w:r>
      <w:proofErr w:type="spellEnd"/>
      <w:r>
        <w:rPr>
          <w:rFonts w:hint="eastAsia"/>
        </w:rPr>
        <w:t>在</w:t>
      </w:r>
      <w:proofErr w:type="spellStart"/>
      <w:r>
        <w:rPr>
          <w:rFonts w:hint="eastAsia"/>
        </w:rPr>
        <w:t>UserManagement</w:t>
      </w:r>
      <w:proofErr w:type="spellEnd"/>
      <w:r>
        <w:rPr>
          <w:rFonts w:hint="eastAsia"/>
        </w:rPr>
        <w:t>文件夹里自带</w:t>
      </w:r>
      <w:r>
        <w:rPr>
          <w:rFonts w:hint="eastAsia"/>
        </w:rPr>
        <w:t>logout</w:t>
      </w:r>
      <w:r>
        <w:rPr>
          <w:rFonts w:hint="eastAsia"/>
        </w:rPr>
        <w:t>函数，通过按钮触发即可：</w:t>
      </w:r>
    </w:p>
    <w:p w:rsidR="00464DAB" w:rsidRDefault="00464DAB" w:rsidP="00464DAB">
      <w:r>
        <w:rPr>
          <w:rFonts w:hint="eastAsia"/>
          <w:noProof/>
        </w:rPr>
        <w:drawing>
          <wp:inline distT="0" distB="0" distL="0" distR="0" wp14:anchorId="6BDEB3B3" wp14:editId="59A0D31C">
            <wp:extent cx="5274310" cy="779145"/>
            <wp:effectExtent l="0" t="0" r="254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2C1D16.tmp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DAB" w:rsidRDefault="00464DAB" w:rsidP="00464DAB">
      <w:pPr>
        <w:pStyle w:val="20"/>
      </w:pPr>
      <w:bookmarkStart w:id="9" w:name="_Toc27667932"/>
      <w:r>
        <w:rPr>
          <w:rFonts w:hint="eastAsia"/>
        </w:rPr>
        <w:t>权限管理：</w:t>
      </w:r>
      <w:bookmarkEnd w:id="9"/>
    </w:p>
    <w:p w:rsidR="00464DAB" w:rsidRDefault="00464DAB" w:rsidP="00464DAB">
      <w:r>
        <w:rPr>
          <w:rFonts w:hint="eastAsia"/>
        </w:rPr>
        <w:t>任意控件，右键</w:t>
      </w:r>
      <w:r>
        <w:rPr>
          <w:rFonts w:hint="eastAsia"/>
        </w:rPr>
        <w:t>-</w:t>
      </w:r>
      <w:r>
        <w:rPr>
          <w:rFonts w:hint="eastAsia"/>
        </w:rPr>
        <w:t>属性栏里，选择</w:t>
      </w:r>
    </w:p>
    <w:p w:rsidR="00464DAB" w:rsidRDefault="00464DAB" w:rsidP="00464DAB">
      <w:r>
        <w:rPr>
          <w:rFonts w:hint="eastAsia"/>
          <w:noProof/>
        </w:rPr>
        <w:lastRenderedPageBreak/>
        <w:drawing>
          <wp:inline distT="0" distB="0" distL="0" distR="0" wp14:anchorId="09CFC765" wp14:editId="03212897">
            <wp:extent cx="4290432" cy="27663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2CD0E4.t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432" cy="276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DAB" w:rsidRDefault="00464DAB" w:rsidP="00464DAB">
      <w:r>
        <w:rPr>
          <w:rFonts w:hint="eastAsia"/>
        </w:rPr>
        <w:t>可以配置当前控件是否可用以及是否可见，以</w:t>
      </w:r>
      <w:proofErr w:type="spellStart"/>
      <w:r>
        <w:rPr>
          <w:rFonts w:hint="eastAsia"/>
        </w:rPr>
        <w:t>UserGroup</w:t>
      </w:r>
      <w:proofErr w:type="spellEnd"/>
      <w:r>
        <w:rPr>
          <w:rFonts w:hint="eastAsia"/>
        </w:rPr>
        <w:t>来进行区分。</w:t>
      </w:r>
    </w:p>
    <w:p w:rsidR="00464DAB" w:rsidRDefault="00464DAB" w:rsidP="00FE618E">
      <w:pPr>
        <w:pStyle w:val="10"/>
      </w:pPr>
      <w:bookmarkStart w:id="10" w:name="_Toc27667933"/>
      <w:r>
        <w:rPr>
          <w:rFonts w:hint="eastAsia"/>
        </w:rPr>
        <w:t>注意事项：</w:t>
      </w:r>
      <w:bookmarkEnd w:id="10"/>
    </w:p>
    <w:p w:rsidR="00464DAB" w:rsidRPr="00024AC3" w:rsidRDefault="00464DAB" w:rsidP="00024AC3">
      <w:pPr>
        <w:pStyle w:val="ab"/>
        <w:numPr>
          <w:ilvl w:val="0"/>
          <w:numId w:val="10"/>
        </w:numPr>
        <w:ind w:firstLineChars="0"/>
        <w:rPr>
          <w:rStyle w:val="userl-item-name"/>
          <w:rFonts w:ascii="Segoe UI" w:hAnsi="Segoe UI" w:cs="Segoe UI"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hint="eastAsia"/>
        </w:rPr>
        <w:t>Twincat</w:t>
      </w:r>
      <w:proofErr w:type="spellEnd"/>
      <w:r>
        <w:t xml:space="preserve"> </w:t>
      </w:r>
      <w:proofErr w:type="spellStart"/>
      <w:r>
        <w:rPr>
          <w:rFonts w:hint="eastAsia"/>
        </w:rPr>
        <w:t>hmi</w:t>
      </w:r>
      <w:proofErr w:type="spellEnd"/>
      <w:r>
        <w:rPr>
          <w:rFonts w:hint="eastAsia"/>
        </w:rPr>
        <w:t>自带两个账户，</w:t>
      </w:r>
      <w:r w:rsidRPr="00024AC3">
        <w:rPr>
          <w:rStyle w:val="userl-item-name"/>
          <w:rFonts w:ascii="Segoe UI" w:hAnsi="Segoe UI" w:cs="Segoe UI"/>
          <w:color w:val="000000"/>
          <w:sz w:val="18"/>
          <w:szCs w:val="18"/>
          <w:shd w:val="clear" w:color="auto" w:fill="FFFFFF"/>
        </w:rPr>
        <w:t>__</w:t>
      </w:r>
      <w:proofErr w:type="spellStart"/>
      <w:r w:rsidRPr="00024AC3">
        <w:rPr>
          <w:rStyle w:val="userl-item-name"/>
          <w:rFonts w:ascii="Segoe UI" w:hAnsi="Segoe UI" w:cs="Segoe UI"/>
          <w:color w:val="000000"/>
          <w:sz w:val="18"/>
          <w:szCs w:val="18"/>
          <w:shd w:val="clear" w:color="auto" w:fill="FFFFFF"/>
        </w:rPr>
        <w:t>SystemAdministrator</w:t>
      </w:r>
      <w:proofErr w:type="spellEnd"/>
      <w:r w:rsidRPr="00024AC3">
        <w:rPr>
          <w:rStyle w:val="userl-item-name"/>
          <w:rFonts w:ascii="Segoe UI" w:hAnsi="Segoe UI" w:cs="Segoe UI" w:hint="eastAsia"/>
          <w:color w:val="000000"/>
          <w:sz w:val="18"/>
          <w:szCs w:val="18"/>
          <w:shd w:val="clear" w:color="auto" w:fill="FFFFFF"/>
        </w:rPr>
        <w:t>和</w:t>
      </w:r>
      <w:r w:rsidRPr="00024AC3">
        <w:rPr>
          <w:rFonts w:ascii="Segoe UI" w:hAnsi="Segoe UI" w:cs="Segoe UI"/>
          <w:color w:val="000000"/>
          <w:sz w:val="18"/>
          <w:szCs w:val="18"/>
          <w:shd w:val="clear" w:color="auto" w:fill="EEEEEE"/>
        </w:rPr>
        <w:t>__</w:t>
      </w:r>
      <w:proofErr w:type="spellStart"/>
      <w:r w:rsidRPr="00024AC3">
        <w:rPr>
          <w:rFonts w:ascii="Segoe UI" w:hAnsi="Segoe UI" w:cs="Segoe UI"/>
          <w:color w:val="000000"/>
          <w:sz w:val="18"/>
          <w:szCs w:val="18"/>
          <w:shd w:val="clear" w:color="auto" w:fill="EEEEEE"/>
        </w:rPr>
        <w:t>SystemGuest</w:t>
      </w:r>
      <w:proofErr w:type="spellEnd"/>
      <w:r w:rsidRPr="00024AC3">
        <w:rPr>
          <w:rFonts w:ascii="Segoe UI" w:hAnsi="Segoe UI" w:cs="Segoe UI" w:hint="eastAsia"/>
          <w:color w:val="000000"/>
          <w:sz w:val="18"/>
          <w:szCs w:val="18"/>
          <w:shd w:val="clear" w:color="auto" w:fill="EEEEEE"/>
        </w:rPr>
        <w:t>，其中</w:t>
      </w:r>
      <w:r w:rsidRPr="00024AC3">
        <w:rPr>
          <w:rStyle w:val="userl-item-name"/>
          <w:rFonts w:ascii="Segoe UI" w:hAnsi="Segoe UI" w:cs="Segoe UI"/>
          <w:color w:val="000000"/>
          <w:sz w:val="18"/>
          <w:szCs w:val="18"/>
          <w:shd w:val="clear" w:color="auto" w:fill="FFFFFF"/>
        </w:rPr>
        <w:t>__</w:t>
      </w:r>
      <w:proofErr w:type="spellStart"/>
      <w:r w:rsidRPr="00024AC3">
        <w:rPr>
          <w:rStyle w:val="userl-item-name"/>
          <w:rFonts w:ascii="Segoe UI" w:hAnsi="Segoe UI" w:cs="Segoe UI"/>
          <w:color w:val="000000"/>
          <w:sz w:val="18"/>
          <w:szCs w:val="18"/>
          <w:shd w:val="clear" w:color="auto" w:fill="FFFFFF"/>
        </w:rPr>
        <w:t>SystemAdministrator</w:t>
      </w:r>
      <w:proofErr w:type="spellEnd"/>
      <w:r w:rsidRPr="00024AC3">
        <w:rPr>
          <w:rStyle w:val="userl-item-name"/>
          <w:rFonts w:ascii="Segoe UI" w:hAnsi="Segoe UI" w:cs="Segoe UI" w:hint="eastAsia"/>
          <w:color w:val="000000"/>
          <w:sz w:val="18"/>
          <w:szCs w:val="18"/>
          <w:shd w:val="clear" w:color="auto" w:fill="FFFFFF"/>
        </w:rPr>
        <w:t>有用户管理的功能。</w:t>
      </w:r>
    </w:p>
    <w:p w:rsidR="00464DAB" w:rsidRPr="000F0349" w:rsidRDefault="00464DAB" w:rsidP="00024AC3">
      <w:pPr>
        <w:pStyle w:val="ab"/>
        <w:numPr>
          <w:ilvl w:val="0"/>
          <w:numId w:val="10"/>
        </w:numPr>
        <w:ind w:firstLineChars="0"/>
      </w:pPr>
      <w:r>
        <w:rPr>
          <w:rFonts w:hint="eastAsia"/>
        </w:rPr>
        <w:t>提供的例子仅用来演示</w:t>
      </w:r>
      <w:proofErr w:type="spellStart"/>
      <w:r>
        <w:rPr>
          <w:rFonts w:hint="eastAsia"/>
        </w:rPr>
        <w:t>twincat</w:t>
      </w:r>
      <w:proofErr w:type="spellEnd"/>
      <w:r>
        <w:t xml:space="preserve"> </w:t>
      </w:r>
      <w:proofErr w:type="spellStart"/>
      <w:r>
        <w:rPr>
          <w:rFonts w:hint="eastAsia"/>
        </w:rPr>
        <w:t>hmi</w:t>
      </w:r>
      <w:proofErr w:type="spellEnd"/>
      <w:r>
        <w:rPr>
          <w:rFonts w:hint="eastAsia"/>
        </w:rPr>
        <w:t>的用户管理功能，并不是很完善，仅供参考。</w:t>
      </w:r>
    </w:p>
    <w:p w:rsidR="00BB1F7D" w:rsidRDefault="00BB1F7D">
      <w:pPr>
        <w:widowControl/>
        <w:ind w:firstLineChars="0" w:firstLine="0"/>
        <w:jc w:val="left"/>
        <w:rPr>
          <w:rFonts w:ascii="宋体" w:eastAsia="宋体" w:hAnsi="Arial" w:cs="宋体"/>
          <w:b/>
          <w:color w:val="FF0000"/>
          <w:kern w:val="0"/>
          <w:szCs w:val="21"/>
        </w:rPr>
      </w:pPr>
      <w:r>
        <w:rPr>
          <w:rFonts w:ascii="宋体" w:eastAsia="宋体" w:cs="宋体"/>
          <w:b/>
          <w:color w:val="FF0000"/>
          <w:szCs w:val="21"/>
        </w:rPr>
        <w:br w:type="page"/>
      </w:r>
    </w:p>
    <w:p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lastRenderedPageBreak/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 xml:space="preserve">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传真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021-66315696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邮编</w:t>
      </w:r>
      <w:r>
        <w:rPr>
          <w:rFonts w:ascii="宋体" w:eastAsia="宋体" w:cs="宋体"/>
          <w:color w:val="000000"/>
          <w:sz w:val="21"/>
          <w:szCs w:val="21"/>
        </w:rPr>
        <w:t>：</w:t>
      </w:r>
      <w:r w:rsidRPr="00DC2BF7">
        <w:rPr>
          <w:rFonts w:ascii="宋体" w:eastAsia="宋体" w:cs="宋体"/>
          <w:color w:val="000000"/>
          <w:sz w:val="21"/>
          <w:szCs w:val="21"/>
        </w:rPr>
        <w:t>200072</w:t>
      </w:r>
    </w:p>
    <w:p w:rsidR="00FE32D5" w:rsidRDefault="00FE32D5" w:rsidP="00FE32D5"/>
    <w:p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:rsidR="00FE32D5" w:rsidRDefault="00FE32D5" w:rsidP="00FE32D5">
      <w:pPr>
        <w:pStyle w:val="CM27"/>
        <w:ind w:firstLine="400"/>
        <w:rPr>
          <w:rFonts w:ascii="宋体" w:eastAsia="宋体" w:cs="宋体"/>
          <w:color w:val="000000"/>
          <w:sz w:val="21"/>
          <w:szCs w:val="21"/>
        </w:rPr>
      </w:pPr>
      <w:r>
        <w:rPr>
          <w:color w:val="000000"/>
          <w:sz w:val="20"/>
          <w:szCs w:val="20"/>
          <w:shd w:val="clear" w:color="auto" w:fill="FFFFFF"/>
        </w:rPr>
        <w:t>北京市西城区新</w:t>
      </w:r>
      <w:proofErr w:type="gramStart"/>
      <w:r>
        <w:rPr>
          <w:color w:val="000000"/>
          <w:sz w:val="20"/>
          <w:szCs w:val="20"/>
          <w:shd w:val="clear" w:color="auto" w:fill="FFFFFF"/>
        </w:rPr>
        <w:t>街口北大街</w:t>
      </w:r>
      <w:proofErr w:type="gramEnd"/>
      <w:r>
        <w:rPr>
          <w:color w:val="000000"/>
          <w:sz w:val="20"/>
          <w:szCs w:val="20"/>
          <w:shd w:val="clear" w:color="auto" w:fill="FFFFFF"/>
        </w:rPr>
        <w:t xml:space="preserve"> 3 </w:t>
      </w:r>
      <w:r>
        <w:rPr>
          <w:color w:val="000000"/>
          <w:sz w:val="20"/>
          <w:szCs w:val="20"/>
          <w:shd w:val="clear" w:color="auto" w:fill="FFFFFF"/>
        </w:rPr>
        <w:t>号新街高和大厦</w:t>
      </w:r>
      <w:r>
        <w:rPr>
          <w:color w:val="000000"/>
          <w:sz w:val="20"/>
          <w:szCs w:val="20"/>
          <w:shd w:val="clear" w:color="auto" w:fill="FFFFFF"/>
        </w:rPr>
        <w:t xml:space="preserve"> 407 </w:t>
      </w:r>
      <w:r>
        <w:rPr>
          <w:color w:val="000000"/>
          <w:sz w:val="20"/>
          <w:szCs w:val="20"/>
          <w:shd w:val="clear" w:color="auto" w:fill="FFFFFF"/>
        </w:rPr>
        <w:t>室</w:t>
      </w:r>
    </w:p>
    <w:p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传真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82200039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邮编</w:t>
      </w:r>
      <w:r>
        <w:rPr>
          <w:rFonts w:ascii="宋体" w:eastAsia="宋体" w:cs="宋体"/>
          <w:color w:val="000000"/>
          <w:sz w:val="21"/>
          <w:szCs w:val="21"/>
        </w:rPr>
        <w:t>：100035</w:t>
      </w:r>
    </w:p>
    <w:p w:rsidR="00FE32D5" w:rsidRDefault="00FE32D5" w:rsidP="00FE32D5"/>
    <w:p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>广州市天河区珠江新城珠江东路16号高德置地G2603室</w:t>
      </w:r>
    </w:p>
    <w:p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传真</w:t>
      </w:r>
      <w:r>
        <w:rPr>
          <w:rFonts w:ascii="宋体" w:eastAsia="宋体" w:cs="宋体"/>
          <w:color w:val="000000"/>
          <w:sz w:val="21"/>
          <w:szCs w:val="21"/>
        </w:rPr>
        <w:t>: 020-</w:t>
      </w:r>
      <w:r w:rsidRPr="007A2EB4">
        <w:rPr>
          <w:rFonts w:ascii="宋体" w:eastAsia="宋体" w:cs="宋体"/>
          <w:color w:val="000000"/>
          <w:sz w:val="21"/>
          <w:szCs w:val="21"/>
        </w:rPr>
        <w:t>38010303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邮编</w:t>
      </w:r>
      <w:r>
        <w:rPr>
          <w:rFonts w:ascii="宋体" w:eastAsia="宋体" w:cs="宋体"/>
          <w:color w:val="000000"/>
          <w:sz w:val="21"/>
          <w:szCs w:val="21"/>
        </w:rPr>
        <w:t>：</w:t>
      </w:r>
      <w:r w:rsidRPr="007A2EB4">
        <w:rPr>
          <w:rFonts w:ascii="宋体" w:eastAsia="宋体" w:cs="宋体" w:hint="eastAsia"/>
          <w:color w:val="000000"/>
          <w:sz w:val="21"/>
          <w:szCs w:val="21"/>
        </w:rPr>
        <w:t>510623</w:t>
      </w:r>
    </w:p>
    <w:p w:rsidR="00FE32D5" w:rsidRDefault="00FE32D5" w:rsidP="00FE32D5"/>
    <w:p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 w:rsidRPr="007A2EB4"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 w:rsidRPr="007A2EB4">
        <w:rPr>
          <w:rFonts w:ascii="宋体" w:eastAsia="宋体" w:cs="宋体" w:hint="eastAsia"/>
          <w:color w:val="000000"/>
          <w:sz w:val="21"/>
          <w:szCs w:val="21"/>
        </w:rPr>
        <w:t>2305 房</w:t>
      </w:r>
    </w:p>
    <w:p w:rsidR="00FE32D5" w:rsidRPr="003F3878" w:rsidRDefault="00FE32D5" w:rsidP="00FE32D5"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>
        <w:rPr>
          <w:rFonts w:ascii="宋体" w:eastAsia="宋体" w:cs="宋体"/>
          <w:color w:val="000000"/>
          <w:szCs w:val="21"/>
        </w:rPr>
        <w:t xml:space="preserve"> 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 w:hint="eastAsia"/>
          <w:color w:val="000000"/>
          <w:szCs w:val="21"/>
        </w:rPr>
        <w:t>传真</w:t>
      </w:r>
      <w:r>
        <w:rPr>
          <w:rFonts w:ascii="宋体" w:eastAsia="宋体" w:cs="宋体"/>
          <w:color w:val="000000"/>
          <w:szCs w:val="21"/>
        </w:rPr>
        <w:t>: 028-</w:t>
      </w:r>
      <w:r w:rsidRPr="007A2EB4">
        <w:rPr>
          <w:rFonts w:ascii="宋体" w:eastAsia="宋体" w:cs="宋体"/>
          <w:color w:val="000000"/>
          <w:szCs w:val="21"/>
        </w:rPr>
        <w:t>86202582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 w:hint="eastAsia"/>
          <w:color w:val="000000"/>
          <w:szCs w:val="21"/>
        </w:rPr>
        <w:t>邮编</w:t>
      </w:r>
      <w:r>
        <w:rPr>
          <w:rFonts w:ascii="宋体" w:eastAsia="宋体" w:cs="宋体"/>
          <w:color w:val="000000"/>
          <w:szCs w:val="21"/>
        </w:rPr>
        <w:t>：</w:t>
      </w:r>
      <w:r w:rsidRPr="007A2EB4">
        <w:rPr>
          <w:rFonts w:ascii="宋体" w:eastAsia="宋体" w:cs="宋体" w:hint="eastAsia"/>
          <w:color w:val="000000"/>
          <w:szCs w:val="21"/>
        </w:rPr>
        <w:t>610016</w:t>
      </w:r>
    </w:p>
    <w:p w:rsidR="00FE32D5" w:rsidRDefault="00FE32D5" w:rsidP="00FE32D5"/>
    <w:p w:rsidR="00FE32D5" w:rsidRDefault="00FE32D5" w:rsidP="00FE32D5"/>
    <w:p w:rsidR="00FE32D5" w:rsidRDefault="00FE32D5" w:rsidP="00FE32D5"/>
    <w:p w:rsidR="00FE32D5" w:rsidRDefault="00FE32D5" w:rsidP="00FE32D5"/>
    <w:p w:rsidR="00FE32D5" w:rsidRDefault="00FE32D5" w:rsidP="00FE32D5"/>
    <w:p w:rsidR="00FE32D5" w:rsidRDefault="00FE32D5" w:rsidP="00FE32D5"/>
    <w:p w:rsidR="00FE32D5" w:rsidRDefault="00FE32D5" w:rsidP="00FE32D5"/>
    <w:p w:rsidR="00FE32D5" w:rsidRDefault="00FE32D5" w:rsidP="00FE32D5"/>
    <w:p w:rsidR="00FE32D5" w:rsidRDefault="00FE32D5" w:rsidP="00FE32D5"/>
    <w:p w:rsidR="00FE32D5" w:rsidRDefault="00FE32D5" w:rsidP="00FE32D5"/>
    <w:p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3986"/>
      </w:tblGrid>
      <w:tr w:rsidR="00FE32D5" w:rsidRPr="00B243F8" w:rsidTr="00FE32D5">
        <w:trPr>
          <w:trHeight w:val="701"/>
        </w:trPr>
        <w:tc>
          <w:tcPr>
            <w:tcW w:w="4661" w:type="dxa"/>
            <w:vMerge w:val="restart"/>
          </w:tcPr>
          <w:p w:rsidR="00FE32D5" w:rsidRDefault="00FE32D5" w:rsidP="0073271C">
            <w:pPr>
              <w:jc w:val="center"/>
            </w:pPr>
          </w:p>
          <w:p w:rsidR="00FE32D5" w:rsidRDefault="00FE32D5" w:rsidP="0073271C">
            <w:pPr>
              <w:jc w:val="center"/>
            </w:pPr>
          </w:p>
          <w:p w:rsidR="00FE32D5" w:rsidRDefault="00FE32D5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4F21080C" wp14:editId="413EA5BA">
                  <wp:simplePos x="0" y="0"/>
                  <wp:positionH relativeFrom="column">
                    <wp:posOffset>546021</wp:posOffset>
                  </wp:positionH>
                  <wp:positionV relativeFrom="page">
                    <wp:posOffset>586184</wp:posOffset>
                  </wp:positionV>
                  <wp:extent cx="1165225" cy="1165225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116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E32D5" w:rsidRDefault="00FE32D5" w:rsidP="0073271C">
            <w:pPr>
              <w:jc w:val="center"/>
            </w:pPr>
          </w:p>
          <w:p w:rsidR="00FE32D5" w:rsidRDefault="00FE32D5" w:rsidP="0073271C">
            <w:pPr>
              <w:jc w:val="center"/>
            </w:pPr>
          </w:p>
          <w:p w:rsidR="00FE32D5" w:rsidRDefault="00FE32D5" w:rsidP="0073271C">
            <w:pPr>
              <w:jc w:val="center"/>
            </w:pPr>
          </w:p>
          <w:p w:rsidR="00FE32D5" w:rsidRDefault="00FE32D5" w:rsidP="0073271C">
            <w:pPr>
              <w:jc w:val="center"/>
            </w:pPr>
          </w:p>
          <w:p w:rsidR="00FE32D5" w:rsidRDefault="00FE32D5" w:rsidP="0073271C">
            <w:pPr>
              <w:jc w:val="center"/>
            </w:pPr>
          </w:p>
          <w:p w:rsidR="00FE32D5" w:rsidRDefault="00FE32D5" w:rsidP="0073271C">
            <w:pPr>
              <w:jc w:val="center"/>
            </w:pPr>
          </w:p>
          <w:p w:rsidR="00FE32D5" w:rsidRDefault="00FE32D5" w:rsidP="0073271C">
            <w:pPr>
              <w:pStyle w:val="CM55"/>
              <w:ind w:leftChars="200" w:left="420" w:rightChars="649" w:right="1363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:rsidR="00FE32D5" w:rsidRPr="000A4A70" w:rsidRDefault="00FE32D5" w:rsidP="0073271C">
            <w:pPr>
              <w:pStyle w:val="CM55"/>
              <w:ind w:leftChars="200" w:left="420" w:rightChars="649" w:right="1363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:rsidR="00FE32D5" w:rsidRDefault="00FE32D5" w:rsidP="0073271C"/>
        </w:tc>
        <w:tc>
          <w:tcPr>
            <w:tcW w:w="3986" w:type="dxa"/>
          </w:tcPr>
          <w:p w:rsidR="00FE32D5" w:rsidRDefault="00FE32D5" w:rsidP="0073271C"/>
          <w:p w:rsidR="00FE32D5" w:rsidRPr="00B243F8" w:rsidRDefault="00FE32D5" w:rsidP="0073271C"/>
        </w:tc>
      </w:tr>
      <w:tr w:rsidR="00FE32D5" w:rsidRPr="00B243F8" w:rsidTr="00FE32D5">
        <w:trPr>
          <w:trHeight w:val="697"/>
        </w:trPr>
        <w:tc>
          <w:tcPr>
            <w:tcW w:w="4661" w:type="dxa"/>
            <w:vMerge/>
          </w:tcPr>
          <w:p w:rsidR="00FE32D5" w:rsidRDefault="00FE32D5" w:rsidP="0073271C">
            <w:pPr>
              <w:jc w:val="center"/>
              <w:rPr>
                <w:noProof/>
              </w:rPr>
            </w:pPr>
          </w:p>
        </w:tc>
        <w:tc>
          <w:tcPr>
            <w:tcW w:w="3986" w:type="dxa"/>
          </w:tcPr>
          <w:p w:rsidR="00FE32D5" w:rsidRDefault="00FE32D5" w:rsidP="0073271C">
            <w:r>
              <w:t>倍福中文官网：</w:t>
            </w:r>
          </w:p>
          <w:p w:rsidR="00FE32D5" w:rsidRPr="0077020B" w:rsidRDefault="00FE32D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3F3878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http://www.beckhoff.com.cn/</w:t>
            </w:r>
          </w:p>
        </w:tc>
      </w:tr>
      <w:tr w:rsidR="00FE32D5" w:rsidRPr="0077020B" w:rsidTr="00FE32D5">
        <w:trPr>
          <w:trHeight w:val="697"/>
        </w:trPr>
        <w:tc>
          <w:tcPr>
            <w:tcW w:w="4661" w:type="dxa"/>
            <w:vMerge/>
          </w:tcPr>
          <w:p w:rsidR="00FE32D5" w:rsidRDefault="00FE32D5" w:rsidP="0073271C">
            <w:pPr>
              <w:jc w:val="center"/>
              <w:rPr>
                <w:noProof/>
              </w:rPr>
            </w:pPr>
          </w:p>
        </w:tc>
        <w:tc>
          <w:tcPr>
            <w:tcW w:w="3986" w:type="dxa"/>
          </w:tcPr>
          <w:p w:rsidR="00FE32D5" w:rsidRDefault="00FE32D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:rsidR="00FE32D5" w:rsidRDefault="00FE32D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http://tr.beckhoff.com.cn/</w:t>
            </w:r>
          </w:p>
          <w:p w:rsidR="00FE32D5" w:rsidRPr="0077020B" w:rsidRDefault="00FE32D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FE32D5" w:rsidRPr="00B243F8" w:rsidTr="00FE32D5">
        <w:trPr>
          <w:trHeight w:val="2818"/>
        </w:trPr>
        <w:tc>
          <w:tcPr>
            <w:tcW w:w="4661" w:type="dxa"/>
            <w:vMerge/>
          </w:tcPr>
          <w:p w:rsidR="00FE32D5" w:rsidRDefault="00FE32D5" w:rsidP="0073271C">
            <w:pPr>
              <w:jc w:val="center"/>
              <w:rPr>
                <w:noProof/>
              </w:rPr>
            </w:pPr>
          </w:p>
        </w:tc>
        <w:tc>
          <w:tcPr>
            <w:tcW w:w="3986" w:type="dxa"/>
          </w:tcPr>
          <w:p w:rsidR="00FE32D5" w:rsidRDefault="00FE32D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:rsidR="00FE32D5" w:rsidRDefault="00FE32D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:rsidR="00FE32D5" w:rsidRDefault="00FE32D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:rsidR="00FE32D5" w:rsidRDefault="00FE32D5" w:rsidP="0073271C"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</w:tbl>
    <w:p w:rsidR="00FE32D5" w:rsidRPr="00DD2599" w:rsidRDefault="00FE32D5" w:rsidP="00FE32D5"/>
    <w:p w:rsidR="00BD58FA" w:rsidRPr="00BD58FA" w:rsidRDefault="00BD58FA" w:rsidP="00206B56">
      <w:pPr>
        <w:pStyle w:val="22"/>
      </w:pPr>
    </w:p>
    <w:sectPr w:rsidR="00BD58FA" w:rsidRPr="00BD58FA" w:rsidSect="00825B49">
      <w:headerReference w:type="default" r:id="rId31"/>
      <w:footerReference w:type="default" r:id="rId32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4B" w:rsidRDefault="00C13A4B" w:rsidP="00206B56">
      <w:r>
        <w:separator/>
      </w:r>
    </w:p>
  </w:endnote>
  <w:endnote w:type="continuationSeparator" w:id="0">
    <w:p w:rsidR="00C13A4B" w:rsidRDefault="00C13A4B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206B5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F35128"/>
  <w:p w:rsidR="00B30B6D" w:rsidRPr="00F35128" w:rsidRDefault="00B30B6D" w:rsidP="00F35128">
    <w:pPr>
      <w:rPr>
        <w:rFonts w:cs="Arial"/>
        <w:i/>
      </w:rPr>
    </w:pPr>
    <w:r w:rsidRPr="00F35128">
      <w:rPr>
        <w:rFonts w:hint="eastAsia"/>
        <w:i/>
      </w:rPr>
      <w:t>文档内容可能</w:t>
    </w:r>
    <w:r w:rsidRPr="00F35128">
      <w:rPr>
        <w:i/>
      </w:rPr>
      <w:t>随时更新</w:t>
    </w:r>
  </w:p>
  <w:p w:rsidR="00B30B6D" w:rsidRPr="00F35128" w:rsidRDefault="00B30B6D" w:rsidP="00F35128">
    <w:pPr>
      <w:rPr>
        <w:i/>
      </w:rPr>
    </w:pPr>
    <w:r w:rsidRPr="00F35128">
      <w:rPr>
        <w:i/>
      </w:rPr>
      <w:t>如有改动，恕不事先通知</w:t>
    </w:r>
  </w:p>
  <w:p w:rsidR="00B30B6D" w:rsidRPr="00F35128" w:rsidRDefault="00B30B6D" w:rsidP="00206B5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206B56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0A7097">
      <w:rPr>
        <w:rStyle w:val="a7"/>
        <w:noProof/>
        <w:sz w:val="15"/>
        <w:szCs w:val="15"/>
      </w:rPr>
      <w:t>10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  <w:r w:rsidRPr="00FD79CD">
      <w:rPr>
        <w:rStyle w:val="a7"/>
        <w:rFonts w:hint="eastAsia"/>
        <w:sz w:val="15"/>
        <w:szCs w:val="15"/>
      </w:rPr>
      <w:t xml:space="preserve"> </w:t>
    </w:r>
    <w:r w:rsidRPr="00FD79CD">
      <w:rPr>
        <w:rStyle w:val="a7"/>
        <w:rFonts w:hint="eastAsia"/>
        <w:sz w:val="15"/>
        <w:szCs w:val="15"/>
      </w:rPr>
      <w:t>共</w:t>
    </w:r>
    <w:r w:rsidRPr="00FD79CD">
      <w:rPr>
        <w:rStyle w:val="a7"/>
        <w:rFonts w:hint="eastAsia"/>
        <w:sz w:val="15"/>
        <w:szCs w:val="15"/>
      </w:rPr>
      <w:t xml:space="preserve"> </w:t>
    </w:r>
    <w:r w:rsidR="009A0513">
      <w:rPr>
        <w:rStyle w:val="a7"/>
        <w:sz w:val="15"/>
        <w:szCs w:val="15"/>
      </w:rPr>
      <w:t>5</w:t>
    </w:r>
    <w:r w:rsidRPr="00FD79CD">
      <w:rPr>
        <w:rStyle w:val="a7"/>
        <w:rFonts w:hint="eastAsia"/>
        <w:sz w:val="15"/>
        <w:szCs w:val="15"/>
      </w:rPr>
      <w:t>页</w:t>
    </w:r>
  </w:p>
  <w:p w:rsidR="00B30B6D" w:rsidRDefault="00B30B6D" w:rsidP="00FE32D5">
    <w:pPr>
      <w:ind w:firstLineChars="0" w:firstLine="0"/>
    </w:pPr>
    <w:r w:rsidRPr="00FD79CD">
      <w:rPr>
        <w:rStyle w:val="a7"/>
        <w:rFonts w:hint="eastAsia"/>
        <w:sz w:val="15"/>
        <w:szCs w:val="15"/>
      </w:rPr>
      <w:t>倍福</w:t>
    </w:r>
    <w:r w:rsidRPr="00FD79CD">
      <w:rPr>
        <w:rStyle w:val="a7"/>
        <w:sz w:val="15"/>
        <w:szCs w:val="15"/>
      </w:rPr>
      <w:t>官方网站：</w:t>
    </w:r>
    <w:hyperlink r:id="rId1" w:history="1">
      <w:r w:rsidRPr="00FD79CD">
        <w:rPr>
          <w:rStyle w:val="a8"/>
          <w:sz w:val="15"/>
          <w:szCs w:val="15"/>
        </w:rPr>
        <w:t>http://www.beckhoff.com.cn</w:t>
      </w:r>
    </w:hyperlink>
    <w:r w:rsidRPr="00FD79CD">
      <w:t xml:space="preserve">    </w:t>
    </w:r>
    <w:r w:rsidRPr="00FD79CD">
      <w:tab/>
    </w:r>
    <w:r w:rsidRPr="00FD79CD">
      <w:rPr>
        <w:rFonts w:hint="eastAsia"/>
      </w:rPr>
      <w:tab/>
    </w:r>
    <w:r>
      <w:tab/>
    </w:r>
    <w:r>
      <w:tab/>
    </w:r>
    <w:r>
      <w:tab/>
    </w:r>
    <w:r>
      <w:tab/>
    </w:r>
    <w:r w:rsidRPr="00FD79CD">
      <w:rPr>
        <w:sz w:val="15"/>
        <w:szCs w:val="15"/>
      </w:rPr>
      <w:t>在线帮助系统：</w:t>
    </w:r>
    <w:hyperlink r:id="rId2" w:history="1">
      <w:r w:rsidRPr="00FD79CD">
        <w:rPr>
          <w:rStyle w:val="a8"/>
          <w:sz w:val="15"/>
          <w:szCs w:val="15"/>
        </w:rPr>
        <w:t>http://infosys.beckhoff.com</w:t>
      </w:r>
    </w:hyperlink>
    <w:r w:rsidRPr="00FD79CD">
      <w:rPr>
        <w:sz w:val="15"/>
        <w:szCs w:val="15"/>
      </w:rPr>
      <w:t xml:space="preserve">  </w:t>
    </w:r>
    <w:r w:rsidRPr="00FD79CD">
      <w:rPr>
        <w:sz w:val="15"/>
        <w:szCs w:val="15"/>
      </w:rPr>
      <w:tab/>
    </w:r>
    <w:r>
      <w:rPr>
        <w:rFonts w:hint="eastAsia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4B" w:rsidRDefault="00C13A4B" w:rsidP="00206B56">
      <w:r>
        <w:separator/>
      </w:r>
    </w:p>
  </w:footnote>
  <w:footnote w:type="continuationSeparator" w:id="0">
    <w:p w:rsidR="00C13A4B" w:rsidRDefault="00C13A4B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206B56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F4019C">
    <w:pPr>
      <w:pStyle w:val="a3"/>
      <w:ind w:firstLine="360"/>
      <w:jc w:val="right"/>
    </w:pPr>
    <w:proofErr w:type="spellStart"/>
    <w:r w:rsidRPr="00206B56">
      <w:t>Beckhoff</w:t>
    </w:r>
    <w:proofErr w:type="spellEnd"/>
    <w:r w:rsidRPr="00206B56">
      <w:t xml:space="preserve"> China</w:t>
    </w:r>
    <w:r>
      <w:rPr>
        <w:rFonts w:hint="eastAsia"/>
      </w:rPr>
      <w:t>技术文</w:t>
    </w:r>
    <w:r>
      <w:t>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206B56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6D" w:rsidRDefault="00B30B6D" w:rsidP="00206B56">
    <w:pPr>
      <w:pStyle w:val="a3"/>
      <w:ind w:firstLine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7A709E" wp14:editId="213F0B2F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2857500" cy="304800"/>
          <wp:effectExtent l="0" t="0" r="0" b="0"/>
          <wp:wrapNone/>
          <wp:docPr id="2" name="图片 2" descr="Logo_Beckhoff_R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ckhoff_R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ab/>
    </w:r>
    <w:r>
      <w:rPr>
        <w:rFonts w:hint="eastAsia"/>
      </w:rPr>
      <w:tab/>
    </w:r>
  </w:p>
  <w:p w:rsidR="00B30B6D" w:rsidRDefault="00B30B6D" w:rsidP="002F7A0D">
    <w:pPr>
      <w:pStyle w:val="a3"/>
      <w:ind w:firstLine="360"/>
      <w:jc w:val="right"/>
    </w:pPr>
    <w:proofErr w:type="spellStart"/>
    <w:r w:rsidRPr="00206B56">
      <w:t>Beckhoff</w:t>
    </w:r>
    <w:proofErr w:type="spellEnd"/>
    <w:r w:rsidRPr="00206B56">
      <w:t xml:space="preserve"> China</w:t>
    </w:r>
    <w:r>
      <w:rPr>
        <w:rFonts w:hint="eastAsia"/>
      </w:rPr>
      <w:t>技术文</w:t>
    </w:r>
    <w:r>
      <w:t>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5C4F1E67"/>
    <w:multiLevelType w:val="hybridMultilevel"/>
    <w:tmpl w:val="0ED0A7F4"/>
    <w:lvl w:ilvl="0" w:tplc="82744374">
      <w:start w:val="1"/>
      <w:numFmt w:val="decimal"/>
      <w:lvlText w:val="%1，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5F7614"/>
    <w:multiLevelType w:val="hybridMultilevel"/>
    <w:tmpl w:val="1FC067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07"/>
    <w:rsid w:val="00003A18"/>
    <w:rsid w:val="0000477A"/>
    <w:rsid w:val="00014576"/>
    <w:rsid w:val="00020A12"/>
    <w:rsid w:val="00024AC3"/>
    <w:rsid w:val="00032990"/>
    <w:rsid w:val="0004475E"/>
    <w:rsid w:val="0006294A"/>
    <w:rsid w:val="00067D51"/>
    <w:rsid w:val="0007723D"/>
    <w:rsid w:val="000908FE"/>
    <w:rsid w:val="00092E2C"/>
    <w:rsid w:val="000A7097"/>
    <w:rsid w:val="000B35F1"/>
    <w:rsid w:val="000F086F"/>
    <w:rsid w:val="000F5D5D"/>
    <w:rsid w:val="001763B8"/>
    <w:rsid w:val="00183517"/>
    <w:rsid w:val="00185F3B"/>
    <w:rsid w:val="001A3C30"/>
    <w:rsid w:val="001B4CD4"/>
    <w:rsid w:val="001B6F6D"/>
    <w:rsid w:val="001E2852"/>
    <w:rsid w:val="001E7BA3"/>
    <w:rsid w:val="00206B56"/>
    <w:rsid w:val="00213114"/>
    <w:rsid w:val="00216745"/>
    <w:rsid w:val="00225D7D"/>
    <w:rsid w:val="00250044"/>
    <w:rsid w:val="002539E8"/>
    <w:rsid w:val="00267E71"/>
    <w:rsid w:val="002B6BEF"/>
    <w:rsid w:val="002C3CB9"/>
    <w:rsid w:val="002F7A0D"/>
    <w:rsid w:val="003138DD"/>
    <w:rsid w:val="00354E17"/>
    <w:rsid w:val="00370F11"/>
    <w:rsid w:val="00374CB2"/>
    <w:rsid w:val="003A1D97"/>
    <w:rsid w:val="003B0084"/>
    <w:rsid w:val="003B1E06"/>
    <w:rsid w:val="003B215B"/>
    <w:rsid w:val="003B5300"/>
    <w:rsid w:val="003C2C0E"/>
    <w:rsid w:val="003C5002"/>
    <w:rsid w:val="003F7CD5"/>
    <w:rsid w:val="004069A1"/>
    <w:rsid w:val="00406BA6"/>
    <w:rsid w:val="00414654"/>
    <w:rsid w:val="0041687E"/>
    <w:rsid w:val="004537CE"/>
    <w:rsid w:val="00464DAB"/>
    <w:rsid w:val="00475CF1"/>
    <w:rsid w:val="00485020"/>
    <w:rsid w:val="00497696"/>
    <w:rsid w:val="004A6071"/>
    <w:rsid w:val="004C7EAB"/>
    <w:rsid w:val="004D73E3"/>
    <w:rsid w:val="004F2514"/>
    <w:rsid w:val="004F4008"/>
    <w:rsid w:val="0052495C"/>
    <w:rsid w:val="00526473"/>
    <w:rsid w:val="005303FA"/>
    <w:rsid w:val="00533DAC"/>
    <w:rsid w:val="00583806"/>
    <w:rsid w:val="00587B3A"/>
    <w:rsid w:val="00597816"/>
    <w:rsid w:val="005A159D"/>
    <w:rsid w:val="005A5C80"/>
    <w:rsid w:val="005C02A6"/>
    <w:rsid w:val="005C12E2"/>
    <w:rsid w:val="005D5E13"/>
    <w:rsid w:val="005E0AD8"/>
    <w:rsid w:val="00600CC2"/>
    <w:rsid w:val="00623397"/>
    <w:rsid w:val="00624502"/>
    <w:rsid w:val="00633A70"/>
    <w:rsid w:val="00656263"/>
    <w:rsid w:val="00670875"/>
    <w:rsid w:val="00696258"/>
    <w:rsid w:val="006D7BAB"/>
    <w:rsid w:val="006E2498"/>
    <w:rsid w:val="007220F8"/>
    <w:rsid w:val="00733147"/>
    <w:rsid w:val="00747CBF"/>
    <w:rsid w:val="00761384"/>
    <w:rsid w:val="00777B09"/>
    <w:rsid w:val="00780DE7"/>
    <w:rsid w:val="007910FA"/>
    <w:rsid w:val="007B2CBD"/>
    <w:rsid w:val="007B3BCF"/>
    <w:rsid w:val="00801343"/>
    <w:rsid w:val="00814D90"/>
    <w:rsid w:val="008203E8"/>
    <w:rsid w:val="00823B38"/>
    <w:rsid w:val="00823B7A"/>
    <w:rsid w:val="00825B49"/>
    <w:rsid w:val="00837FA0"/>
    <w:rsid w:val="00841C03"/>
    <w:rsid w:val="008506DB"/>
    <w:rsid w:val="00864EBE"/>
    <w:rsid w:val="00891267"/>
    <w:rsid w:val="00893748"/>
    <w:rsid w:val="008A4069"/>
    <w:rsid w:val="008E0588"/>
    <w:rsid w:val="008E13EC"/>
    <w:rsid w:val="009074B1"/>
    <w:rsid w:val="0092547B"/>
    <w:rsid w:val="00947554"/>
    <w:rsid w:val="00950F47"/>
    <w:rsid w:val="009830A3"/>
    <w:rsid w:val="00983F3C"/>
    <w:rsid w:val="00993C03"/>
    <w:rsid w:val="009A0513"/>
    <w:rsid w:val="009A405B"/>
    <w:rsid w:val="009B4509"/>
    <w:rsid w:val="009C2330"/>
    <w:rsid w:val="009D7097"/>
    <w:rsid w:val="00A00267"/>
    <w:rsid w:val="00A02CCD"/>
    <w:rsid w:val="00A10FC3"/>
    <w:rsid w:val="00A20E1F"/>
    <w:rsid w:val="00A30665"/>
    <w:rsid w:val="00A33A94"/>
    <w:rsid w:val="00A47C10"/>
    <w:rsid w:val="00A61394"/>
    <w:rsid w:val="00A67582"/>
    <w:rsid w:val="00A77550"/>
    <w:rsid w:val="00A81725"/>
    <w:rsid w:val="00A900B1"/>
    <w:rsid w:val="00AA4CF3"/>
    <w:rsid w:val="00AB06DF"/>
    <w:rsid w:val="00AB7C60"/>
    <w:rsid w:val="00AC5685"/>
    <w:rsid w:val="00AE0BAE"/>
    <w:rsid w:val="00AE7F7A"/>
    <w:rsid w:val="00AF2AA8"/>
    <w:rsid w:val="00AF5D50"/>
    <w:rsid w:val="00AF6D96"/>
    <w:rsid w:val="00B14016"/>
    <w:rsid w:val="00B30B6D"/>
    <w:rsid w:val="00B50D5F"/>
    <w:rsid w:val="00B736CD"/>
    <w:rsid w:val="00B81E1F"/>
    <w:rsid w:val="00B85726"/>
    <w:rsid w:val="00B873AB"/>
    <w:rsid w:val="00B97F5F"/>
    <w:rsid w:val="00BB1F7D"/>
    <w:rsid w:val="00BB23E2"/>
    <w:rsid w:val="00BB37F8"/>
    <w:rsid w:val="00BD5709"/>
    <w:rsid w:val="00BD58FA"/>
    <w:rsid w:val="00BD5DEB"/>
    <w:rsid w:val="00BE5F8D"/>
    <w:rsid w:val="00BE7DEF"/>
    <w:rsid w:val="00BF0DFE"/>
    <w:rsid w:val="00BF1A5D"/>
    <w:rsid w:val="00BF37DC"/>
    <w:rsid w:val="00C035AF"/>
    <w:rsid w:val="00C03F0F"/>
    <w:rsid w:val="00C1182A"/>
    <w:rsid w:val="00C13A4B"/>
    <w:rsid w:val="00C2123D"/>
    <w:rsid w:val="00C215B3"/>
    <w:rsid w:val="00C44159"/>
    <w:rsid w:val="00C528E8"/>
    <w:rsid w:val="00C85566"/>
    <w:rsid w:val="00C905D6"/>
    <w:rsid w:val="00C96D52"/>
    <w:rsid w:val="00CE33B6"/>
    <w:rsid w:val="00D118FF"/>
    <w:rsid w:val="00D166B6"/>
    <w:rsid w:val="00D23D07"/>
    <w:rsid w:val="00D32A47"/>
    <w:rsid w:val="00D43268"/>
    <w:rsid w:val="00D8533B"/>
    <w:rsid w:val="00DA0482"/>
    <w:rsid w:val="00DA30FC"/>
    <w:rsid w:val="00DC5BFD"/>
    <w:rsid w:val="00DC7C38"/>
    <w:rsid w:val="00DD46B2"/>
    <w:rsid w:val="00DE0F6F"/>
    <w:rsid w:val="00DF3985"/>
    <w:rsid w:val="00E148A0"/>
    <w:rsid w:val="00E22B97"/>
    <w:rsid w:val="00E453B7"/>
    <w:rsid w:val="00E5259D"/>
    <w:rsid w:val="00E71514"/>
    <w:rsid w:val="00E71F2F"/>
    <w:rsid w:val="00E73F48"/>
    <w:rsid w:val="00E767FF"/>
    <w:rsid w:val="00E91C02"/>
    <w:rsid w:val="00E96FD6"/>
    <w:rsid w:val="00EA4701"/>
    <w:rsid w:val="00EE4A9E"/>
    <w:rsid w:val="00F02B2B"/>
    <w:rsid w:val="00F12662"/>
    <w:rsid w:val="00F35128"/>
    <w:rsid w:val="00F4019C"/>
    <w:rsid w:val="00F45E95"/>
    <w:rsid w:val="00F52746"/>
    <w:rsid w:val="00F81969"/>
    <w:rsid w:val="00F94462"/>
    <w:rsid w:val="00F97B4A"/>
    <w:rsid w:val="00FC61ED"/>
    <w:rsid w:val="00FD5AF7"/>
    <w:rsid w:val="00FE32D5"/>
    <w:rsid w:val="00FE618E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6919B"/>
  <w15:docId w15:val="{A4A37046-D15B-4338-AE91-677044F2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uiPriority w:val="9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leftChars="25" w:left="53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uiPriority w:val="9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uiPriority w:val="9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出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23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  <w:style w:type="character" w:customStyle="1" w:styleId="userl-item-name">
    <w:name w:val="userl-item-name"/>
    <w:basedOn w:val="a0"/>
    <w:rsid w:val="0046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26" Type="http://schemas.openxmlformats.org/officeDocument/2006/relationships/image" Target="media/image8.tmp"/><Relationship Id="rId3" Type="http://schemas.openxmlformats.org/officeDocument/2006/relationships/customXml" Target="../customXml/item3.xml"/><Relationship Id="rId21" Type="http://schemas.openxmlformats.org/officeDocument/2006/relationships/image" Target="media/image3.tmp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beckhoff.com.cn/" TargetMode="External"/><Relationship Id="rId17" Type="http://schemas.openxmlformats.org/officeDocument/2006/relationships/footer" Target="footer2.xml"/><Relationship Id="rId25" Type="http://schemas.openxmlformats.org/officeDocument/2006/relationships/image" Target="media/image7.tmp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2.tmp"/><Relationship Id="rId29" Type="http://schemas.openxmlformats.org/officeDocument/2006/relationships/image" Target="media/image11.tmp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6.tmp"/><Relationship Id="rId32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image" Target="media/image5.tmp"/><Relationship Id="rId28" Type="http://schemas.openxmlformats.org/officeDocument/2006/relationships/image" Target="media/image10.tmp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4.tmp"/><Relationship Id="rId27" Type="http://schemas.openxmlformats.org/officeDocument/2006/relationships/image" Target="media/image9.tmp"/><Relationship Id="rId30" Type="http://schemas.openxmlformats.org/officeDocument/2006/relationships/image" Target="media/image12.jpg"/><Relationship Id="rId8" Type="http://schemas.openxmlformats.org/officeDocument/2006/relationships/settings" Target="settings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infosys.beckhoff.com" TargetMode="External"/><Relationship Id="rId1" Type="http://schemas.openxmlformats.org/officeDocument/2006/relationships/hyperlink" Target="http://www.beckhoff.com.cn/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hyperlink" Target="mailto:support@beckhoff.com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iguangchen\Desktop\Beckhoff%20&#25991;&#20214;&#27169;&#29256;_&#25216;&#26415;&#25991;&#26723;&#65288;&#35797;&#34892;2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959d5d-a6f0-4a07-803f-3052bcb8b604">Z26TSTHK4H7J-133-40</_dlc_DocId>
    <_dlc_DocIdUrl xmlns="fe959d5d-a6f0-4a07-803f-3052bcb8b604">
      <Url>http://sp.beckhoff.com.cn/dep/support/_layouts/15/DocIdRedir.aspx?ID=Z26TSTHK4H7J-133-40</Url>
      <Description>Z26TSTHK4H7J-133-40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4983f6be370dc8d4e98db0fd1e3e9521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5bd8b5e90448380217e386fa324fc0fc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72F3-2705-41E0-BF1D-2E38C407DA50}">
  <ds:schemaRefs>
    <ds:schemaRef ds:uri="http://schemas.microsoft.com/office/2006/metadata/properties"/>
    <ds:schemaRef ds:uri="http://schemas.microsoft.com/office/infopath/2007/PartnerControls"/>
    <ds:schemaRef ds:uri="fe959d5d-a6f0-4a07-803f-3052bcb8b604"/>
  </ds:schemaRefs>
</ds:datastoreItem>
</file>

<file path=customXml/itemProps2.xml><?xml version="1.0" encoding="utf-8"?>
<ds:datastoreItem xmlns:ds="http://schemas.openxmlformats.org/officeDocument/2006/customXml" ds:itemID="{3F0E576C-2F22-4AC3-AE3A-82A47CEC3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F3CCB0-2D67-47CF-B06C-053AA507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Beckhoff 文件模版_技术文档（试行2）.dotx</Template>
  <TotalTime>118</TotalTime>
  <Pages>10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Zhiguang Chen 陈志光</dc:creator>
  <cp:lastModifiedBy>Zhiguang Chen 陈志光</cp:lastModifiedBy>
  <cp:revision>14</cp:revision>
  <dcterms:created xsi:type="dcterms:W3CDTF">2019-12-19T06:43:00Z</dcterms:created>
  <dcterms:modified xsi:type="dcterms:W3CDTF">2019-12-19T09:12:00Z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</Properties>
</file>