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404"/>
        <w:gridCol w:w="4536"/>
      </w:tblGrid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891267">
            <w:pPr>
              <w:pStyle w:val="ab"/>
              <w:rPr>
                <w:rFonts w:ascii="Times New Roman" w:hAnsi="Times New Roman" w:cs="Times New Roman"/>
              </w:rPr>
            </w:pPr>
            <w:bookmarkStart w:id="0" w:name="_Toc348084146"/>
            <w:r>
              <w:rPr>
                <w:rFonts w:ascii="Times New Roman" w:hAnsi="Times New Roman" w:cs="Times New Roman" w:hint="eastAsia"/>
              </w:rPr>
              <w:t>作者</w:t>
            </w:r>
            <w:r w:rsidRPr="00206B56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096925" w:rsidP="004069A1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李友勇</w:t>
            </w:r>
            <w:proofErr w:type="gramEnd"/>
          </w:p>
        </w:tc>
        <w:tc>
          <w:tcPr>
            <w:tcW w:w="4536" w:type="dxa"/>
            <w:vMerge w:val="restart"/>
          </w:tcPr>
          <w:p w:rsidR="004069A1" w:rsidRPr="00206B56" w:rsidRDefault="004069A1" w:rsidP="00891267">
            <w:pPr>
              <w:pStyle w:val="ab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9A93E4" wp14:editId="622871F6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9A1" w:rsidRDefault="004069A1" w:rsidP="00891267">
            <w:pPr>
              <w:pStyle w:val="ab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中国上海市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静安区汶水路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9-10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</w:t>
            </w:r>
          </w:p>
          <w:p w:rsidR="004069A1" w:rsidRDefault="004069A1" w:rsidP="00891267">
            <w:pPr>
              <w:pStyle w:val="ab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北智汇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号楼（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200072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  <w:p w:rsidR="004069A1" w:rsidRPr="00206B56" w:rsidRDefault="004069A1" w:rsidP="00891267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TEL: 021-66312666</w:t>
            </w:r>
          </w:p>
          <w:p w:rsidR="004069A1" w:rsidRPr="00206B56" w:rsidRDefault="004069A1" w:rsidP="00891267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FAX: 021-66315696</w:t>
            </w: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276" w:type="dxa"/>
            <w:vAlign w:val="center"/>
          </w:tcPr>
          <w:p w:rsidR="004069A1" w:rsidRPr="00206B56" w:rsidRDefault="00F4019C" w:rsidP="003F7C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华</w:t>
            </w:r>
            <w:r w:rsidR="00096925">
              <w:rPr>
                <w:rFonts w:ascii="Times New Roman" w:hAnsi="Times New Roman" w:cs="Times New Roman" w:hint="eastAsia"/>
              </w:rPr>
              <w:t>西</w:t>
            </w:r>
            <w:r>
              <w:rPr>
                <w:rFonts w:ascii="Times New Roman" w:hAnsi="Times New Roman" w:cs="Times New Roman" w:hint="eastAsia"/>
              </w:rPr>
              <w:t>南</w:t>
            </w:r>
            <w:r>
              <w:rPr>
                <w:rFonts w:ascii="Times New Roman" w:hAnsi="Times New Roman" w:cs="Times New Roman"/>
              </w:rPr>
              <w:t>区</w:t>
            </w:r>
          </w:p>
        </w:tc>
        <w:tc>
          <w:tcPr>
            <w:tcW w:w="2404" w:type="dxa"/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4069A1" w:rsidP="0009692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2019-</w:t>
            </w:r>
            <w:r w:rsidR="000969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2-</w:t>
            </w:r>
            <w:r w:rsidR="00096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3F7CD5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  <w:r w:rsidR="004069A1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096925" w:rsidP="004069A1">
            <w:pPr>
              <w:pStyle w:val="ab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y.li</w:t>
            </w:r>
            <w:r w:rsidR="004069A1" w:rsidRPr="00206B56">
              <w:rPr>
                <w:rFonts w:ascii="Times New Roman" w:hAnsi="Times New Roman" w:cs="Times New Roman"/>
              </w:rPr>
              <w:t>@beckhoff.com.cn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3F7C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020-38010300-</w:t>
            </w:r>
            <w:r w:rsidR="003F7CD5">
              <w:rPr>
                <w:rFonts w:ascii="Times New Roman" w:hAnsi="Times New Roman" w:cs="Times New Roman"/>
              </w:rPr>
              <w:t>811</w:t>
            </w:r>
            <w:r>
              <w:rPr>
                <w:rFonts w:ascii="Times New Roman" w:hAnsi="Times New Roman" w:cs="Times New Roman" w:hint="eastAsia"/>
              </w:rPr>
              <w:t>（可</w:t>
            </w:r>
            <w:r>
              <w:rPr>
                <w:rFonts w:ascii="Times New Roman" w:hAnsi="Times New Roman" w:cs="Times New Roman"/>
              </w:rPr>
              <w:t>选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069A1" w:rsidRPr="00206B56" w:rsidRDefault="004069A1" w:rsidP="004069A1"/>
        </w:tc>
      </w:tr>
    </w:tbl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6B56" w:rsidTr="00F4019C">
        <w:trPr>
          <w:trHeight w:val="1023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482" w:rsidRDefault="00DA0482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  <w:p w:rsidR="00206B56" w:rsidRPr="00F35128" w:rsidRDefault="00261BDD" w:rsidP="004069A1">
            <w:pPr>
              <w:spacing w:line="480" w:lineRule="auto"/>
              <w:ind w:firstLineChars="0" w:firstLine="0"/>
              <w:jc w:val="center"/>
              <w:rPr>
                <w:b/>
              </w:rPr>
            </w:pPr>
            <w:r>
              <w:rPr>
                <w:b/>
                <w:sz w:val="28"/>
              </w:rPr>
              <w:t>AX5000</w:t>
            </w:r>
            <w:r>
              <w:rPr>
                <w:rFonts w:hint="eastAsia"/>
                <w:b/>
                <w:sz w:val="28"/>
              </w:rPr>
              <w:t>控制</w:t>
            </w:r>
            <w:r>
              <w:rPr>
                <w:b/>
                <w:sz w:val="28"/>
              </w:rPr>
              <w:t>异步伺服电机</w:t>
            </w:r>
          </w:p>
        </w:tc>
      </w:tr>
      <w:tr w:rsidR="003B215B" w:rsidTr="00F4019C">
        <w:trPr>
          <w:trHeight w:val="112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>
            <w:pPr>
              <w:ind w:firstLine="422"/>
              <w:rPr>
                <w:b/>
              </w:rPr>
            </w:pPr>
          </w:p>
          <w:p w:rsidR="00F4019C" w:rsidRPr="00F4019C" w:rsidRDefault="003B215B" w:rsidP="00A50881">
            <w:pPr>
              <w:ind w:firstLine="422"/>
            </w:pPr>
            <w:r w:rsidRPr="00E5259D"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要</w:t>
            </w:r>
            <w:r>
              <w:t>：</w:t>
            </w:r>
            <w:r w:rsidR="00524E26">
              <w:rPr>
                <w:rFonts w:hint="eastAsia"/>
              </w:rPr>
              <w:t>倍福</w:t>
            </w:r>
            <w:r w:rsidR="00524E26">
              <w:rPr>
                <w:rFonts w:hint="eastAsia"/>
              </w:rPr>
              <w:t>AX5000</w:t>
            </w:r>
            <w:r w:rsidR="00524E26">
              <w:rPr>
                <w:rFonts w:hint="eastAsia"/>
              </w:rPr>
              <w:t>驱动器</w:t>
            </w:r>
            <w:r w:rsidR="00524E26">
              <w:t>，不仅可以驱动</w:t>
            </w:r>
            <w:r w:rsidR="00524E26">
              <w:rPr>
                <w:rFonts w:hint="eastAsia"/>
              </w:rPr>
              <w:t>三相</w:t>
            </w:r>
            <w:r w:rsidR="00524E26">
              <w:t>同步</w:t>
            </w:r>
            <w:r w:rsidR="00524E26">
              <w:rPr>
                <w:rFonts w:hint="eastAsia"/>
              </w:rPr>
              <w:t>旋转伺服电机</w:t>
            </w:r>
            <w:r w:rsidR="00524E26">
              <w:t>，直线电机，同样也可以驱动</w:t>
            </w:r>
            <w:r w:rsidR="00A50881">
              <w:rPr>
                <w:rFonts w:hint="eastAsia"/>
              </w:rPr>
              <w:t>三相</w:t>
            </w:r>
            <w:r w:rsidR="00524E26">
              <w:t>异步</w:t>
            </w:r>
            <w:r w:rsidR="00A50881">
              <w:rPr>
                <w:rFonts w:hint="eastAsia"/>
              </w:rPr>
              <w:t>伺服</w:t>
            </w:r>
            <w:r w:rsidR="00524E26">
              <w:t>电机</w:t>
            </w:r>
            <w:r>
              <w:rPr>
                <w:rFonts w:hint="eastAsia"/>
              </w:rPr>
              <w:t>。</w:t>
            </w:r>
          </w:p>
        </w:tc>
      </w:tr>
      <w:tr w:rsidR="00F4019C" w:rsidTr="00F4019C">
        <w:trPr>
          <w:trHeight w:val="42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/>
          <w:p w:rsidR="00F4019C" w:rsidRPr="00E5259D" w:rsidRDefault="00F4019C" w:rsidP="00524E26">
            <w:pPr>
              <w:ind w:firstLine="422"/>
              <w:rPr>
                <w:b/>
              </w:rPr>
            </w:pPr>
            <w:r w:rsidRPr="00206B56">
              <w:rPr>
                <w:rFonts w:hint="eastAsia"/>
                <w:b/>
              </w:rPr>
              <w:t>关键字：</w:t>
            </w:r>
            <w:r w:rsidR="00524E26">
              <w:t>AX5000,</w:t>
            </w:r>
            <w:r w:rsidR="00524E26">
              <w:rPr>
                <w:rFonts w:hint="eastAsia"/>
              </w:rPr>
              <w:t>异步</w:t>
            </w:r>
            <w:r w:rsidR="00524E26">
              <w:t>电机</w:t>
            </w:r>
          </w:p>
        </w:tc>
      </w:tr>
      <w:tr w:rsidR="003B215B" w:rsidTr="00F4019C">
        <w:trPr>
          <w:trHeight w:val="160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3B215B">
            <w:pPr>
              <w:ind w:firstLine="422"/>
              <w:rPr>
                <w:b/>
              </w:rPr>
            </w:pPr>
            <w:r w:rsidRPr="00F35128"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:rsidR="003B215B" w:rsidRPr="00AF5D50" w:rsidRDefault="003B215B" w:rsidP="003B215B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3B215B" w:rsidRPr="003B215B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5B" w:rsidRPr="00F35128" w:rsidRDefault="003B215B" w:rsidP="00CD660A">
            <w:pPr>
              <w:ind w:firstLine="422"/>
              <w:rPr>
                <w:b/>
              </w:rPr>
            </w:pPr>
          </w:p>
        </w:tc>
      </w:tr>
    </w:tbl>
    <w:p w:rsidR="00AF5D50" w:rsidRDefault="00AF5D50" w:rsidP="003B215B">
      <w:pPr>
        <w:ind w:firstLineChars="0" w:firstLine="0"/>
      </w:pPr>
    </w:p>
    <w:p w:rsidR="004D73E3" w:rsidRPr="00F35128" w:rsidRDefault="004D73E3" w:rsidP="00F4019C">
      <w:pPr>
        <w:ind w:firstLineChars="0" w:firstLine="0"/>
        <w:rPr>
          <w:b/>
        </w:rPr>
        <w:sectPr w:rsidR="004D73E3" w:rsidRPr="00F35128" w:rsidSect="00825B4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BD58FA" w:rsidRDefault="008E13EC" w:rsidP="00485020">
      <w:pPr>
        <w:ind w:firstLineChars="0" w:firstLine="0"/>
        <w:jc w:val="center"/>
        <w:rPr>
          <w:b/>
          <w:sz w:val="28"/>
        </w:rPr>
      </w:pPr>
      <w:r w:rsidRPr="00485020">
        <w:rPr>
          <w:rFonts w:hint="eastAsia"/>
          <w:b/>
          <w:sz w:val="28"/>
        </w:rPr>
        <w:lastRenderedPageBreak/>
        <w:t>目</w:t>
      </w:r>
      <w:r w:rsidRPr="00485020">
        <w:rPr>
          <w:rFonts w:hint="eastAsia"/>
          <w:b/>
          <w:sz w:val="28"/>
        </w:rPr>
        <w:t xml:space="preserve">  </w:t>
      </w:r>
      <w:r w:rsidRPr="00485020">
        <w:rPr>
          <w:rFonts w:hint="eastAsia"/>
          <w:b/>
          <w:sz w:val="28"/>
        </w:rPr>
        <w:t>录</w:t>
      </w:r>
    </w:p>
    <w:p w:rsidR="003F7CD5" w:rsidRDefault="003F7CD5" w:rsidP="008E13EC"/>
    <w:p w:rsidR="008E13EC" w:rsidRDefault="008E13EC" w:rsidP="00BD58FA">
      <w:pPr>
        <w:pStyle w:val="10"/>
      </w:pPr>
      <w:bookmarkStart w:id="1" w:name="_Toc1469877"/>
      <w:r w:rsidRPr="001A3C30">
        <w:rPr>
          <w:rFonts w:hint="eastAsia"/>
        </w:rPr>
        <w:t>软</w:t>
      </w:r>
      <w:r>
        <w:t>硬件版本</w:t>
      </w:r>
      <w:bookmarkEnd w:id="1"/>
    </w:p>
    <w:p w:rsidR="00206B56" w:rsidRDefault="00206B56" w:rsidP="00BD58FA">
      <w:pPr>
        <w:pStyle w:val="20"/>
      </w:pPr>
      <w:bookmarkStart w:id="2" w:name="_Toc1469878"/>
      <w:r>
        <w:rPr>
          <w:rFonts w:hint="eastAsia"/>
        </w:rPr>
        <w:t>倍福</w:t>
      </w:r>
      <w:proofErr w:type="spellStart"/>
      <w:r w:rsidR="00747CBF">
        <w:rPr>
          <w:rFonts w:hint="eastAsia"/>
        </w:rPr>
        <w:t>B</w:t>
      </w:r>
      <w:r w:rsidR="00747CBF">
        <w:t>eckhoff</w:t>
      </w:r>
      <w:bookmarkEnd w:id="2"/>
      <w:proofErr w:type="spellEnd"/>
    </w:p>
    <w:p w:rsidR="00206B56" w:rsidRPr="00747CBF" w:rsidRDefault="00747CBF" w:rsidP="00BD58FA">
      <w:pPr>
        <w:pStyle w:val="3"/>
      </w:pPr>
      <w:bookmarkStart w:id="3" w:name="_Toc1469879"/>
      <w:r>
        <w:rPr>
          <w:rFonts w:hint="eastAsia"/>
        </w:rPr>
        <w:t>控制</w:t>
      </w:r>
      <w:r>
        <w:t>器</w:t>
      </w:r>
      <w:r w:rsidR="00206B56" w:rsidRPr="00747CBF">
        <w:t>硬件</w:t>
      </w:r>
      <w:bookmarkEnd w:id="3"/>
    </w:p>
    <w:p w:rsidR="00747CBF" w:rsidRDefault="00206B56" w:rsidP="00206B56">
      <w:r w:rsidRPr="00206B56">
        <w:rPr>
          <w:rFonts w:hint="eastAsia"/>
        </w:rPr>
        <w:t>嵌</w:t>
      </w:r>
      <w:r w:rsidRPr="00206B56">
        <w:t>入式控制器</w:t>
      </w:r>
      <w:r w:rsidR="00747CBF">
        <w:rPr>
          <w:rFonts w:hint="eastAsia"/>
        </w:rPr>
        <w:t>：</w:t>
      </w:r>
      <w:r w:rsidR="005656C4">
        <w:tab/>
        <w:t>C6920-0040</w:t>
      </w:r>
    </w:p>
    <w:p w:rsidR="005656C4" w:rsidRDefault="005656C4" w:rsidP="00206B56">
      <w:r>
        <w:rPr>
          <w:rFonts w:hint="eastAsia"/>
        </w:rPr>
        <w:t>驱动器</w:t>
      </w:r>
      <w:r>
        <w:t>：</w:t>
      </w:r>
      <w:r>
        <w:tab/>
      </w:r>
      <w:r>
        <w:tab/>
        <w:t>AX5118</w:t>
      </w:r>
      <w:r w:rsidR="009C0C85">
        <w:t xml:space="preserve">-0203 </w:t>
      </w:r>
    </w:p>
    <w:p w:rsidR="00206B56" w:rsidRDefault="00747CBF" w:rsidP="00BD58FA">
      <w:pPr>
        <w:pStyle w:val="3"/>
      </w:pPr>
      <w:bookmarkStart w:id="4" w:name="_Toc1469880"/>
      <w:r>
        <w:rPr>
          <w:rFonts w:hint="eastAsia"/>
        </w:rPr>
        <w:t>控制</w:t>
      </w:r>
      <w:r w:rsidR="00206B56">
        <w:rPr>
          <w:rFonts w:hint="eastAsia"/>
        </w:rPr>
        <w:t>软件</w:t>
      </w:r>
      <w:bookmarkEnd w:id="4"/>
    </w:p>
    <w:p w:rsidR="00AF5D50" w:rsidRDefault="00AF5D50" w:rsidP="00206B56">
      <w:pPr>
        <w:pStyle w:val="a8"/>
      </w:pPr>
      <w:proofErr w:type="spellStart"/>
      <w:r>
        <w:rPr>
          <w:rFonts w:hint="eastAsia"/>
        </w:rPr>
        <w:t>TwinCAT</w:t>
      </w:r>
      <w:proofErr w:type="spellEnd"/>
      <w:r w:rsidR="00206B56">
        <w:t xml:space="preserve"> </w:t>
      </w:r>
      <w:r>
        <w:rPr>
          <w:rFonts w:hint="eastAsia"/>
        </w:rPr>
        <w:t>2</w:t>
      </w:r>
      <w:r w:rsidR="00206B56">
        <w:t>.1 Build 2302</w:t>
      </w:r>
      <w:r w:rsidR="009C0C85">
        <w:t xml:space="preserve"> </w:t>
      </w:r>
    </w:p>
    <w:p w:rsidR="00A50881" w:rsidRDefault="00A50881" w:rsidP="00206B56">
      <w:pPr>
        <w:pStyle w:val="a8"/>
      </w:pPr>
    </w:p>
    <w:p w:rsidR="00A50881" w:rsidRDefault="0075327B" w:rsidP="00A50881">
      <w:pPr>
        <w:pStyle w:val="20"/>
      </w:pPr>
      <w:r>
        <w:rPr>
          <w:rFonts w:hint="eastAsia"/>
        </w:rPr>
        <w:t>第三方</w:t>
      </w:r>
      <w:r w:rsidR="00A50881">
        <w:rPr>
          <w:rFonts w:hint="eastAsia"/>
        </w:rPr>
        <w:t>异步</w:t>
      </w:r>
      <w:r w:rsidR="00A50881">
        <w:t>电机信息</w:t>
      </w:r>
    </w:p>
    <w:p w:rsidR="00CE3BAA" w:rsidRPr="00CE3BAA" w:rsidRDefault="00CE3BAA" w:rsidP="00CE3BAA">
      <w:pPr>
        <w:rPr>
          <w:rFonts w:hint="eastAsia"/>
        </w:rPr>
      </w:pPr>
      <w:r>
        <w:rPr>
          <w:rFonts w:hint="eastAsia"/>
        </w:rPr>
        <w:t>异步</w:t>
      </w:r>
      <w:r>
        <w:t>电机铭牌如下：</w:t>
      </w:r>
    </w:p>
    <w:p w:rsidR="009E6677" w:rsidRPr="009E6677" w:rsidRDefault="00CE3BAA" w:rsidP="009E6677">
      <w:pPr>
        <w:rPr>
          <w:rFonts w:hint="eastAsia"/>
        </w:rPr>
      </w:pPr>
      <w:r w:rsidRPr="00CE3BAA">
        <w:rPr>
          <w:noProof/>
        </w:rPr>
        <w:drawing>
          <wp:inline distT="0" distB="0" distL="0" distR="0">
            <wp:extent cx="3619500" cy="4826000"/>
            <wp:effectExtent l="0" t="0" r="0" b="0"/>
            <wp:docPr id="1" name="图片 1" descr="D:\work\1 technical data\20 info\文档By LYY\Motion\AX5000控制异步电机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1 technical data\20 info\文档By LYY\Motion\AX5000控制异步电机\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699" cy="482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881" w:rsidRDefault="00A50881" w:rsidP="00206B56">
      <w:pPr>
        <w:pStyle w:val="a8"/>
      </w:pPr>
    </w:p>
    <w:bookmarkEnd w:id="0"/>
    <w:p w:rsidR="00FE32D5" w:rsidRDefault="00FE32D5" w:rsidP="00FE32D5"/>
    <w:p w:rsidR="00FE32D5" w:rsidRDefault="00FE32D5" w:rsidP="00FE32D5"/>
    <w:p w:rsidR="00FE32D5" w:rsidRDefault="0075327B" w:rsidP="0075327B">
      <w:pPr>
        <w:pStyle w:val="10"/>
      </w:pPr>
      <w:r>
        <w:rPr>
          <w:rFonts w:hint="eastAsia"/>
        </w:rPr>
        <w:t>详细操作</w:t>
      </w:r>
    </w:p>
    <w:p w:rsidR="00FE32D5" w:rsidRDefault="005A4F80" w:rsidP="005A4F80">
      <w:pPr>
        <w:pStyle w:val="20"/>
        <w:rPr>
          <w:rFonts w:hint="eastAsia"/>
        </w:rPr>
      </w:pPr>
      <w:r>
        <w:rPr>
          <w:rFonts w:hint="eastAsia"/>
        </w:rPr>
        <w:t>扫描</w:t>
      </w:r>
      <w:r>
        <w:t>驱动，添加</w:t>
      </w:r>
      <w:r>
        <w:rPr>
          <w:rFonts w:hint="eastAsia"/>
        </w:rPr>
        <w:t>异步</w:t>
      </w:r>
      <w:r>
        <w:t>伺服电机</w:t>
      </w:r>
      <w:r>
        <w:rPr>
          <w:rFonts w:hint="eastAsia"/>
        </w:rPr>
        <w:t>。</w:t>
      </w:r>
    </w:p>
    <w:p w:rsidR="00FE32D5" w:rsidRDefault="005A4F80" w:rsidP="00FE32D5">
      <w:r>
        <w:rPr>
          <w:noProof/>
        </w:rPr>
        <w:drawing>
          <wp:inline distT="0" distB="0" distL="0" distR="0" wp14:anchorId="15E200E6" wp14:editId="42EFB0C4">
            <wp:extent cx="5713095" cy="3549650"/>
            <wp:effectExtent l="0" t="0" r="190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5B9" w:rsidRDefault="008805B9" w:rsidP="00FE32D5"/>
    <w:p w:rsidR="008805B9" w:rsidRDefault="008805B9" w:rsidP="008805B9">
      <w:pPr>
        <w:pStyle w:val="20"/>
        <w:rPr>
          <w:rFonts w:hint="eastAsia"/>
        </w:rPr>
      </w:pPr>
      <w:r>
        <w:rPr>
          <w:rFonts w:hint="eastAsia"/>
        </w:rPr>
        <w:t>根据</w:t>
      </w:r>
      <w:r>
        <w:t>铭牌制作电机文件</w:t>
      </w:r>
    </w:p>
    <w:p w:rsidR="005A4F80" w:rsidRDefault="008805B9" w:rsidP="00FE32D5">
      <w:r>
        <w:rPr>
          <w:noProof/>
        </w:rPr>
        <w:drawing>
          <wp:inline distT="0" distB="0" distL="0" distR="0" wp14:anchorId="191AEFE7" wp14:editId="1030C860">
            <wp:extent cx="4552950" cy="36099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9A0" w:rsidRDefault="008155D4" w:rsidP="00FE32D5">
      <w:r>
        <w:rPr>
          <w:noProof/>
        </w:rPr>
        <w:lastRenderedPageBreak/>
        <w:drawing>
          <wp:inline distT="0" distB="0" distL="0" distR="0" wp14:anchorId="11E64092" wp14:editId="167FD80B">
            <wp:extent cx="5713095" cy="3685540"/>
            <wp:effectExtent l="0" t="0" r="190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9A0" w:rsidRDefault="008429A0" w:rsidP="00FE32D5"/>
    <w:p w:rsidR="00954AF1" w:rsidRDefault="00533CFA" w:rsidP="00B84308">
      <w:pPr>
        <w:pStyle w:val="20"/>
      </w:pPr>
      <w:r>
        <w:rPr>
          <w:rFonts w:hint="eastAsia"/>
        </w:rPr>
        <w:t>选择</w:t>
      </w:r>
      <w:r>
        <w:t>控制模式</w:t>
      </w:r>
    </w:p>
    <w:p w:rsidR="00533CFA" w:rsidRDefault="008D6AC7" w:rsidP="00FE32D5">
      <w:r w:rsidRPr="00BE37E9">
        <w:rPr>
          <w:noProof/>
        </w:rPr>
        <w:drawing>
          <wp:inline distT="0" distB="0" distL="0" distR="0">
            <wp:extent cx="4562475" cy="35052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231" w:rsidRDefault="00971231" w:rsidP="00FE32D5"/>
    <w:p w:rsidR="00971231" w:rsidRDefault="006A410C" w:rsidP="00FE32D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C1D9C9D" wp14:editId="5CB3C88C">
            <wp:extent cx="5713095" cy="4413885"/>
            <wp:effectExtent l="0" t="0" r="1905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AF1" w:rsidRDefault="00954AF1" w:rsidP="00FE32D5">
      <w:pPr>
        <w:rPr>
          <w:rFonts w:hint="eastAsia"/>
        </w:rPr>
      </w:pPr>
    </w:p>
    <w:p w:rsidR="00342081" w:rsidRPr="00B84308" w:rsidRDefault="00342081" w:rsidP="00B84308">
      <w:pPr>
        <w:pStyle w:val="20"/>
      </w:pPr>
      <w:r w:rsidRPr="00B84308">
        <w:rPr>
          <w:rFonts w:hint="eastAsia"/>
        </w:rPr>
        <w:t>选择反馈，</w:t>
      </w:r>
      <w:r w:rsidRPr="00B84308">
        <w:t>设置反馈参数</w:t>
      </w:r>
    </w:p>
    <w:p w:rsidR="00342081" w:rsidRPr="00316275" w:rsidRDefault="00342081" w:rsidP="00342081">
      <w:pPr>
        <w:rPr>
          <w:rFonts w:hint="eastAsia"/>
        </w:rPr>
      </w:pPr>
      <w:r>
        <w:rPr>
          <w:rFonts w:hint="eastAsia"/>
        </w:rPr>
        <w:t>注意</w:t>
      </w:r>
      <w:r>
        <w:t>编码器接地线，</w:t>
      </w:r>
      <w:r>
        <w:rPr>
          <w:rFonts w:hint="eastAsia"/>
        </w:rPr>
        <w:t>线</w:t>
      </w:r>
      <w:r>
        <w:t>的两头都必须接地或者与</w:t>
      </w:r>
      <w:r>
        <w:rPr>
          <w:rFonts w:hint="eastAsia"/>
        </w:rPr>
        <w:t>金属</w:t>
      </w:r>
      <w:r>
        <w:t>外壳</w:t>
      </w:r>
      <w:r>
        <w:rPr>
          <w:rFonts w:hint="eastAsia"/>
        </w:rPr>
        <w:t>连接</w:t>
      </w:r>
      <w:r>
        <w:t>。</w:t>
      </w:r>
    </w:p>
    <w:p w:rsidR="005A4F80" w:rsidRDefault="00D33CD3" w:rsidP="00FE32D5">
      <w:r w:rsidRPr="00BE37E9">
        <w:rPr>
          <w:noProof/>
        </w:rPr>
        <w:lastRenderedPageBreak/>
        <w:drawing>
          <wp:inline distT="0" distB="0" distL="0" distR="0">
            <wp:extent cx="5267325" cy="403860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4A7" w:rsidRDefault="00AC74A7" w:rsidP="00FE32D5"/>
    <w:p w:rsidR="004B7BE8" w:rsidRPr="00B84308" w:rsidRDefault="004B7BE8" w:rsidP="00B84308">
      <w:pPr>
        <w:pStyle w:val="20"/>
        <w:rPr>
          <w:rStyle w:val="2Char"/>
          <w:b/>
          <w:bCs/>
        </w:rPr>
      </w:pPr>
      <w:r w:rsidRPr="00B84308">
        <w:rPr>
          <w:rStyle w:val="2Char"/>
          <w:rFonts w:hint="eastAsia"/>
          <w:b/>
          <w:bCs/>
        </w:rPr>
        <w:t>控制</w:t>
      </w:r>
      <w:r w:rsidRPr="00B84308">
        <w:rPr>
          <w:rStyle w:val="2Char"/>
          <w:b/>
          <w:bCs/>
        </w:rPr>
        <w:t>模式选择为</w:t>
      </w:r>
      <w:r w:rsidRPr="00B84308">
        <w:rPr>
          <w:rStyle w:val="2Char"/>
          <w:rFonts w:hint="eastAsia"/>
          <w:b/>
          <w:bCs/>
        </w:rPr>
        <w:t xml:space="preserve"> </w:t>
      </w:r>
      <w:r w:rsidRPr="00B84308">
        <w:rPr>
          <w:rStyle w:val="2Char"/>
          <w:rFonts w:hint="eastAsia"/>
          <w:b/>
          <w:bCs/>
        </w:rPr>
        <w:t>速度</w:t>
      </w:r>
      <w:r w:rsidRPr="00B84308">
        <w:rPr>
          <w:rStyle w:val="2Char"/>
          <w:b/>
          <w:bCs/>
        </w:rPr>
        <w:t>控制</w:t>
      </w:r>
    </w:p>
    <w:p w:rsidR="004B7BE8" w:rsidRDefault="004B7BE8" w:rsidP="004B7BE8">
      <w:pPr>
        <w:pStyle w:val="a8"/>
        <w:ind w:left="360" w:firstLineChars="0" w:firstLine="0"/>
      </w:pPr>
    </w:p>
    <w:p w:rsidR="004B7BE8" w:rsidRDefault="004B7BE8" w:rsidP="004B7BE8">
      <w:pPr>
        <w:pStyle w:val="a8"/>
        <w:ind w:left="360" w:firstLineChars="0" w:firstLine="0"/>
      </w:pPr>
      <w:r w:rsidRPr="00BE37E9">
        <w:rPr>
          <w:noProof/>
        </w:rPr>
        <w:drawing>
          <wp:inline distT="0" distB="0" distL="0" distR="0">
            <wp:extent cx="5276850" cy="20193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4A7" w:rsidRPr="00342081" w:rsidRDefault="00AC74A7" w:rsidP="00FE32D5">
      <w:pPr>
        <w:rPr>
          <w:rFonts w:hint="eastAsia"/>
        </w:rPr>
      </w:pPr>
    </w:p>
    <w:p w:rsidR="006A410C" w:rsidRDefault="006A410C" w:rsidP="00FE32D5"/>
    <w:p w:rsidR="00453E34" w:rsidRDefault="00453E34" w:rsidP="00453E34">
      <w:pPr>
        <w:pStyle w:val="20"/>
        <w:pageBreakBefore/>
        <w:spacing w:line="415" w:lineRule="auto"/>
      </w:pPr>
      <w:r>
        <w:rPr>
          <w:rFonts w:hint="eastAsia"/>
        </w:rPr>
        <w:lastRenderedPageBreak/>
        <w:t>调节</w:t>
      </w:r>
      <w:r>
        <w:t>电流环参数</w:t>
      </w:r>
    </w:p>
    <w:p w:rsidR="00453E34" w:rsidRDefault="00453E34" w:rsidP="00453E34">
      <w:pPr>
        <w:pStyle w:val="a8"/>
        <w:ind w:left="360" w:firstLineChars="0" w:firstLine="0"/>
      </w:pPr>
      <w:r>
        <w:rPr>
          <w:rFonts w:hint="eastAsia"/>
        </w:rPr>
        <w:t>电机</w:t>
      </w:r>
      <w:r>
        <w:t>可能会有震荡，调节电流环参数</w:t>
      </w:r>
    </w:p>
    <w:p w:rsidR="00453E34" w:rsidRDefault="00453E34" w:rsidP="00453E34">
      <w:pPr>
        <w:pStyle w:val="a8"/>
        <w:ind w:left="360" w:firstLineChars="0" w:firstLine="0"/>
      </w:pPr>
      <w:r w:rsidRPr="00BE37E9">
        <w:rPr>
          <w:noProof/>
        </w:rPr>
        <w:drawing>
          <wp:inline distT="0" distB="0" distL="0" distR="0">
            <wp:extent cx="2926080" cy="2468880"/>
            <wp:effectExtent l="0" t="0" r="762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E34" w:rsidRDefault="00453E34" w:rsidP="00453E34">
      <w:pPr>
        <w:pStyle w:val="a8"/>
        <w:ind w:left="360" w:firstLineChars="0" w:firstLine="0"/>
      </w:pPr>
      <w:r w:rsidRPr="00BE37E9">
        <w:rPr>
          <w:noProof/>
        </w:rPr>
        <w:drawing>
          <wp:inline distT="0" distB="0" distL="0" distR="0">
            <wp:extent cx="5303520" cy="27432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E34" w:rsidRDefault="00453E34" w:rsidP="00FE32D5">
      <w:pPr>
        <w:rPr>
          <w:rFonts w:hint="eastAsia"/>
        </w:rPr>
      </w:pPr>
    </w:p>
    <w:p w:rsidR="00453E34" w:rsidRDefault="00453E34" w:rsidP="00453E34">
      <w:pPr>
        <w:pStyle w:val="20"/>
        <w:rPr>
          <w:noProof/>
        </w:rPr>
      </w:pPr>
      <w:r>
        <w:rPr>
          <w:rFonts w:hint="eastAsia"/>
          <w:noProof/>
        </w:rPr>
        <w:t>设置</w:t>
      </w:r>
      <w:r>
        <w:rPr>
          <w:noProof/>
        </w:rPr>
        <w:t>最大速度限制</w:t>
      </w:r>
      <w:bookmarkStart w:id="5" w:name="_GoBack"/>
      <w:bookmarkEnd w:id="5"/>
    </w:p>
    <w:p w:rsidR="00453E34" w:rsidRDefault="00453E34" w:rsidP="00453E34">
      <w:r>
        <w:rPr>
          <w:rFonts w:hint="eastAsia"/>
        </w:rPr>
        <w:t>S-0-0091</w:t>
      </w:r>
    </w:p>
    <w:p w:rsidR="00453E34" w:rsidRDefault="00453E34" w:rsidP="00453E34">
      <w:pPr>
        <w:rPr>
          <w:rFonts w:hint="eastAsia"/>
        </w:rPr>
      </w:pPr>
      <w:r>
        <w:rPr>
          <w:rFonts w:hint="eastAsia"/>
        </w:rPr>
        <w:t>S-0-0113</w:t>
      </w:r>
    </w:p>
    <w:p w:rsidR="00453E34" w:rsidRDefault="00453E34" w:rsidP="00453E34">
      <w:r w:rsidRPr="001C60E7">
        <w:rPr>
          <w:noProof/>
        </w:rPr>
        <w:drawing>
          <wp:inline distT="0" distB="0" distL="0" distR="0">
            <wp:extent cx="5276850" cy="16383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E34" w:rsidRDefault="00453E34" w:rsidP="00453E34"/>
    <w:p w:rsidR="00453E34" w:rsidRDefault="00453E34" w:rsidP="00453E34"/>
    <w:p w:rsidR="00453E34" w:rsidRDefault="00453E34" w:rsidP="00453E34">
      <w:pPr>
        <w:pStyle w:val="10"/>
        <w:numPr>
          <w:ilvl w:val="0"/>
          <w:numId w:val="6"/>
        </w:numPr>
      </w:pPr>
      <w:r>
        <w:rPr>
          <w:rFonts w:hint="eastAsia"/>
        </w:rPr>
        <w:t>测试</w:t>
      </w:r>
      <w:r>
        <w:t>结果</w:t>
      </w:r>
    </w:p>
    <w:p w:rsidR="00453E34" w:rsidRPr="00453E34" w:rsidRDefault="00453E34" w:rsidP="00453E34">
      <w:pPr>
        <w:rPr>
          <w:rFonts w:hint="eastAsia"/>
        </w:rPr>
      </w:pPr>
      <w:r>
        <w:rPr>
          <w:rFonts w:hint="eastAsia"/>
        </w:rPr>
        <w:t>最终</w:t>
      </w:r>
      <w:r>
        <w:t>结果：</w:t>
      </w:r>
      <w:r>
        <w:rPr>
          <w:rFonts w:hint="eastAsia"/>
        </w:rPr>
        <w:t>异步</w:t>
      </w:r>
      <w:r>
        <w:t>伺服电机可以在</w:t>
      </w:r>
      <w:r>
        <w:rPr>
          <w:rFonts w:hint="eastAsia"/>
        </w:rPr>
        <w:t>200</w:t>
      </w:r>
      <w:r>
        <w:t>-8000RPM</w:t>
      </w:r>
      <w:r>
        <w:rPr>
          <w:rFonts w:hint="eastAsia"/>
        </w:rPr>
        <w:t>的</w:t>
      </w:r>
      <w:r>
        <w:t>转速范围内，</w:t>
      </w:r>
      <w:r>
        <w:rPr>
          <w:rFonts w:hint="eastAsia"/>
        </w:rPr>
        <w:t>转速</w:t>
      </w:r>
      <w:r>
        <w:t>精度</w:t>
      </w:r>
      <w:r>
        <w:rPr>
          <w:rFonts w:hint="eastAsia"/>
        </w:rPr>
        <w:t>稳定</w:t>
      </w:r>
      <w:r>
        <w:t>在小于</w:t>
      </w:r>
      <w:r>
        <w:rPr>
          <w:rFonts w:hint="eastAsia"/>
        </w:rPr>
        <w:t>1</w:t>
      </w:r>
      <w:r>
        <w:t>/1000RPM</w:t>
      </w:r>
      <w:r>
        <w:rPr>
          <w:rFonts w:hint="eastAsia"/>
        </w:rPr>
        <w:t>。</w:t>
      </w:r>
    </w:p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3986"/>
      </w:tblGrid>
      <w:tr w:rsidR="00FE32D5" w:rsidRPr="00B243F8" w:rsidTr="00FE32D5">
        <w:trPr>
          <w:trHeight w:val="701"/>
        </w:trPr>
        <w:tc>
          <w:tcPr>
            <w:tcW w:w="4661" w:type="dxa"/>
            <w:vMerge w:val="restart"/>
          </w:tcPr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4F21080C" wp14:editId="413EA5BA">
                  <wp:simplePos x="0" y="0"/>
                  <wp:positionH relativeFrom="column">
                    <wp:posOffset>546021</wp:posOffset>
                  </wp:positionH>
                  <wp:positionV relativeFrom="page">
                    <wp:posOffset>586184</wp:posOffset>
                  </wp:positionV>
                  <wp:extent cx="1165225" cy="1165225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116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:rsidR="00FE32D5" w:rsidRPr="000A4A70" w:rsidRDefault="00FE32D5" w:rsidP="0073271C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FE32D5" w:rsidRDefault="00FE32D5" w:rsidP="0073271C"/>
        </w:tc>
        <w:tc>
          <w:tcPr>
            <w:tcW w:w="3986" w:type="dxa"/>
          </w:tcPr>
          <w:p w:rsidR="00FE32D5" w:rsidRDefault="00FE32D5" w:rsidP="0073271C"/>
          <w:p w:rsidR="00FE32D5" w:rsidRPr="00B243F8" w:rsidRDefault="00FE32D5" w:rsidP="0073271C"/>
        </w:tc>
      </w:tr>
      <w:tr w:rsidR="00FE32D5" w:rsidRPr="00B243F8" w:rsidTr="00FE32D5">
        <w:trPr>
          <w:trHeight w:val="697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r>
              <w:t>倍福中文官网：</w:t>
            </w:r>
          </w:p>
          <w:p w:rsidR="00FE32D5" w:rsidRPr="0077020B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3F3878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http://www.beckhoff.com.cn/</w:t>
            </w:r>
          </w:p>
        </w:tc>
      </w:tr>
      <w:tr w:rsidR="00FE32D5" w:rsidRPr="0077020B" w:rsidTr="00FE32D5">
        <w:trPr>
          <w:trHeight w:val="697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FE32D5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http://tr.beckhoff.com.cn/</w:t>
            </w:r>
          </w:p>
          <w:p w:rsidR="00FE32D5" w:rsidRPr="0077020B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FE32D5" w:rsidRPr="00B243F8" w:rsidTr="00FE32D5">
        <w:trPr>
          <w:trHeight w:val="2818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:rsidR="00FE32D5" w:rsidRDefault="00FE32D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:rsidR="00FE32D5" w:rsidRDefault="00FE32D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:rsidR="00FE32D5" w:rsidRDefault="00FE32D5" w:rsidP="0073271C"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</w:tbl>
    <w:p w:rsidR="00FE32D5" w:rsidRPr="00DD2599" w:rsidRDefault="00FE32D5" w:rsidP="00FE32D5"/>
    <w:p w:rsidR="00BD58FA" w:rsidRPr="00BD58FA" w:rsidRDefault="00BD58FA" w:rsidP="00206B56">
      <w:pPr>
        <w:pStyle w:val="21"/>
      </w:pPr>
    </w:p>
    <w:sectPr w:rsidR="00BD58FA" w:rsidRPr="00BD58FA" w:rsidSect="00825B49">
      <w:headerReference w:type="default" r:id="rId32"/>
      <w:footerReference w:type="default" r:id="rId33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AEB" w:rsidRDefault="00486AEB" w:rsidP="00206B56">
      <w:r>
        <w:separator/>
      </w:r>
    </w:p>
  </w:endnote>
  <w:endnote w:type="continuationSeparator" w:id="0">
    <w:p w:rsidR="00486AEB" w:rsidRDefault="00486AEB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F35128"/>
  <w:p w:rsidR="00B30B6D" w:rsidRPr="00F35128" w:rsidRDefault="00B30B6D" w:rsidP="00F35128">
    <w:pPr>
      <w:rPr>
        <w:rFonts w:cs="Arial"/>
        <w:i/>
      </w:rPr>
    </w:pPr>
    <w:r w:rsidRPr="00F35128">
      <w:rPr>
        <w:rFonts w:hint="eastAsia"/>
        <w:i/>
      </w:rPr>
      <w:t>文档内容可能</w:t>
    </w:r>
    <w:r w:rsidRPr="00F35128">
      <w:rPr>
        <w:i/>
      </w:rPr>
      <w:t>随时更新</w:t>
    </w:r>
  </w:p>
  <w:p w:rsidR="00B30B6D" w:rsidRPr="00F35128" w:rsidRDefault="00B30B6D" w:rsidP="00F35128">
    <w:pPr>
      <w:rPr>
        <w:i/>
      </w:rPr>
    </w:pPr>
    <w:r w:rsidRPr="00F35128">
      <w:rPr>
        <w:i/>
      </w:rPr>
      <w:t>如有改动，恕不事先通知</w:t>
    </w:r>
  </w:p>
  <w:p w:rsidR="00B30B6D" w:rsidRPr="00F35128" w:rsidRDefault="00B30B6D" w:rsidP="00206B56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6E2498">
    <w:pPr>
      <w:pStyle w:val="a4"/>
      <w:ind w:firstLineChars="0" w:firstLine="0"/>
      <w:jc w:val="center"/>
      <w:rPr>
        <w:rStyle w:val="a5"/>
        <w:sz w:val="15"/>
        <w:szCs w:val="15"/>
      </w:rPr>
    </w:pPr>
  </w:p>
  <w:p w:rsidR="00B30B6D" w:rsidRPr="00FD79CD" w:rsidRDefault="00B30B6D" w:rsidP="009A0513">
    <w:pPr>
      <w:pStyle w:val="a4"/>
      <w:ind w:firstLineChars="0" w:firstLine="0"/>
      <w:jc w:val="center"/>
      <w:rPr>
        <w:rStyle w:val="a5"/>
        <w:sz w:val="15"/>
        <w:szCs w:val="15"/>
      </w:rPr>
    </w:pPr>
    <w:r w:rsidRPr="00FD79CD">
      <w:rPr>
        <w:rStyle w:val="a5"/>
        <w:rFonts w:hint="eastAsia"/>
        <w:sz w:val="15"/>
        <w:szCs w:val="15"/>
      </w:rPr>
      <w:t>第</w:t>
    </w:r>
    <w:r w:rsidRPr="00FD79CD">
      <w:rPr>
        <w:rStyle w:val="a5"/>
        <w:sz w:val="15"/>
        <w:szCs w:val="15"/>
      </w:rPr>
      <w:fldChar w:fldCharType="begin"/>
    </w:r>
    <w:r w:rsidRPr="00FD79CD">
      <w:rPr>
        <w:rStyle w:val="a5"/>
        <w:sz w:val="15"/>
        <w:szCs w:val="15"/>
      </w:rPr>
      <w:instrText xml:space="preserve"> PAGE </w:instrText>
    </w:r>
    <w:r w:rsidRPr="00FD79CD">
      <w:rPr>
        <w:rStyle w:val="a5"/>
        <w:sz w:val="15"/>
        <w:szCs w:val="15"/>
      </w:rPr>
      <w:fldChar w:fldCharType="separate"/>
    </w:r>
    <w:r w:rsidR="00B84308">
      <w:rPr>
        <w:rStyle w:val="a5"/>
        <w:noProof/>
        <w:sz w:val="15"/>
        <w:szCs w:val="15"/>
      </w:rPr>
      <w:t>8</w:t>
    </w:r>
    <w:r w:rsidRPr="00FD79CD">
      <w:rPr>
        <w:rStyle w:val="a5"/>
        <w:sz w:val="15"/>
        <w:szCs w:val="15"/>
      </w:rPr>
      <w:fldChar w:fldCharType="end"/>
    </w:r>
    <w:r w:rsidRPr="00FD79CD">
      <w:rPr>
        <w:rStyle w:val="a5"/>
        <w:rFonts w:hint="eastAsia"/>
        <w:sz w:val="15"/>
        <w:szCs w:val="15"/>
      </w:rPr>
      <w:t>页</w:t>
    </w:r>
    <w:r w:rsidRPr="00FD79CD">
      <w:rPr>
        <w:rStyle w:val="a5"/>
        <w:rFonts w:hint="eastAsia"/>
        <w:sz w:val="15"/>
        <w:szCs w:val="15"/>
      </w:rPr>
      <w:t xml:space="preserve"> </w:t>
    </w:r>
    <w:r w:rsidRPr="00FD79CD">
      <w:rPr>
        <w:rStyle w:val="a5"/>
        <w:rFonts w:hint="eastAsia"/>
        <w:sz w:val="15"/>
        <w:szCs w:val="15"/>
      </w:rPr>
      <w:t>共</w:t>
    </w:r>
    <w:r w:rsidRPr="00FD79CD">
      <w:rPr>
        <w:rStyle w:val="a5"/>
        <w:rFonts w:hint="eastAsia"/>
        <w:sz w:val="15"/>
        <w:szCs w:val="15"/>
      </w:rPr>
      <w:t xml:space="preserve"> </w:t>
    </w:r>
    <w:r w:rsidR="009A0513">
      <w:rPr>
        <w:rStyle w:val="a5"/>
        <w:sz w:val="15"/>
        <w:szCs w:val="15"/>
      </w:rPr>
      <w:t>5</w:t>
    </w:r>
    <w:r w:rsidRPr="00FD79CD">
      <w:rPr>
        <w:rStyle w:val="a5"/>
        <w:rFonts w:hint="eastAsia"/>
        <w:sz w:val="15"/>
        <w:szCs w:val="15"/>
      </w:rPr>
      <w:t>页</w:t>
    </w:r>
  </w:p>
  <w:p w:rsidR="00B30B6D" w:rsidRDefault="00B30B6D" w:rsidP="00FE32D5">
    <w:pPr>
      <w:ind w:firstLineChars="0" w:firstLine="0"/>
    </w:pPr>
    <w:r w:rsidRPr="00FD79CD">
      <w:rPr>
        <w:rStyle w:val="a5"/>
        <w:rFonts w:hint="eastAsia"/>
        <w:sz w:val="15"/>
        <w:szCs w:val="15"/>
      </w:rPr>
      <w:t>倍福</w:t>
    </w:r>
    <w:r w:rsidRPr="00FD79CD">
      <w:rPr>
        <w:rStyle w:val="a5"/>
        <w:sz w:val="15"/>
        <w:szCs w:val="15"/>
      </w:rPr>
      <w:t>官方网站：</w:t>
    </w:r>
    <w:hyperlink r:id="rId1" w:history="1">
      <w:r w:rsidRPr="00FD79CD">
        <w:rPr>
          <w:rStyle w:val="a6"/>
          <w:sz w:val="15"/>
          <w:szCs w:val="15"/>
        </w:rPr>
        <w:t>http://www.beckhoff.com.cn</w:t>
      </w:r>
    </w:hyperlink>
    <w:r w:rsidRPr="00FD79CD">
      <w:t xml:space="preserve">    </w:t>
    </w:r>
    <w:r w:rsidRPr="00FD79CD">
      <w:tab/>
    </w:r>
    <w:r w:rsidRPr="00FD79CD">
      <w:rPr>
        <w:rFonts w:hint="eastAsia"/>
      </w:rPr>
      <w:tab/>
    </w:r>
    <w:r>
      <w:tab/>
    </w:r>
    <w:r>
      <w:tab/>
    </w:r>
    <w:r>
      <w:tab/>
    </w:r>
    <w:r>
      <w:tab/>
    </w:r>
    <w:r w:rsidRPr="00FD79CD">
      <w:rPr>
        <w:sz w:val="15"/>
        <w:szCs w:val="15"/>
      </w:rPr>
      <w:t>在线帮助系统：</w:t>
    </w:r>
    <w:hyperlink r:id="rId2" w:history="1">
      <w:r w:rsidRPr="00FD79CD">
        <w:rPr>
          <w:rStyle w:val="a6"/>
          <w:sz w:val="15"/>
          <w:szCs w:val="15"/>
        </w:rPr>
        <w:t>http://infosys.beckhoff.com</w:t>
      </w:r>
    </w:hyperlink>
    <w:r w:rsidRPr="00FD79CD">
      <w:rPr>
        <w:sz w:val="15"/>
        <w:szCs w:val="15"/>
      </w:rPr>
      <w:t xml:space="preserve">  </w:t>
    </w:r>
    <w:r w:rsidRPr="00FD79CD">
      <w:rPr>
        <w:sz w:val="15"/>
        <w:szCs w:val="15"/>
      </w:rPr>
      <w:tab/>
    </w:r>
    <w:r>
      <w:rPr>
        <w:rFonts w:hint="eastAsia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AEB" w:rsidRDefault="00486AEB" w:rsidP="00206B56">
      <w:r>
        <w:separator/>
      </w:r>
    </w:p>
  </w:footnote>
  <w:footnote w:type="continuationSeparator" w:id="0">
    <w:p w:rsidR="00486AEB" w:rsidRDefault="00486AEB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F4019C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3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3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7A709E" wp14:editId="213F0B2F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2" name="图片 2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:rsidR="00B30B6D" w:rsidRDefault="00B30B6D" w:rsidP="002F7A0D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6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25"/>
    <w:rsid w:val="00003A18"/>
    <w:rsid w:val="0000477A"/>
    <w:rsid w:val="00014576"/>
    <w:rsid w:val="00020A12"/>
    <w:rsid w:val="00045F4E"/>
    <w:rsid w:val="0006294A"/>
    <w:rsid w:val="00067D51"/>
    <w:rsid w:val="0007723D"/>
    <w:rsid w:val="000908FE"/>
    <w:rsid w:val="00092E2C"/>
    <w:rsid w:val="00096925"/>
    <w:rsid w:val="000B35F1"/>
    <w:rsid w:val="000F086F"/>
    <w:rsid w:val="000F5D5D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50044"/>
    <w:rsid w:val="002539E8"/>
    <w:rsid w:val="00261BDD"/>
    <w:rsid w:val="00267E71"/>
    <w:rsid w:val="002B6BEF"/>
    <w:rsid w:val="002C3CB9"/>
    <w:rsid w:val="002F7A0D"/>
    <w:rsid w:val="003138DD"/>
    <w:rsid w:val="00342081"/>
    <w:rsid w:val="00354E17"/>
    <w:rsid w:val="00370F11"/>
    <w:rsid w:val="00374CB2"/>
    <w:rsid w:val="003A1D97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37CE"/>
    <w:rsid w:val="00453E34"/>
    <w:rsid w:val="00475CF1"/>
    <w:rsid w:val="00485020"/>
    <w:rsid w:val="00486AEB"/>
    <w:rsid w:val="00497696"/>
    <w:rsid w:val="004A6071"/>
    <w:rsid w:val="004B7BE8"/>
    <w:rsid w:val="004C7EAB"/>
    <w:rsid w:val="004D73E3"/>
    <w:rsid w:val="004F2514"/>
    <w:rsid w:val="004F4008"/>
    <w:rsid w:val="00513FF8"/>
    <w:rsid w:val="0052495C"/>
    <w:rsid w:val="00524E26"/>
    <w:rsid w:val="00526473"/>
    <w:rsid w:val="005303FA"/>
    <w:rsid w:val="00533CFA"/>
    <w:rsid w:val="00533DAC"/>
    <w:rsid w:val="005656C4"/>
    <w:rsid w:val="00583806"/>
    <w:rsid w:val="00587B3A"/>
    <w:rsid w:val="00597816"/>
    <w:rsid w:val="005A159D"/>
    <w:rsid w:val="005A4F80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70875"/>
    <w:rsid w:val="00696258"/>
    <w:rsid w:val="006A410C"/>
    <w:rsid w:val="006D7BAB"/>
    <w:rsid w:val="006E2498"/>
    <w:rsid w:val="007200CA"/>
    <w:rsid w:val="007220F8"/>
    <w:rsid w:val="00733147"/>
    <w:rsid w:val="00747CBF"/>
    <w:rsid w:val="0075327B"/>
    <w:rsid w:val="00761384"/>
    <w:rsid w:val="00780DE7"/>
    <w:rsid w:val="007910FA"/>
    <w:rsid w:val="007B2CBD"/>
    <w:rsid w:val="007B5816"/>
    <w:rsid w:val="00801343"/>
    <w:rsid w:val="008155D4"/>
    <w:rsid w:val="00823B38"/>
    <w:rsid w:val="00825B49"/>
    <w:rsid w:val="00837FA0"/>
    <w:rsid w:val="00841C03"/>
    <w:rsid w:val="008429A0"/>
    <w:rsid w:val="008506DB"/>
    <w:rsid w:val="00864EBE"/>
    <w:rsid w:val="008805B9"/>
    <w:rsid w:val="00891267"/>
    <w:rsid w:val="00893748"/>
    <w:rsid w:val="008D6AC7"/>
    <w:rsid w:val="008E0588"/>
    <w:rsid w:val="008E13EC"/>
    <w:rsid w:val="009074B1"/>
    <w:rsid w:val="0092547B"/>
    <w:rsid w:val="00947554"/>
    <w:rsid w:val="00950F47"/>
    <w:rsid w:val="00954AF1"/>
    <w:rsid w:val="00971231"/>
    <w:rsid w:val="009830A3"/>
    <w:rsid w:val="00983F3C"/>
    <w:rsid w:val="00993C03"/>
    <w:rsid w:val="009A0513"/>
    <w:rsid w:val="009A405B"/>
    <w:rsid w:val="009B4509"/>
    <w:rsid w:val="009C0C85"/>
    <w:rsid w:val="009C2330"/>
    <w:rsid w:val="009D7097"/>
    <w:rsid w:val="009E6677"/>
    <w:rsid w:val="00A00267"/>
    <w:rsid w:val="00A02CCD"/>
    <w:rsid w:val="00A0323A"/>
    <w:rsid w:val="00A10FC3"/>
    <w:rsid w:val="00A20E1F"/>
    <w:rsid w:val="00A30665"/>
    <w:rsid w:val="00A33A94"/>
    <w:rsid w:val="00A4146C"/>
    <w:rsid w:val="00A47C10"/>
    <w:rsid w:val="00A50881"/>
    <w:rsid w:val="00A61394"/>
    <w:rsid w:val="00A67582"/>
    <w:rsid w:val="00A77550"/>
    <w:rsid w:val="00A81725"/>
    <w:rsid w:val="00A900B1"/>
    <w:rsid w:val="00AA4CF3"/>
    <w:rsid w:val="00AB06DF"/>
    <w:rsid w:val="00AB7C60"/>
    <w:rsid w:val="00AC5685"/>
    <w:rsid w:val="00AC74A7"/>
    <w:rsid w:val="00AE0BAE"/>
    <w:rsid w:val="00AE7F7A"/>
    <w:rsid w:val="00AF2AA8"/>
    <w:rsid w:val="00AF5D50"/>
    <w:rsid w:val="00AF6D96"/>
    <w:rsid w:val="00B14016"/>
    <w:rsid w:val="00B30B6D"/>
    <w:rsid w:val="00B50D5F"/>
    <w:rsid w:val="00B736CD"/>
    <w:rsid w:val="00B81E1F"/>
    <w:rsid w:val="00B84308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1182A"/>
    <w:rsid w:val="00C2123D"/>
    <w:rsid w:val="00C215B3"/>
    <w:rsid w:val="00C44159"/>
    <w:rsid w:val="00C528E8"/>
    <w:rsid w:val="00C85566"/>
    <w:rsid w:val="00C905D6"/>
    <w:rsid w:val="00C96D52"/>
    <w:rsid w:val="00CD660A"/>
    <w:rsid w:val="00CE33B6"/>
    <w:rsid w:val="00CE3BAA"/>
    <w:rsid w:val="00D118FF"/>
    <w:rsid w:val="00D166B6"/>
    <w:rsid w:val="00D32A47"/>
    <w:rsid w:val="00D33CD3"/>
    <w:rsid w:val="00D43268"/>
    <w:rsid w:val="00DA0482"/>
    <w:rsid w:val="00DA30FC"/>
    <w:rsid w:val="00DC5BFD"/>
    <w:rsid w:val="00DC7C38"/>
    <w:rsid w:val="00DD46B2"/>
    <w:rsid w:val="00DE0F6F"/>
    <w:rsid w:val="00DF3985"/>
    <w:rsid w:val="00E148A0"/>
    <w:rsid w:val="00E22B97"/>
    <w:rsid w:val="00E36E86"/>
    <w:rsid w:val="00E453B7"/>
    <w:rsid w:val="00E5259D"/>
    <w:rsid w:val="00E71514"/>
    <w:rsid w:val="00E71F2F"/>
    <w:rsid w:val="00E73F48"/>
    <w:rsid w:val="00E767FF"/>
    <w:rsid w:val="00E91C02"/>
    <w:rsid w:val="00E96FD6"/>
    <w:rsid w:val="00EA4701"/>
    <w:rsid w:val="00EE4A9E"/>
    <w:rsid w:val="00F02B2B"/>
    <w:rsid w:val="00F12662"/>
    <w:rsid w:val="00F35128"/>
    <w:rsid w:val="00F4019C"/>
    <w:rsid w:val="00F45E95"/>
    <w:rsid w:val="00F52746"/>
    <w:rsid w:val="00F7663E"/>
    <w:rsid w:val="00F81969"/>
    <w:rsid w:val="00F97B4A"/>
    <w:rsid w:val="00FC61ED"/>
    <w:rsid w:val="00FD5AF7"/>
    <w:rsid w:val="00FE32D5"/>
    <w:rsid w:val="00FF151C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E209D5-525C-494A-873B-29774AAD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Char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Char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aliases w:val="Footer"/>
    <w:basedOn w:val="a"/>
    <w:link w:val="Char0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aliases w:val="Footer Char"/>
    <w:basedOn w:val="a0"/>
    <w:link w:val="a4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E0588"/>
  </w:style>
  <w:style w:type="character" w:styleId="a6">
    <w:name w:val="Hyperlink"/>
    <w:basedOn w:val="a0"/>
    <w:uiPriority w:val="99"/>
    <w:rsid w:val="008E0588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E05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link w:val="Char2"/>
    <w:uiPriority w:val="34"/>
    <w:qFormat/>
    <w:rsid w:val="005303FA"/>
  </w:style>
  <w:style w:type="character" w:customStyle="1" w:styleId="1Char">
    <w:name w:val="标题 1 Char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1">
    <w:name w:val="样式2"/>
    <w:basedOn w:val="a"/>
    <w:link w:val="2Char0"/>
    <w:qFormat/>
    <w:rsid w:val="0052495C"/>
    <w:rPr>
      <w:rFonts w:asciiTheme="minorHAnsi" w:hAnsiTheme="minorHAnsi" w:cstheme="minorBidi"/>
    </w:rPr>
  </w:style>
  <w:style w:type="character" w:customStyle="1" w:styleId="2Char0">
    <w:name w:val="样式2 Char"/>
    <w:basedOn w:val="a0"/>
    <w:link w:val="21"/>
    <w:rsid w:val="0052495C"/>
    <w:rPr>
      <w:szCs w:val="24"/>
    </w:rPr>
  </w:style>
  <w:style w:type="paragraph" w:styleId="a9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a">
    <w:name w:val="Table Grid"/>
    <w:basedOn w:val="a1"/>
    <w:uiPriority w:val="39"/>
    <w:rsid w:val="00A47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0"/>
    <w:uiPriority w:val="9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Char2">
    <w:name w:val="列出段落 Char"/>
    <w:basedOn w:val="a0"/>
    <w:link w:val="a8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8"/>
    <w:link w:val="1Char0"/>
    <w:rsid w:val="00AF5D50"/>
    <w:pPr>
      <w:numPr>
        <w:numId w:val="2"/>
      </w:numPr>
      <w:ind w:firstLineChars="0" w:firstLine="0"/>
    </w:pPr>
  </w:style>
  <w:style w:type="character" w:customStyle="1" w:styleId="1Char0">
    <w:name w:val="测试1 Char"/>
    <w:basedOn w:val="Char2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8"/>
    <w:link w:val="2Char1"/>
    <w:rsid w:val="00AF5D50"/>
    <w:pPr>
      <w:numPr>
        <w:numId w:val="3"/>
      </w:numPr>
      <w:ind w:firstLineChars="0" w:firstLine="0"/>
    </w:pPr>
  </w:style>
  <w:style w:type="character" w:customStyle="1" w:styleId="2Char1">
    <w:name w:val="测试2 Char"/>
    <w:basedOn w:val="Char2"/>
    <w:link w:val="2"/>
    <w:rsid w:val="00AF5D50"/>
    <w:rPr>
      <w:rFonts w:ascii="Times New Roman" w:eastAsia="宋体" w:hAnsi="Times New Roman" w:cs="Times New Roman"/>
      <w:szCs w:val="24"/>
    </w:rPr>
  </w:style>
  <w:style w:type="paragraph" w:styleId="ab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c">
    <w:name w:val="Title"/>
    <w:basedOn w:val="a"/>
    <w:next w:val="a"/>
    <w:link w:val="Char3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Char3">
    <w:name w:val="标题 Char"/>
    <w:basedOn w:val="a0"/>
    <w:link w:val="ac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d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beckhoff.com.cn/" TargetMode="External"/><Relationship Id="rId17" Type="http://schemas.openxmlformats.org/officeDocument/2006/relationships/footer" Target="footer2.xml"/><Relationship Id="rId25" Type="http://schemas.openxmlformats.org/officeDocument/2006/relationships/image" Target="media/image7.png"/><Relationship Id="rId33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2.jpe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image" Target="media/image13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infosys.beckhoff.com" TargetMode="External"/><Relationship Id="rId1" Type="http://schemas.openxmlformats.org/officeDocument/2006/relationships/hyperlink" Target="http://www.beckhoff.com.cn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hyperlink" Target="mailto:support@beckhoff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1%20technical%20data\20%20info\&#25991;&#26723;By%20LYY\Motion\AX5000&#25511;&#21046;&#24322;&#27493;&#30005;&#26426;\AX5000&#25511;&#21046;&#24322;&#27493;&#20282;&#26381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4983f6be370dc8d4e98db0fd1e3e9521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5bd8b5e90448380217e386fa324fc0fc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0E576C-2F22-4AC3-AE3A-82A47CEC3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5.xml><?xml version="1.0" encoding="utf-8"?>
<ds:datastoreItem xmlns:ds="http://schemas.openxmlformats.org/officeDocument/2006/customXml" ds:itemID="{98280549-17AA-4A51-BB86-061E2C97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AX5000控制异步伺服.dotx</Template>
  <TotalTime>50</TotalTime>
  <Pages>8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23</vt:i4>
      </vt:variant>
    </vt:vector>
  </HeadingPairs>
  <TitlesOfParts>
    <vt:vector size="24" baseType="lpstr">
      <vt:lpstr/>
      <vt:lpstr>软硬件版本</vt:lpstr>
      <vt:lpstr>    倍福Beckhoff</vt:lpstr>
      <vt:lpstr>        控制器硬件</vt:lpstr>
      <vt:lpstr>        控制软件</vt:lpstr>
      <vt:lpstr>    威纶通 eView</vt:lpstr>
      <vt:lpstr>        触摸屏硬件</vt:lpstr>
      <vt:lpstr>        触摸屏开发软件</vt:lpstr>
      <vt:lpstr>准备工作</vt:lpstr>
      <vt:lpstr>    网络接线</vt:lpstr>
      <vt:lpstr>    设置触摸屏和PLC的IP地址</vt:lpstr>
      <vt:lpstr>        触摸屏的IP设置</vt:lpstr>
      <vt:lpstr>        倍福控制器的IP设置</vt:lpstr>
      <vt:lpstr>        验证IP设置成功</vt:lpstr>
      <vt:lpstr>    配置AMS路由信息</vt:lpstr>
      <vt:lpstr>        TC2或者TC3运行于Win CE</vt:lpstr>
      <vt:lpstr>操作步骤</vt:lpstr>
      <vt:lpstr>    选择HMI型号</vt:lpstr>
      <vt:lpstr>    设置倍福PLC</vt:lpstr>
      <vt:lpstr>    导入TC3的PLC变量</vt:lpstr>
      <vt:lpstr>    在界面上使用PLC变量</vt:lpstr>
      <vt:lpstr>    运行效果</vt:lpstr>
      <vt:lpstr>常见问题</vt:lpstr>
      <vt:lpstr>    在PLC中添加屏的AMS路由信息</vt:lpstr>
    </vt:vector>
  </TitlesOfParts>
  <Company>Toshiba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Li 李友勇</dc:creator>
  <cp:lastModifiedBy>Jack Li 李友勇</cp:lastModifiedBy>
  <cp:revision>44</cp:revision>
  <dcterms:created xsi:type="dcterms:W3CDTF">2019-12-06T01:48:00Z</dcterms:created>
  <dcterms:modified xsi:type="dcterms:W3CDTF">2019-12-06T02:59:00Z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