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62D3E7E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3A853C3" w14:textId="77777777" w:rsidR="004069A1" w:rsidRPr="00206B56" w:rsidRDefault="004069A1" w:rsidP="00891267">
            <w:pPr>
              <w:pStyle w:val="ab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BA25074" w14:textId="77777777" w:rsidR="004069A1" w:rsidRPr="00206B56" w:rsidRDefault="0026321B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蒋明江</w:t>
            </w:r>
          </w:p>
        </w:tc>
        <w:tc>
          <w:tcPr>
            <w:tcW w:w="4536" w:type="dxa"/>
            <w:vMerge w:val="restart"/>
          </w:tcPr>
          <w:p w14:paraId="1CF57292" w14:textId="77777777" w:rsidR="004069A1" w:rsidRPr="00206B56" w:rsidRDefault="004069A1" w:rsidP="00891267">
            <w:pPr>
              <w:pStyle w:val="ab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8EB354" wp14:editId="40825915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90B68" w14:textId="77777777"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1A774962" w14:textId="77777777" w:rsidR="004069A1" w:rsidRDefault="004069A1" w:rsidP="00891267">
            <w:pPr>
              <w:pStyle w:val="ab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6D46FBB5" w14:textId="77777777"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5733370E" w14:textId="77777777" w:rsidR="004069A1" w:rsidRPr="00206B56" w:rsidRDefault="004069A1" w:rsidP="00891267">
            <w:pPr>
              <w:pStyle w:val="ab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30B0C6CB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675791D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13B43DB5" w14:textId="77777777" w:rsidR="004069A1" w:rsidRPr="00206B56" w:rsidRDefault="0026321B" w:rsidP="003F7CD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14:paraId="04AFF916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6DF37A89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E7E63B8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8C71851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58FC823D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26321B"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</w:rPr>
              <w:t>2-19</w:t>
            </w:r>
          </w:p>
        </w:tc>
        <w:tc>
          <w:tcPr>
            <w:tcW w:w="4536" w:type="dxa"/>
            <w:vMerge/>
          </w:tcPr>
          <w:p w14:paraId="6A1D3B72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102F3CB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1C48BD8" w14:textId="77777777" w:rsidR="004069A1" w:rsidRPr="00206B56" w:rsidRDefault="003F7CD5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C35BD00" w14:textId="77777777" w:rsidR="004069A1" w:rsidRPr="00206B56" w:rsidRDefault="0026321B" w:rsidP="004069A1">
            <w:pPr>
              <w:pStyle w:val="ab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j.jiang@</w:t>
            </w:r>
            <w:r w:rsidR="004069A1" w:rsidRPr="00206B56">
              <w:rPr>
                <w:rFonts w:ascii="Times New Roman" w:hAnsi="Times New Roman" w:cs="Times New Roman"/>
              </w:rPr>
              <w:t>beckhoff.com.cn</w:t>
            </w:r>
          </w:p>
        </w:tc>
        <w:tc>
          <w:tcPr>
            <w:tcW w:w="4536" w:type="dxa"/>
            <w:vMerge/>
          </w:tcPr>
          <w:p w14:paraId="34A0998B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397AB962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F3A174B" w14:textId="77777777" w:rsidR="004069A1" w:rsidRPr="00206B56" w:rsidRDefault="004069A1" w:rsidP="004069A1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729C8304" w14:textId="77777777" w:rsidR="004069A1" w:rsidRPr="00206B56" w:rsidRDefault="004069A1" w:rsidP="003F7CD5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795B2A82" w14:textId="77777777" w:rsidR="004069A1" w:rsidRPr="00206B56" w:rsidRDefault="004069A1" w:rsidP="004069A1"/>
        </w:tc>
      </w:tr>
    </w:tbl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5F685DB0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26BDB1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4D480804" w14:textId="25960AC8" w:rsidR="00206B56" w:rsidRPr="00F35128" w:rsidRDefault="00206B56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F35128">
              <w:rPr>
                <w:rFonts w:hint="eastAsia"/>
                <w:b/>
                <w:sz w:val="28"/>
              </w:rPr>
              <w:t>TwinCAT3</w:t>
            </w:r>
            <w:r w:rsidR="0026321B">
              <w:rPr>
                <w:rFonts w:hint="eastAsia"/>
                <w:b/>
                <w:sz w:val="28"/>
              </w:rPr>
              <w:t>+</w:t>
            </w:r>
            <w:r w:rsidR="0026321B">
              <w:rPr>
                <w:b/>
                <w:sz w:val="28"/>
              </w:rPr>
              <w:t xml:space="preserve">TF6720 </w:t>
            </w:r>
            <w:r w:rsidR="004D4EA4">
              <w:rPr>
                <w:b/>
                <w:sz w:val="28"/>
              </w:rPr>
              <w:t>IoT Data Agent</w:t>
            </w:r>
            <w:r w:rsidR="0026321B">
              <w:rPr>
                <w:rFonts w:hint="eastAsia"/>
                <w:b/>
                <w:sz w:val="28"/>
              </w:rPr>
              <w:t>实现数据上云</w:t>
            </w:r>
          </w:p>
        </w:tc>
      </w:tr>
      <w:tr w:rsidR="003B215B" w14:paraId="6C3CEFBC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F19C8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66E4A28D" w14:textId="213D792F" w:rsidR="00F4019C" w:rsidRPr="00F4019C" w:rsidRDefault="003B215B" w:rsidP="00561E21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561E21">
              <w:t xml:space="preserve"> </w:t>
            </w:r>
            <w:r w:rsidR="004D4EA4">
              <w:rPr>
                <w:rFonts w:hint="eastAsia"/>
              </w:rPr>
              <w:t>TC3 IoT Data Agent</w:t>
            </w:r>
            <w:r w:rsidR="00561E21" w:rsidRPr="00561E21">
              <w:rPr>
                <w:rFonts w:hint="eastAsia"/>
              </w:rPr>
              <w:t>提供到不同</w:t>
            </w:r>
            <w:proofErr w:type="gramStart"/>
            <w:r w:rsidR="00561E21" w:rsidRPr="00561E21">
              <w:rPr>
                <w:rFonts w:hint="eastAsia"/>
              </w:rPr>
              <w:t>云服务</w:t>
            </w:r>
            <w:proofErr w:type="gramEnd"/>
            <w:r w:rsidR="00561E21" w:rsidRPr="00561E21">
              <w:rPr>
                <w:rFonts w:hint="eastAsia"/>
              </w:rPr>
              <w:t>的双向连接。</w:t>
            </w:r>
            <w:r w:rsidR="00561E21">
              <w:rPr>
                <w:rFonts w:hint="eastAsia"/>
              </w:rPr>
              <w:t>它</w:t>
            </w:r>
            <w:r w:rsidR="00561E21" w:rsidRPr="00561E21">
              <w:rPr>
                <w:rFonts w:hint="eastAsia"/>
              </w:rPr>
              <w:t>是可以安装在控制器或网关计算机上的网关应用程序。</w:t>
            </w:r>
            <w:r w:rsidR="00561E21">
              <w:rPr>
                <w:rStyle w:val="ordinary-span-edit"/>
              </w:rPr>
              <w:t>这个</w:t>
            </w:r>
            <w:r w:rsidR="00561E21" w:rsidRPr="00561E21">
              <w:rPr>
                <w:rFonts w:hint="eastAsia"/>
              </w:rPr>
              <w:t>TC3 IoT</w:t>
            </w:r>
            <w:r w:rsidR="00561E21" w:rsidRPr="00561E21">
              <w:rPr>
                <w:rFonts w:hint="eastAsia"/>
              </w:rPr>
              <w:t>数据代理可以配置为相互连接不同的数据源，例如</w:t>
            </w:r>
            <w:r w:rsidR="00561E21" w:rsidRPr="00561E21">
              <w:rPr>
                <w:rFonts w:hint="eastAsia"/>
              </w:rPr>
              <w:t>TwinCat3</w:t>
            </w:r>
            <w:r w:rsidR="00561E21" w:rsidRPr="00561E21">
              <w:rPr>
                <w:rFonts w:hint="eastAsia"/>
              </w:rPr>
              <w:t>可编程逻辑控制器（</w:t>
            </w:r>
            <w:r w:rsidR="00561E21" w:rsidRPr="00561E21">
              <w:rPr>
                <w:rFonts w:hint="eastAsia"/>
              </w:rPr>
              <w:t>ADS</w:t>
            </w:r>
            <w:r w:rsidR="00561E21" w:rsidRPr="00561E21">
              <w:rPr>
                <w:rFonts w:hint="eastAsia"/>
              </w:rPr>
              <w:t>）和</w:t>
            </w:r>
            <w:r w:rsidR="00561E21" w:rsidRPr="00561E21">
              <w:rPr>
                <w:rFonts w:hint="eastAsia"/>
              </w:rPr>
              <w:t>MQTT</w:t>
            </w:r>
            <w:r w:rsidR="00561E21" w:rsidRPr="00561E21">
              <w:rPr>
                <w:rFonts w:hint="eastAsia"/>
              </w:rPr>
              <w:t>消息代理。此外，</w:t>
            </w:r>
            <w:proofErr w:type="gramStart"/>
            <w:r w:rsidR="00561E21" w:rsidRPr="00561E21">
              <w:rPr>
                <w:rFonts w:hint="eastAsia"/>
              </w:rPr>
              <w:t>公共云</w:t>
            </w:r>
            <w:proofErr w:type="gramEnd"/>
            <w:r w:rsidR="00561E21">
              <w:rPr>
                <w:rFonts w:hint="eastAsia"/>
              </w:rPr>
              <w:t>也可以比如</w:t>
            </w:r>
            <w:r w:rsidR="00561E21" w:rsidRPr="00561E21">
              <w:t>AWS IoT</w:t>
            </w:r>
            <w:r w:rsidR="00561E21" w:rsidRPr="00561E21">
              <w:rPr>
                <w:rFonts w:hint="eastAsia"/>
              </w:rPr>
              <w:t>和</w:t>
            </w:r>
            <w:r w:rsidR="00561E21" w:rsidRPr="00561E21">
              <w:t>Microsoft Azure IoT Hub</w:t>
            </w:r>
            <w:r w:rsidR="00561E21" w:rsidRPr="00561E21">
              <w:rPr>
                <w:rFonts w:hint="eastAsia"/>
              </w:rPr>
              <w:t>。</w:t>
            </w:r>
            <w:r w:rsidR="004D4EA4">
              <w:rPr>
                <w:rFonts w:hint="eastAsia"/>
              </w:rPr>
              <w:t>TC3 IoT Data Agent</w:t>
            </w:r>
            <w:r w:rsidR="00561E21" w:rsidRPr="00561E21">
              <w:rPr>
                <w:rFonts w:hint="eastAsia"/>
              </w:rPr>
              <w:t>包括一个集成的</w:t>
            </w:r>
            <w:r w:rsidR="00561E21" w:rsidRPr="00561E21">
              <w:rPr>
                <w:rFonts w:hint="eastAsia"/>
              </w:rPr>
              <w:t>OPC UA</w:t>
            </w:r>
            <w:r w:rsidR="00561E21" w:rsidRPr="00561E21">
              <w:rPr>
                <w:rFonts w:hint="eastAsia"/>
              </w:rPr>
              <w:t>客户端，它允许将第三方设备连接到云。运行</w:t>
            </w:r>
            <w:r w:rsidR="00561E21" w:rsidRPr="00561E21">
              <w:rPr>
                <w:rFonts w:hint="eastAsia"/>
              </w:rPr>
              <w:t>TwinCAT2</w:t>
            </w:r>
            <w:r w:rsidR="00561E21" w:rsidRPr="00561E21">
              <w:rPr>
                <w:rFonts w:hint="eastAsia"/>
              </w:rPr>
              <w:t>的应用程序可以是通过在网关计算机上运行</w:t>
            </w:r>
            <w:r w:rsidR="00561E21" w:rsidRPr="00561E21">
              <w:rPr>
                <w:rFonts w:hint="eastAsia"/>
              </w:rPr>
              <w:t>TC3 IoT</w:t>
            </w:r>
            <w:r w:rsidR="00561E21" w:rsidRPr="00561E21">
              <w:rPr>
                <w:rFonts w:hint="eastAsia"/>
              </w:rPr>
              <w:t>数据代理并使用</w:t>
            </w:r>
            <w:r w:rsidR="00561E21" w:rsidRPr="00561E21">
              <w:rPr>
                <w:rFonts w:hint="eastAsia"/>
              </w:rPr>
              <w:t>ADS</w:t>
            </w:r>
            <w:r w:rsidR="00561E21" w:rsidRPr="00561E21">
              <w:rPr>
                <w:rFonts w:hint="eastAsia"/>
              </w:rPr>
              <w:t>或</w:t>
            </w:r>
            <w:r w:rsidR="00561E21" w:rsidRPr="00561E21">
              <w:rPr>
                <w:rFonts w:hint="eastAsia"/>
              </w:rPr>
              <w:t>OPC</w:t>
            </w:r>
            <w:r w:rsidR="00561E21">
              <w:t xml:space="preserve"> </w:t>
            </w:r>
            <w:r w:rsidR="00561E21" w:rsidRPr="00561E21">
              <w:rPr>
                <w:rFonts w:hint="eastAsia"/>
              </w:rPr>
              <w:t>UA</w:t>
            </w:r>
            <w:r w:rsidR="00561E21" w:rsidRPr="00561E21">
              <w:rPr>
                <w:rFonts w:hint="eastAsia"/>
              </w:rPr>
              <w:t>连接到</w:t>
            </w:r>
            <w:r w:rsidR="00561E21" w:rsidRPr="00561E21">
              <w:rPr>
                <w:rFonts w:hint="eastAsia"/>
              </w:rPr>
              <w:t>TwinCAT2</w:t>
            </w:r>
            <w:r w:rsidR="00561E21" w:rsidRPr="00561E21">
              <w:rPr>
                <w:rFonts w:hint="eastAsia"/>
              </w:rPr>
              <w:t>系统。</w:t>
            </w:r>
            <w:r w:rsidR="00561E21">
              <w:rPr>
                <w:rFonts w:hint="eastAsia"/>
              </w:rPr>
              <w:t>本例</w:t>
            </w:r>
            <w:r w:rsidR="00561E21">
              <w:rPr>
                <w:rFonts w:hint="eastAsia"/>
              </w:rPr>
              <w:t>T</w:t>
            </w:r>
            <w:r w:rsidR="00561E21">
              <w:t>C3</w:t>
            </w:r>
            <w:r w:rsidR="00561E21">
              <w:rPr>
                <w:rFonts w:hint="eastAsia"/>
              </w:rPr>
              <w:t>通过</w:t>
            </w:r>
            <w:r w:rsidR="00561E21">
              <w:t>ADS</w:t>
            </w:r>
            <w:r w:rsidR="00646792">
              <w:rPr>
                <w:rFonts w:hint="eastAsia"/>
              </w:rPr>
              <w:t>和</w:t>
            </w:r>
            <w:r w:rsidR="004D4EA4">
              <w:t>IoT Data Agent</w:t>
            </w:r>
            <w:r w:rsidR="00646792">
              <w:rPr>
                <w:rFonts w:hint="eastAsia"/>
              </w:rPr>
              <w:t>连接，</w:t>
            </w:r>
            <w:r w:rsidR="004D4EA4">
              <w:t>IoT Data Agent</w:t>
            </w:r>
            <w:r w:rsidR="00646792">
              <w:t xml:space="preserve"> </w:t>
            </w:r>
            <w:r w:rsidR="00646792">
              <w:rPr>
                <w:rFonts w:hint="eastAsia"/>
              </w:rPr>
              <w:t>通过</w:t>
            </w:r>
            <w:r w:rsidR="00646792">
              <w:rPr>
                <w:rFonts w:hint="eastAsia"/>
              </w:rPr>
              <w:t>M</w:t>
            </w:r>
            <w:r w:rsidR="00646792">
              <w:t>QTT</w:t>
            </w:r>
            <w:r w:rsidR="00646792">
              <w:rPr>
                <w:rFonts w:hint="eastAsia"/>
              </w:rPr>
              <w:t>和搭建的</w:t>
            </w:r>
            <w:proofErr w:type="gramStart"/>
            <w:r w:rsidR="00646792">
              <w:rPr>
                <w:rFonts w:hint="eastAsia"/>
              </w:rPr>
              <w:t>私有云</w:t>
            </w:r>
            <w:proofErr w:type="gramEnd"/>
            <w:r w:rsidR="00646792">
              <w:rPr>
                <w:rFonts w:hint="eastAsia"/>
              </w:rPr>
              <w:t>连接。</w:t>
            </w:r>
          </w:p>
        </w:tc>
      </w:tr>
      <w:tr w:rsidR="00F4019C" w14:paraId="6C272CE9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5EA71" w14:textId="77777777" w:rsidR="00F4019C" w:rsidRDefault="00F4019C" w:rsidP="00F4019C"/>
          <w:p w14:paraId="5BBFE7A9" w14:textId="191A2C14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proofErr w:type="spellStart"/>
            <w:r w:rsidR="00646792">
              <w:t>I</w:t>
            </w:r>
            <w:r w:rsidR="00646792">
              <w:rPr>
                <w:rFonts w:hint="eastAsia"/>
              </w:rPr>
              <w:t>ot</w:t>
            </w:r>
            <w:proofErr w:type="spellEnd"/>
            <w:r w:rsidRPr="00206B56">
              <w:t>，</w:t>
            </w:r>
            <w:r w:rsidR="00646792">
              <w:rPr>
                <w:rFonts w:hint="eastAsia"/>
              </w:rPr>
              <w:t>M</w:t>
            </w:r>
            <w:r w:rsidR="00646792">
              <w:t>QTT</w:t>
            </w:r>
            <w:r w:rsidRPr="00206B56">
              <w:t>，</w:t>
            </w:r>
            <w:r w:rsidRPr="00206B56">
              <w:t>TwinCAT3</w:t>
            </w:r>
          </w:p>
        </w:tc>
      </w:tr>
      <w:tr w:rsidR="003B215B" w14:paraId="31D6D005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2E3C7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421909F5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a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14:paraId="2621FF7A" w14:textId="77777777" w:rsidTr="003B215B">
              <w:tc>
                <w:tcPr>
                  <w:tcW w:w="890" w:type="dxa"/>
                </w:tcPr>
                <w:p w14:paraId="559FCC7A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6E74414E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7CFA3722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13AF4C68" w14:textId="77777777" w:rsidTr="003B215B">
              <w:tc>
                <w:tcPr>
                  <w:tcW w:w="890" w:type="dxa"/>
                </w:tcPr>
                <w:p w14:paraId="0152A2FF" w14:textId="28B74299" w:rsidR="003B215B" w:rsidRDefault="00542806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14:paraId="5A43C28A" w14:textId="4876DB94" w:rsidR="003B215B" w:rsidRDefault="00542806" w:rsidP="003B215B">
                  <w:pPr>
                    <w:ind w:firstLineChars="0" w:firstLine="0"/>
                  </w:pPr>
                  <w:r w:rsidRPr="00542806">
                    <w:t>TcIotDataAgentConfig.xml</w:t>
                  </w:r>
                </w:p>
              </w:tc>
              <w:tc>
                <w:tcPr>
                  <w:tcW w:w="3006" w:type="dxa"/>
                </w:tcPr>
                <w:p w14:paraId="748B00EC" w14:textId="5EFF66A0" w:rsidR="003B215B" w:rsidRDefault="00542806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T</w:t>
                  </w:r>
                  <w:r>
                    <w:t>F</w:t>
                  </w:r>
                  <w:r>
                    <w:rPr>
                      <w:rFonts w:hint="eastAsia"/>
                    </w:rPr>
                    <w:t>6720</w:t>
                  </w:r>
                  <w:r>
                    <w:rPr>
                      <w:rFonts w:hint="eastAsia"/>
                    </w:rPr>
                    <w:t>配置文件</w:t>
                  </w:r>
                </w:p>
              </w:tc>
            </w:tr>
            <w:tr w:rsidR="003B215B" w14:paraId="6B93037E" w14:textId="77777777" w:rsidTr="003B215B">
              <w:tc>
                <w:tcPr>
                  <w:tcW w:w="890" w:type="dxa"/>
                </w:tcPr>
                <w:p w14:paraId="4712F032" w14:textId="0710F320" w:rsidR="003B215B" w:rsidRDefault="00542806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14:paraId="3C9593C4" w14:textId="6FE35BDB" w:rsidR="003B215B" w:rsidRDefault="00542806" w:rsidP="003B215B">
                  <w:pPr>
                    <w:ind w:firstLineChars="0" w:firstLine="0"/>
                  </w:pPr>
                  <w:proofErr w:type="spellStart"/>
                  <w:r w:rsidRPr="00542806">
                    <w:t>TwinCAT</w:t>
                  </w:r>
                  <w:proofErr w:type="spellEnd"/>
                  <w:r w:rsidRPr="00542806">
                    <w:t xml:space="preserve"> Project1.tnzip</w:t>
                  </w:r>
                </w:p>
              </w:tc>
              <w:tc>
                <w:tcPr>
                  <w:tcW w:w="3006" w:type="dxa"/>
                </w:tcPr>
                <w:p w14:paraId="5152ABBB" w14:textId="4AB153DE" w:rsidR="003B215B" w:rsidRDefault="00542806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T</w:t>
                  </w:r>
                  <w:r>
                    <w:t>C3PLC</w:t>
                  </w:r>
                  <w:r>
                    <w:rPr>
                      <w:rFonts w:hint="eastAsia"/>
                    </w:rPr>
                    <w:t>程序</w:t>
                  </w:r>
                </w:p>
              </w:tc>
            </w:tr>
            <w:tr w:rsidR="003B215B" w14:paraId="7373797C" w14:textId="77777777" w:rsidTr="003B215B">
              <w:tc>
                <w:tcPr>
                  <w:tcW w:w="890" w:type="dxa"/>
                </w:tcPr>
                <w:p w14:paraId="01F9DB75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6964D385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C13821D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14:paraId="04640C8B" w14:textId="77777777" w:rsidTr="003B215B">
              <w:tc>
                <w:tcPr>
                  <w:tcW w:w="890" w:type="dxa"/>
                </w:tcPr>
                <w:p w14:paraId="300879EB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039E730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8670CD4" w14:textId="77777777"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14:paraId="0D41D6B7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48A52DAB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729BC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6CD184D7" w14:textId="77777777" w:rsidR="003B215B" w:rsidRDefault="003B215B" w:rsidP="00F4019C">
            <w:pPr>
              <w:ind w:firstLine="422"/>
              <w:rPr>
                <w:b/>
              </w:rPr>
            </w:pPr>
          </w:p>
          <w:p w14:paraId="4D336B38" w14:textId="77777777" w:rsidR="00206A67" w:rsidRPr="00E5259D" w:rsidRDefault="00206A67" w:rsidP="00F4019C">
            <w:pPr>
              <w:ind w:firstLine="422"/>
              <w:rPr>
                <w:rFonts w:hint="eastAsia"/>
                <w:b/>
              </w:rPr>
            </w:pPr>
            <w:bookmarkStart w:id="1" w:name="_GoBack"/>
            <w:bookmarkEnd w:id="1"/>
          </w:p>
        </w:tc>
      </w:tr>
      <w:tr w:rsidR="003B215B" w14:paraId="5C79FCEF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5C94C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3B9829B9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7857220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35782040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1C3A3538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E4282" w14:textId="18B168E2" w:rsidR="003B215B" w:rsidRPr="00F35128" w:rsidRDefault="003B215B" w:rsidP="0061239E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</w:tc>
      </w:tr>
    </w:tbl>
    <w:p w14:paraId="00185D78" w14:textId="77777777" w:rsidR="00AF5D50" w:rsidRDefault="00AF5D50" w:rsidP="003B215B">
      <w:pPr>
        <w:ind w:firstLineChars="0" w:firstLine="0"/>
      </w:pPr>
    </w:p>
    <w:p w14:paraId="41C679F1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640F8FA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359C81E9" w14:textId="77777777" w:rsidR="008E13EC" w:rsidRDefault="008E13EC" w:rsidP="008E13EC"/>
    <w:p w14:paraId="525BC906" w14:textId="514254C1" w:rsidR="0061239E" w:rsidRDefault="008E13EC">
      <w:pPr>
        <w:pStyle w:val="1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6356888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1239E">
          <w:rPr>
            <w:noProof/>
          </w:rPr>
          <w:tab/>
        </w:r>
        <w:r w:rsidR="0061239E" w:rsidRPr="001E574A">
          <w:rPr>
            <w:rStyle w:val="a6"/>
            <w:noProof/>
          </w:rPr>
          <w:t>软硬件版本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_Toc26356888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263BDFD8" w14:textId="4331B3E8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89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倍福</w:t>
        </w:r>
        <w:r w:rsidR="0061239E" w:rsidRPr="001E574A">
          <w:rPr>
            <w:rStyle w:val="a6"/>
            <w:noProof/>
          </w:rPr>
          <w:t>Beckhoff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_Toc26356889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62073430" w14:textId="485DEEC1" w:rsidR="0061239E" w:rsidRDefault="005E09D8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0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控制器硬件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_Toc26356890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496A03A8" w14:textId="4E3B9D6A" w:rsidR="0061239E" w:rsidRDefault="005E09D8">
      <w:pPr>
        <w:pStyle w:val="30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1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控制软件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_Toc26356891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031B254B" w14:textId="7A328822" w:rsidR="0061239E" w:rsidRDefault="005E09D8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6356892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1239E">
          <w:rPr>
            <w:noProof/>
          </w:rPr>
          <w:tab/>
        </w:r>
        <w:r w:rsidR="0061239E" w:rsidRPr="001E574A">
          <w:rPr>
            <w:rStyle w:val="a6"/>
            <w:noProof/>
          </w:rPr>
          <w:t>准备工作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_Toc26356892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437258E1" w14:textId="38053368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3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Mosquttio MQTT</w:t>
        </w:r>
        <w:r w:rsidR="0061239E" w:rsidRPr="001E574A">
          <w:rPr>
            <w:rStyle w:val="a6"/>
            <w:noProof/>
          </w:rPr>
          <w:t>消息代理软件安装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_Toc26356893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3</w:t>
        </w:r>
        <w:r w:rsidR="0061239E">
          <w:rPr>
            <w:noProof/>
            <w:webHidden/>
          </w:rPr>
          <w:fldChar w:fldCharType="end"/>
        </w:r>
      </w:hyperlink>
    </w:p>
    <w:p w14:paraId="14C89725" w14:textId="1F16116C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4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安装</w:t>
        </w:r>
        <w:r w:rsidR="0061239E" w:rsidRPr="001E574A">
          <w:rPr>
            <w:rStyle w:val="a6"/>
            <w:noProof/>
          </w:rPr>
          <w:t>TF6720 IoT Data Agent</w:t>
        </w:r>
        <w:r w:rsidR="0061239E" w:rsidRPr="001E574A">
          <w:rPr>
            <w:rStyle w:val="a6"/>
            <w:noProof/>
          </w:rPr>
          <w:t>服务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_Toc26356894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4</w:t>
        </w:r>
        <w:r w:rsidR="0061239E">
          <w:rPr>
            <w:noProof/>
            <w:webHidden/>
          </w:rPr>
          <w:fldChar w:fldCharType="end"/>
        </w:r>
      </w:hyperlink>
    </w:p>
    <w:p w14:paraId="6E5B2408" w14:textId="4FF41CF4" w:rsidR="0061239E" w:rsidRDefault="005E09D8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6356895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61239E">
          <w:rPr>
            <w:noProof/>
          </w:rPr>
          <w:tab/>
        </w:r>
        <w:r w:rsidR="0061239E" w:rsidRPr="001E574A">
          <w:rPr>
            <w:rStyle w:val="a6"/>
            <w:noProof/>
          </w:rPr>
          <w:t>操作步骤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_Toc26356895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5</w:t>
        </w:r>
        <w:r w:rsidR="0061239E">
          <w:rPr>
            <w:noProof/>
            <w:webHidden/>
          </w:rPr>
          <w:fldChar w:fldCharType="end"/>
        </w:r>
      </w:hyperlink>
    </w:p>
    <w:p w14:paraId="39822C96" w14:textId="638884F8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6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打开</w:t>
        </w:r>
        <w:r w:rsidR="0061239E" w:rsidRPr="001E574A">
          <w:rPr>
            <w:rStyle w:val="a6"/>
            <w:noProof/>
          </w:rPr>
          <w:t>mosquitto</w:t>
        </w:r>
        <w:r w:rsidR="0061239E" w:rsidRPr="001E574A">
          <w:rPr>
            <w:rStyle w:val="a6"/>
            <w:noProof/>
          </w:rPr>
          <w:t>消息代理服务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_Toc26356896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5</w:t>
        </w:r>
        <w:r w:rsidR="0061239E">
          <w:rPr>
            <w:noProof/>
            <w:webHidden/>
          </w:rPr>
          <w:fldChar w:fldCharType="end"/>
        </w:r>
      </w:hyperlink>
    </w:p>
    <w:p w14:paraId="51F53CB3" w14:textId="6BC1A53D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7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设置倍福</w:t>
        </w:r>
        <w:r w:rsidR="0061239E" w:rsidRPr="001E574A">
          <w:rPr>
            <w:rStyle w:val="a6"/>
            <w:noProof/>
          </w:rPr>
          <w:t>PLC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_Toc26356897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7</w:t>
        </w:r>
        <w:r w:rsidR="0061239E">
          <w:rPr>
            <w:noProof/>
            <w:webHidden/>
          </w:rPr>
          <w:fldChar w:fldCharType="end"/>
        </w:r>
      </w:hyperlink>
    </w:p>
    <w:p w14:paraId="4826806F" w14:textId="2CFB0450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8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配置</w:t>
        </w:r>
        <w:r w:rsidR="0061239E" w:rsidRPr="001E574A">
          <w:rPr>
            <w:rStyle w:val="a6"/>
            <w:noProof/>
          </w:rPr>
          <w:t xml:space="preserve"> TF6720 IoT Data Agent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_Toc26356898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8</w:t>
        </w:r>
        <w:r w:rsidR="0061239E">
          <w:rPr>
            <w:noProof/>
            <w:webHidden/>
          </w:rPr>
          <w:fldChar w:fldCharType="end"/>
        </w:r>
      </w:hyperlink>
    </w:p>
    <w:p w14:paraId="081A0143" w14:textId="04959A26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899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查看结果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_Toc26356899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10</w:t>
        </w:r>
        <w:r w:rsidR="0061239E">
          <w:rPr>
            <w:noProof/>
            <w:webHidden/>
          </w:rPr>
          <w:fldChar w:fldCharType="end"/>
        </w:r>
      </w:hyperlink>
    </w:p>
    <w:p w14:paraId="68AF2022" w14:textId="5C4099D3" w:rsidR="0061239E" w:rsidRDefault="005E09D8">
      <w:pPr>
        <w:pStyle w:val="11"/>
        <w:tabs>
          <w:tab w:val="left" w:pos="840"/>
          <w:tab w:val="right" w:leader="dot" w:pos="8987"/>
        </w:tabs>
        <w:rPr>
          <w:noProof/>
        </w:rPr>
      </w:pPr>
      <w:hyperlink w:anchor="_Toc26356900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61239E">
          <w:rPr>
            <w:noProof/>
          </w:rPr>
          <w:tab/>
        </w:r>
        <w:r w:rsidR="0061239E" w:rsidRPr="001E574A">
          <w:rPr>
            <w:rStyle w:val="a6"/>
            <w:noProof/>
          </w:rPr>
          <w:t>常见问题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_Toc26356900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11</w:t>
        </w:r>
        <w:r w:rsidR="0061239E">
          <w:rPr>
            <w:noProof/>
            <w:webHidden/>
          </w:rPr>
          <w:fldChar w:fldCharType="end"/>
        </w:r>
      </w:hyperlink>
    </w:p>
    <w:p w14:paraId="2170AC6B" w14:textId="6CEEA6D7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901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TF6720 IoT Data Agent</w:t>
        </w:r>
        <w:r w:rsidR="0061239E" w:rsidRPr="001E574A">
          <w:rPr>
            <w:rStyle w:val="a6"/>
            <w:noProof/>
          </w:rPr>
          <w:t>服务已经配置文件自动启动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_Toc26356901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11</w:t>
        </w:r>
        <w:r w:rsidR="0061239E">
          <w:rPr>
            <w:noProof/>
            <w:webHidden/>
          </w:rPr>
          <w:fldChar w:fldCharType="end"/>
        </w:r>
      </w:hyperlink>
    </w:p>
    <w:p w14:paraId="7A934635" w14:textId="14C9878D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902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>服务器在远端应该如何配置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_Toc26356902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12</w:t>
        </w:r>
        <w:r w:rsidR="0061239E">
          <w:rPr>
            <w:noProof/>
            <w:webHidden/>
          </w:rPr>
          <w:fldChar w:fldCharType="end"/>
        </w:r>
      </w:hyperlink>
    </w:p>
    <w:p w14:paraId="7EF94813" w14:textId="033E5BC6" w:rsidR="0061239E" w:rsidRDefault="005E09D8">
      <w:pPr>
        <w:pStyle w:val="2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356903" w:history="1">
        <w:r w:rsidR="0061239E" w:rsidRPr="001E574A">
          <w:rPr>
            <w:rStyle w:val="a6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61239E">
          <w:rPr>
            <w:rFonts w:asciiTheme="minorHAnsi" w:hAnsiTheme="minorHAnsi" w:cstheme="minorBidi"/>
            <w:noProof/>
            <w:szCs w:val="22"/>
          </w:rPr>
          <w:tab/>
        </w:r>
        <w:r w:rsidR="0061239E" w:rsidRPr="001E574A">
          <w:rPr>
            <w:rStyle w:val="a6"/>
            <w:noProof/>
          </w:rPr>
          <w:t xml:space="preserve">TC2 </w:t>
        </w:r>
        <w:r w:rsidR="0061239E" w:rsidRPr="001E574A">
          <w:rPr>
            <w:rStyle w:val="a6"/>
            <w:noProof/>
          </w:rPr>
          <w:t>可以使用吗？</w:t>
        </w:r>
        <w:r w:rsidR="0061239E">
          <w:rPr>
            <w:noProof/>
            <w:webHidden/>
          </w:rPr>
          <w:tab/>
        </w:r>
        <w:r w:rsidR="0061239E">
          <w:rPr>
            <w:noProof/>
            <w:webHidden/>
          </w:rPr>
          <w:fldChar w:fldCharType="begin"/>
        </w:r>
        <w:r w:rsidR="0061239E">
          <w:rPr>
            <w:noProof/>
            <w:webHidden/>
          </w:rPr>
          <w:instrText xml:space="preserve"> PAGEREF _Toc26356903 \h </w:instrText>
        </w:r>
        <w:r w:rsidR="0061239E">
          <w:rPr>
            <w:noProof/>
            <w:webHidden/>
          </w:rPr>
        </w:r>
        <w:r w:rsidR="0061239E">
          <w:rPr>
            <w:noProof/>
            <w:webHidden/>
          </w:rPr>
          <w:fldChar w:fldCharType="separate"/>
        </w:r>
        <w:r w:rsidR="0061239E">
          <w:rPr>
            <w:noProof/>
            <w:webHidden/>
          </w:rPr>
          <w:t>12</w:t>
        </w:r>
        <w:r w:rsidR="0061239E">
          <w:rPr>
            <w:noProof/>
            <w:webHidden/>
          </w:rPr>
          <w:fldChar w:fldCharType="end"/>
        </w:r>
      </w:hyperlink>
    </w:p>
    <w:p w14:paraId="4B9D01B6" w14:textId="362AC88E" w:rsidR="003F7CD5" w:rsidRDefault="008E13EC" w:rsidP="008E13EC">
      <w:r>
        <w:fldChar w:fldCharType="end"/>
      </w:r>
    </w:p>
    <w:p w14:paraId="225CCE86" w14:textId="0076A085" w:rsidR="009768D3" w:rsidRDefault="009768D3" w:rsidP="008E13EC"/>
    <w:p w14:paraId="61F8D0C7" w14:textId="6B171154" w:rsidR="009768D3" w:rsidRDefault="009768D3" w:rsidP="008E13EC"/>
    <w:p w14:paraId="6F00BD7F" w14:textId="7905AD3B" w:rsidR="009768D3" w:rsidRDefault="009768D3" w:rsidP="008E13EC"/>
    <w:p w14:paraId="69D3B654" w14:textId="6C96403B" w:rsidR="009768D3" w:rsidRDefault="009768D3" w:rsidP="008E13EC"/>
    <w:p w14:paraId="5B2B18D5" w14:textId="0AE076EC" w:rsidR="009768D3" w:rsidRDefault="009768D3" w:rsidP="008E13EC"/>
    <w:p w14:paraId="603EF5F4" w14:textId="3CA049E8" w:rsidR="009768D3" w:rsidRDefault="009768D3" w:rsidP="008E13EC"/>
    <w:p w14:paraId="6C400AFE" w14:textId="4F6E41FD" w:rsidR="009768D3" w:rsidRDefault="009768D3" w:rsidP="008E13EC"/>
    <w:p w14:paraId="53E66F0F" w14:textId="2972F615" w:rsidR="009768D3" w:rsidRDefault="009768D3" w:rsidP="008E13EC"/>
    <w:p w14:paraId="3A573AEE" w14:textId="139D4FA0" w:rsidR="009768D3" w:rsidRDefault="009768D3" w:rsidP="008E13EC"/>
    <w:p w14:paraId="15045CA2" w14:textId="52DCD3DC" w:rsidR="009768D3" w:rsidRDefault="009768D3" w:rsidP="008E13EC"/>
    <w:p w14:paraId="7CB88BDD" w14:textId="59DFB2FC" w:rsidR="009768D3" w:rsidRDefault="009768D3" w:rsidP="008E13EC"/>
    <w:p w14:paraId="75E24BE1" w14:textId="2BDF8471" w:rsidR="009768D3" w:rsidRDefault="009768D3" w:rsidP="008E13EC"/>
    <w:p w14:paraId="38E8B998" w14:textId="15194322" w:rsidR="009768D3" w:rsidRDefault="009768D3" w:rsidP="008E13EC"/>
    <w:p w14:paraId="05313C9B" w14:textId="66A04F7E" w:rsidR="009768D3" w:rsidRDefault="009768D3" w:rsidP="008E13EC"/>
    <w:p w14:paraId="2F1670B6" w14:textId="2BC7D258" w:rsidR="009768D3" w:rsidRDefault="009768D3" w:rsidP="008E13EC"/>
    <w:p w14:paraId="2BDD5635" w14:textId="4C209D22" w:rsidR="009768D3" w:rsidRDefault="009768D3" w:rsidP="008E13EC"/>
    <w:p w14:paraId="1A38EF81" w14:textId="306A8BED" w:rsidR="009768D3" w:rsidRDefault="009768D3" w:rsidP="008E13EC"/>
    <w:p w14:paraId="0286DB24" w14:textId="4A139E6A" w:rsidR="009768D3" w:rsidRDefault="009768D3" w:rsidP="008E13EC"/>
    <w:p w14:paraId="6DB12A19" w14:textId="25511146" w:rsidR="009768D3" w:rsidRDefault="009768D3" w:rsidP="008E13EC"/>
    <w:p w14:paraId="32106327" w14:textId="77777777" w:rsidR="009768D3" w:rsidRDefault="009768D3" w:rsidP="008E13EC"/>
    <w:p w14:paraId="15811CD6" w14:textId="77777777" w:rsidR="008E13EC" w:rsidRDefault="008E13EC" w:rsidP="00BD58FA">
      <w:pPr>
        <w:pStyle w:val="10"/>
      </w:pPr>
      <w:bookmarkStart w:id="2" w:name="_Toc26356888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153C0A8C" w14:textId="77777777" w:rsidR="00206B56" w:rsidRDefault="00206B56" w:rsidP="00BD58FA">
      <w:pPr>
        <w:pStyle w:val="20"/>
      </w:pPr>
      <w:bookmarkStart w:id="3" w:name="_Toc26356889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14:paraId="3B6D574E" w14:textId="77777777" w:rsidR="00206B56" w:rsidRPr="00747CBF" w:rsidRDefault="00747CBF" w:rsidP="00BD58FA">
      <w:pPr>
        <w:pStyle w:val="3"/>
      </w:pPr>
      <w:bookmarkStart w:id="4" w:name="_Toc26356890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6CBB18E2" w14:textId="71630052" w:rsidR="00747CBF" w:rsidRDefault="00206B56" w:rsidP="00206B56">
      <w:proofErr w:type="spellStart"/>
      <w:r w:rsidRPr="00206B56">
        <w:t>TwinCA</w:t>
      </w:r>
      <w:r w:rsidR="00571005">
        <w:t>T</w:t>
      </w:r>
      <w:proofErr w:type="spellEnd"/>
      <w:r w:rsidRPr="00206B56">
        <w:rPr>
          <w:rFonts w:hint="eastAsia"/>
        </w:rPr>
        <w:t>控制</w:t>
      </w:r>
      <w:r w:rsidR="00AF5D50" w:rsidRPr="00206B56">
        <w:rPr>
          <w:rFonts w:hint="eastAsia"/>
        </w:rPr>
        <w:t>器</w:t>
      </w:r>
      <w:r w:rsidR="00747CBF">
        <w:rPr>
          <w:rFonts w:hint="eastAsia"/>
        </w:rPr>
        <w:t>，</w:t>
      </w:r>
      <w:r w:rsidR="0061239E">
        <w:rPr>
          <w:rFonts w:hint="eastAsia"/>
        </w:rPr>
        <w:t>本地</w:t>
      </w:r>
      <w:r w:rsidR="00747CBF">
        <w:t>PC</w:t>
      </w:r>
      <w:r w:rsidR="00646792">
        <w:t xml:space="preserve"> </w:t>
      </w:r>
      <w:r w:rsidR="0061239E">
        <w:rPr>
          <w:rFonts w:hint="eastAsia"/>
        </w:rPr>
        <w:t>win</w:t>
      </w:r>
      <w:r w:rsidR="0061239E">
        <w:t>7 32</w:t>
      </w:r>
      <w:r w:rsidR="0061239E">
        <w:rPr>
          <w:rFonts w:hint="eastAsia"/>
        </w:rPr>
        <w:t>位系统</w:t>
      </w:r>
    </w:p>
    <w:p w14:paraId="4E197BF7" w14:textId="77777777" w:rsidR="00206B56" w:rsidRDefault="00747CBF" w:rsidP="00BD58FA">
      <w:pPr>
        <w:pStyle w:val="3"/>
      </w:pPr>
      <w:bookmarkStart w:id="5" w:name="_Toc26356891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4C962F6A" w14:textId="32907617" w:rsidR="00206B56" w:rsidRDefault="00206B56" w:rsidP="00206B56">
      <w:pPr>
        <w:pStyle w:val="a8"/>
      </w:pPr>
      <w:r>
        <w:rPr>
          <w:rFonts w:hint="eastAsia"/>
        </w:rPr>
        <w:t>T</w:t>
      </w:r>
      <w:r>
        <w:t>winCAT3.1 Build 4022</w:t>
      </w:r>
    </w:p>
    <w:p w14:paraId="6D829F2C" w14:textId="481CF5A2" w:rsidR="005D5E13" w:rsidRDefault="00646792" w:rsidP="00646792">
      <w:pPr>
        <w:ind w:firstLineChars="0" w:firstLine="0"/>
      </w:pPr>
      <w:r>
        <w:tab/>
        <w:t xml:space="preserve">TF6720 </w:t>
      </w:r>
      <w:r w:rsidR="004D4EA4">
        <w:t>IoT Data Agent</w:t>
      </w:r>
    </w:p>
    <w:p w14:paraId="47213F3D" w14:textId="77777777" w:rsidR="00837FA0" w:rsidRDefault="00837FA0" w:rsidP="00BD58FA">
      <w:pPr>
        <w:pStyle w:val="10"/>
      </w:pPr>
      <w:bookmarkStart w:id="6" w:name="_Toc26356892"/>
      <w:r>
        <w:rPr>
          <w:rFonts w:hint="eastAsia"/>
        </w:rPr>
        <w:t>准备工作</w:t>
      </w:r>
      <w:bookmarkEnd w:id="6"/>
    </w:p>
    <w:p w14:paraId="6183E27F" w14:textId="5055CA17" w:rsidR="00AF5D50" w:rsidRDefault="00646792" w:rsidP="00BD58FA">
      <w:pPr>
        <w:pStyle w:val="20"/>
      </w:pPr>
      <w:bookmarkStart w:id="7" w:name="_Toc26356893"/>
      <w:proofErr w:type="spellStart"/>
      <w:r>
        <w:t>M</w:t>
      </w:r>
      <w:r>
        <w:rPr>
          <w:rFonts w:hint="eastAsia"/>
        </w:rPr>
        <w:t>os</w:t>
      </w:r>
      <w:r>
        <w:t>quttio</w:t>
      </w:r>
      <w:proofErr w:type="spellEnd"/>
      <w:r>
        <w:t xml:space="preserve"> MQTT</w:t>
      </w:r>
      <w:r>
        <w:rPr>
          <w:rFonts w:hint="eastAsia"/>
        </w:rPr>
        <w:t>消息代理软件安装</w:t>
      </w:r>
      <w:bookmarkEnd w:id="7"/>
    </w:p>
    <w:p w14:paraId="5D960D59" w14:textId="114C021F" w:rsidR="000679B8" w:rsidRDefault="00646792" w:rsidP="000679B8">
      <w:pPr>
        <w:pStyle w:val="a8"/>
        <w:rPr>
          <w:rFonts w:ascii="Arial" w:hAnsi="Arial" w:cs="Arial"/>
          <w:color w:val="000000"/>
          <w:szCs w:val="21"/>
        </w:rPr>
      </w:pPr>
      <w:proofErr w:type="spellStart"/>
      <w:r>
        <w:rPr>
          <w:rFonts w:hint="eastAsia"/>
        </w:rPr>
        <w:t>mos</w:t>
      </w:r>
      <w:r>
        <w:t>quttio</w:t>
      </w:r>
      <w:proofErr w:type="spellEnd"/>
      <w:r w:rsidRPr="00646792">
        <w:rPr>
          <w:rFonts w:hint="eastAsia"/>
        </w:rPr>
        <w:t>一款实现了消息推送协议</w:t>
      </w:r>
      <w:r w:rsidRPr="00646792">
        <w:rPr>
          <w:rFonts w:hint="eastAsia"/>
        </w:rPr>
        <w:t xml:space="preserve"> MQTT v3.1 </w:t>
      </w:r>
      <w:r w:rsidRPr="00646792">
        <w:rPr>
          <w:rFonts w:hint="eastAsia"/>
        </w:rPr>
        <w:t>的开源消息代理软件，提供轻量级的，支持可发布</w:t>
      </w:r>
      <w:r w:rsidRPr="00646792">
        <w:rPr>
          <w:rFonts w:hint="eastAsia"/>
        </w:rPr>
        <w:t>/</w:t>
      </w:r>
      <w:r w:rsidRPr="00646792">
        <w:rPr>
          <w:rFonts w:hint="eastAsia"/>
        </w:rPr>
        <w:t>可订阅的消息推送模式</w:t>
      </w:r>
      <w:r w:rsidR="000679B8">
        <w:rPr>
          <w:rFonts w:hint="eastAsia"/>
        </w:rPr>
        <w:t>。</w:t>
      </w:r>
      <w:r w:rsidR="000679B8">
        <w:rPr>
          <w:rFonts w:ascii="Arial" w:hAnsi="Arial" w:cs="Arial"/>
          <w:color w:val="000000"/>
          <w:szCs w:val="21"/>
        </w:rPr>
        <w:t>一个完整的</w:t>
      </w:r>
      <w:r w:rsidR="000679B8">
        <w:rPr>
          <w:rFonts w:ascii="Arial" w:hAnsi="Arial" w:cs="Arial"/>
          <w:color w:val="000000"/>
          <w:szCs w:val="21"/>
        </w:rPr>
        <w:t>MQTT</w:t>
      </w:r>
      <w:r w:rsidR="000679B8">
        <w:rPr>
          <w:rFonts w:ascii="Arial" w:hAnsi="Arial" w:cs="Arial"/>
          <w:color w:val="000000"/>
          <w:szCs w:val="21"/>
        </w:rPr>
        <w:t>示例包括一个代理器，一个发布者和一个订阅者</w:t>
      </w:r>
      <w:r w:rsidR="000679B8">
        <w:rPr>
          <w:rFonts w:ascii="Arial" w:hAnsi="Arial" w:cs="Arial" w:hint="eastAsia"/>
          <w:color w:val="000000"/>
          <w:szCs w:val="21"/>
        </w:rPr>
        <w:t>。</w:t>
      </w:r>
    </w:p>
    <w:p w14:paraId="10A2DB2B" w14:textId="21F97A3A" w:rsidR="000679B8" w:rsidRDefault="000679B8" w:rsidP="000679B8">
      <w:pPr>
        <w:pStyle w:val="a8"/>
      </w:pPr>
      <w:r>
        <w:rPr>
          <w:noProof/>
        </w:rPr>
        <w:drawing>
          <wp:inline distT="0" distB="0" distL="0" distR="0" wp14:anchorId="60016D83" wp14:editId="29D52F09">
            <wp:extent cx="5713095" cy="105346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B831" w14:textId="41D8DB35" w:rsidR="000679B8" w:rsidRDefault="000679B8" w:rsidP="000679B8">
      <w:pPr>
        <w:pStyle w:val="a8"/>
      </w:pPr>
      <w:proofErr w:type="spellStart"/>
      <w:r>
        <w:t>M</w:t>
      </w:r>
      <w:r>
        <w:rPr>
          <w:rFonts w:hint="eastAsia"/>
        </w:rPr>
        <w:t>os</w:t>
      </w:r>
      <w:r>
        <w:t>quttio</w:t>
      </w:r>
      <w:proofErr w:type="spellEnd"/>
      <w:r>
        <w:rPr>
          <w:rFonts w:hint="eastAsia"/>
        </w:rPr>
        <w:t>根据电脑系统选择安装</w:t>
      </w:r>
      <w:r>
        <w:rPr>
          <w:rFonts w:hint="eastAsia"/>
        </w:rPr>
        <w:t>32</w:t>
      </w:r>
      <w:r>
        <w:rPr>
          <w:rFonts w:hint="eastAsia"/>
        </w:rPr>
        <w:t>位还是</w:t>
      </w:r>
      <w:r>
        <w:rPr>
          <w:rFonts w:hint="eastAsia"/>
        </w:rPr>
        <w:t>64</w:t>
      </w:r>
      <w:r>
        <w:rPr>
          <w:rFonts w:hint="eastAsia"/>
        </w:rPr>
        <w:t>位安装过程如下：</w:t>
      </w:r>
    </w:p>
    <w:p w14:paraId="044ECB7E" w14:textId="5B648A9D" w:rsidR="000679B8" w:rsidRDefault="000679B8" w:rsidP="000679B8">
      <w:pPr>
        <w:pStyle w:val="a8"/>
      </w:pPr>
      <w:r>
        <w:rPr>
          <w:noProof/>
        </w:rPr>
        <w:drawing>
          <wp:inline distT="0" distB="0" distL="0" distR="0" wp14:anchorId="2AEDCFF4" wp14:editId="5EB9ECDF">
            <wp:extent cx="3600000" cy="280052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9190" w14:textId="48922BE5" w:rsidR="000679B8" w:rsidRDefault="000679B8" w:rsidP="000679B8">
      <w:pPr>
        <w:pStyle w:val="a8"/>
      </w:pPr>
    </w:p>
    <w:p w14:paraId="2AAAD81E" w14:textId="7731CE43" w:rsidR="000679B8" w:rsidRDefault="000679B8" w:rsidP="000679B8">
      <w:pPr>
        <w:pStyle w:val="a8"/>
      </w:pPr>
      <w:r>
        <w:rPr>
          <w:noProof/>
        </w:rPr>
        <w:lastRenderedPageBreak/>
        <w:drawing>
          <wp:inline distT="0" distB="0" distL="0" distR="0" wp14:anchorId="4CC2D899" wp14:editId="1C219D30">
            <wp:extent cx="3600000" cy="2782677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8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F91A" w14:textId="0EFE04D8" w:rsidR="000679B8" w:rsidRDefault="000679B8" w:rsidP="000679B8">
      <w:pPr>
        <w:pStyle w:val="a8"/>
      </w:pPr>
    </w:p>
    <w:p w14:paraId="420C8259" w14:textId="0937DFAC" w:rsidR="000679B8" w:rsidRDefault="000679B8" w:rsidP="000679B8">
      <w:pPr>
        <w:pStyle w:val="a8"/>
      </w:pPr>
      <w:r>
        <w:rPr>
          <w:noProof/>
        </w:rPr>
        <w:drawing>
          <wp:inline distT="0" distB="0" distL="0" distR="0" wp14:anchorId="3F8C8581" wp14:editId="239AF3C7">
            <wp:extent cx="3600000" cy="2794740"/>
            <wp:effectExtent l="0" t="0" r="63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0CFB" w14:textId="7C0C377D" w:rsidR="000679B8" w:rsidRDefault="000679B8" w:rsidP="000679B8">
      <w:pPr>
        <w:pStyle w:val="a8"/>
      </w:pPr>
      <w:r>
        <w:rPr>
          <w:rFonts w:hint="eastAsia"/>
        </w:rPr>
        <w:t>记录下这个地址，后续会使用到。</w:t>
      </w:r>
    </w:p>
    <w:p w14:paraId="7116D313" w14:textId="0BF40269" w:rsidR="00837FA0" w:rsidRDefault="000679B8" w:rsidP="00BD58FA">
      <w:pPr>
        <w:pStyle w:val="20"/>
      </w:pPr>
      <w:bookmarkStart w:id="8" w:name="_Toc26356894"/>
      <w:bookmarkStart w:id="9" w:name="_Toc393663173"/>
      <w:r>
        <w:rPr>
          <w:rFonts w:hint="eastAsia"/>
        </w:rPr>
        <w:t>安装</w:t>
      </w:r>
      <w:r>
        <w:rPr>
          <w:rFonts w:hint="eastAsia"/>
        </w:rPr>
        <w:t>T</w:t>
      </w:r>
      <w:r>
        <w:t xml:space="preserve">F6720 </w:t>
      </w:r>
      <w:r w:rsidR="004D4EA4">
        <w:t>IoT Data Agent</w:t>
      </w:r>
      <w:r>
        <w:rPr>
          <w:rFonts w:hint="eastAsia"/>
        </w:rPr>
        <w:t>服务</w:t>
      </w:r>
      <w:bookmarkEnd w:id="8"/>
    </w:p>
    <w:p w14:paraId="2DDEA9F6" w14:textId="567ECC24" w:rsidR="000679B8" w:rsidRDefault="004D4EA4" w:rsidP="000679B8">
      <w:r>
        <w:rPr>
          <w:rFonts w:hint="eastAsia"/>
        </w:rPr>
        <w:t>TC3 IoT Data Agent</w:t>
      </w:r>
      <w:r w:rsidR="000679B8" w:rsidRPr="00561E21">
        <w:rPr>
          <w:rFonts w:hint="eastAsia"/>
        </w:rPr>
        <w:t>提供到不同</w:t>
      </w:r>
      <w:proofErr w:type="gramStart"/>
      <w:r w:rsidR="000679B8" w:rsidRPr="00561E21">
        <w:rPr>
          <w:rFonts w:hint="eastAsia"/>
        </w:rPr>
        <w:t>云服务</w:t>
      </w:r>
      <w:proofErr w:type="gramEnd"/>
      <w:r w:rsidR="000679B8" w:rsidRPr="00561E21">
        <w:rPr>
          <w:rFonts w:hint="eastAsia"/>
        </w:rPr>
        <w:t>的双向连接</w:t>
      </w:r>
      <w:r>
        <w:rPr>
          <w:rFonts w:hint="eastAsia"/>
        </w:rPr>
        <w:t>，服务包括：</w:t>
      </w:r>
    </w:p>
    <w:p w14:paraId="596A6F26" w14:textId="0136135B" w:rsidR="004D4EA4" w:rsidRDefault="004D4EA4" w:rsidP="000679B8">
      <w:r>
        <w:rPr>
          <w:rFonts w:hint="eastAsia"/>
        </w:rPr>
        <w:t>1</w:t>
      </w:r>
      <w:r>
        <w:t>):</w:t>
      </w:r>
      <w:r w:rsidRPr="004D4EA4">
        <w:rPr>
          <w:rFonts w:hint="eastAsia"/>
        </w:rPr>
        <w:t xml:space="preserve"> </w:t>
      </w:r>
      <w:r w:rsidRPr="004D4EA4">
        <w:rPr>
          <w:rFonts w:hint="eastAsia"/>
        </w:rPr>
        <w:t>核心应用程序：提供</w:t>
      </w:r>
      <w:r>
        <w:rPr>
          <w:rFonts w:hint="eastAsia"/>
        </w:rPr>
        <w:t>数据上云</w:t>
      </w:r>
      <w:r w:rsidRPr="004D4EA4">
        <w:rPr>
          <w:rFonts w:hint="eastAsia"/>
        </w:rPr>
        <w:t>后台服务</w:t>
      </w:r>
    </w:p>
    <w:p w14:paraId="43403B2F" w14:textId="6D4530DD" w:rsidR="004D4EA4" w:rsidRDefault="004D4EA4" w:rsidP="000679B8">
      <w:r>
        <w:t>2):</w:t>
      </w:r>
      <w:r w:rsidRPr="004D4EA4">
        <w:rPr>
          <w:rFonts w:hint="eastAsia"/>
        </w:rPr>
        <w:t xml:space="preserve"> </w:t>
      </w:r>
      <w:r w:rsidRPr="004D4EA4">
        <w:rPr>
          <w:rFonts w:hint="eastAsia"/>
        </w:rPr>
        <w:t>配置</w:t>
      </w:r>
      <w:r>
        <w:rPr>
          <w:rFonts w:hint="eastAsia"/>
        </w:rPr>
        <w:t>界面</w:t>
      </w:r>
      <w:r w:rsidRPr="004D4EA4">
        <w:rPr>
          <w:rFonts w:hint="eastAsia"/>
        </w:rPr>
        <w:t>：为核心应用程序创建</w:t>
      </w:r>
      <w:r w:rsidRPr="004D4EA4">
        <w:rPr>
          <w:rFonts w:hint="eastAsia"/>
        </w:rPr>
        <w:t>/</w:t>
      </w:r>
      <w:r w:rsidRPr="004D4EA4">
        <w:rPr>
          <w:rFonts w:hint="eastAsia"/>
        </w:rPr>
        <w:t>编辑</w:t>
      </w:r>
      <w:r>
        <w:rPr>
          <w:rFonts w:hint="eastAsia"/>
        </w:rPr>
        <w:t>以及</w:t>
      </w:r>
      <w:r w:rsidRPr="004D4EA4">
        <w:rPr>
          <w:rFonts w:hint="eastAsia"/>
        </w:rPr>
        <w:t>部署配置的图形工具</w:t>
      </w:r>
    </w:p>
    <w:p w14:paraId="7B300A10" w14:textId="4EC96CEC" w:rsidR="000679B8" w:rsidRDefault="004D4EA4" w:rsidP="004D4EA4">
      <w:r>
        <w:rPr>
          <w:rFonts w:hint="eastAsia"/>
        </w:rPr>
        <w:t>TC3 IoT Data Agent</w:t>
      </w:r>
      <w:r>
        <w:rPr>
          <w:rFonts w:hint="eastAsia"/>
        </w:rPr>
        <w:t>可以配置不同的通信模式以优化通信拥塞，例如轮询或</w:t>
      </w:r>
      <w:r>
        <w:t>on-chang</w:t>
      </w:r>
      <w:r>
        <w:rPr>
          <w:rFonts w:hint="eastAsia"/>
        </w:rPr>
        <w:t>e</w:t>
      </w:r>
      <w:r>
        <w:rPr>
          <w:rFonts w:hint="eastAsia"/>
        </w:rPr>
        <w:t>模式。</w:t>
      </w:r>
      <w:r w:rsidR="0061239E">
        <w:rPr>
          <w:rFonts w:hint="eastAsia"/>
        </w:rPr>
        <w:t>拓扑图如下：</w:t>
      </w:r>
    </w:p>
    <w:p w14:paraId="00BCBC9F" w14:textId="365F871D" w:rsidR="00375470" w:rsidRDefault="00375470" w:rsidP="004D4EA4">
      <w:r>
        <w:rPr>
          <w:noProof/>
        </w:rPr>
        <w:lastRenderedPageBreak/>
        <w:drawing>
          <wp:inline distT="0" distB="0" distL="0" distR="0" wp14:anchorId="03F4AE30" wp14:editId="465037B3">
            <wp:extent cx="3600000" cy="2618637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3EE0" w14:textId="758D1F7C" w:rsidR="00375470" w:rsidRPr="004D4EA4" w:rsidRDefault="00375470" w:rsidP="004D4EA4">
      <w:r>
        <w:rPr>
          <w:rFonts w:hint="eastAsia"/>
        </w:rPr>
        <w:t>需要的最低系统配置如下：</w:t>
      </w:r>
    </w:p>
    <w:bookmarkEnd w:id="9"/>
    <w:p w14:paraId="13AC7C36" w14:textId="5E0F61CF" w:rsidR="00837FA0" w:rsidRPr="0052495C" w:rsidRDefault="000679B8" w:rsidP="00837FA0">
      <w:r>
        <w:rPr>
          <w:noProof/>
        </w:rPr>
        <w:drawing>
          <wp:inline distT="0" distB="0" distL="0" distR="0" wp14:anchorId="0F28391D" wp14:editId="4577A69C">
            <wp:extent cx="3600000" cy="1314523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5116" w14:textId="77777777" w:rsidR="00C2123D" w:rsidRDefault="005C12E2" w:rsidP="00BD58FA">
      <w:pPr>
        <w:pStyle w:val="10"/>
      </w:pPr>
      <w:bookmarkStart w:id="10" w:name="_Toc26356895"/>
      <w:r>
        <w:rPr>
          <w:rFonts w:hint="eastAsia"/>
        </w:rPr>
        <w:t>操作</w:t>
      </w:r>
      <w:r>
        <w:t>步骤</w:t>
      </w:r>
      <w:bookmarkEnd w:id="10"/>
    </w:p>
    <w:p w14:paraId="1D507FE0" w14:textId="2863DF90" w:rsidR="00C2123D" w:rsidRDefault="006A6748" w:rsidP="00BD58FA">
      <w:pPr>
        <w:pStyle w:val="20"/>
      </w:pPr>
      <w:bookmarkStart w:id="11" w:name="_Toc26356896"/>
      <w:r>
        <w:rPr>
          <w:rFonts w:hint="eastAsia"/>
        </w:rPr>
        <w:t>打开</w:t>
      </w:r>
      <w:proofErr w:type="spellStart"/>
      <w:r>
        <w:rPr>
          <w:rFonts w:hint="eastAsia"/>
        </w:rPr>
        <w:t>mosq</w:t>
      </w:r>
      <w:r>
        <w:t>ui</w:t>
      </w:r>
      <w:r>
        <w:rPr>
          <w:rFonts w:hint="eastAsia"/>
        </w:rPr>
        <w:t>tto</w:t>
      </w:r>
      <w:proofErr w:type="spellEnd"/>
      <w:r>
        <w:rPr>
          <w:rFonts w:hint="eastAsia"/>
        </w:rPr>
        <w:t>消息代理服务</w:t>
      </w:r>
      <w:bookmarkEnd w:id="11"/>
    </w:p>
    <w:p w14:paraId="7D3F9B7B" w14:textId="6A5D3FDA" w:rsidR="006A6748" w:rsidRDefault="006A6748" w:rsidP="006A6748">
      <w:r>
        <w:rPr>
          <w:rFonts w:hint="eastAsia"/>
        </w:rPr>
        <w:t>使用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打开服务，在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中定位到</w:t>
      </w:r>
      <w:proofErr w:type="spellStart"/>
      <w:r>
        <w:rPr>
          <w:rFonts w:hint="eastAsia"/>
        </w:rPr>
        <w:t>mosqttio</w:t>
      </w:r>
      <w:proofErr w:type="spellEnd"/>
      <w:r>
        <w:rPr>
          <w:rFonts w:hint="eastAsia"/>
        </w:rPr>
        <w:t>安装目录下：</w:t>
      </w:r>
    </w:p>
    <w:p w14:paraId="166770E1" w14:textId="5097B6EA" w:rsidR="006A6748" w:rsidRDefault="006A6748" w:rsidP="006A6748">
      <w:r>
        <w:rPr>
          <w:rFonts w:hint="eastAsia"/>
        </w:rPr>
        <w:t>C</w:t>
      </w:r>
      <w:r>
        <w:t>:\Program File\</w:t>
      </w:r>
      <w:proofErr w:type="spellStart"/>
      <w:r>
        <w:t>mosquitto</w:t>
      </w:r>
      <w:proofErr w:type="spellEnd"/>
    </w:p>
    <w:p w14:paraId="6691F603" w14:textId="67511A61" w:rsidR="006A6748" w:rsidRDefault="006A6748" w:rsidP="006A6748">
      <w:r>
        <w:rPr>
          <w:noProof/>
        </w:rPr>
        <w:drawing>
          <wp:inline distT="0" distB="0" distL="0" distR="0" wp14:anchorId="3F28EB40" wp14:editId="49B8E5E1">
            <wp:extent cx="3600000" cy="2742514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E03E" w14:textId="31FF2C49" w:rsidR="006A6748" w:rsidRDefault="006A6748" w:rsidP="006A6748">
      <w:r>
        <w:rPr>
          <w:noProof/>
        </w:rPr>
        <w:lastRenderedPageBreak/>
        <w:drawing>
          <wp:inline distT="0" distB="0" distL="0" distR="0" wp14:anchorId="2552C516" wp14:editId="79F429BA">
            <wp:extent cx="3600000" cy="2355820"/>
            <wp:effectExtent l="0" t="0" r="635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CB00" w14:textId="092D160F" w:rsidR="006A6748" w:rsidRDefault="009F2930" w:rsidP="006A6748">
      <w:r>
        <w:rPr>
          <w:rFonts w:hint="eastAsia"/>
        </w:rPr>
        <w:t>然后执行</w:t>
      </w:r>
      <w:proofErr w:type="spellStart"/>
      <w:r>
        <w:rPr>
          <w:rFonts w:hint="eastAsia"/>
        </w:rPr>
        <w:t>mos</w:t>
      </w:r>
      <w:r>
        <w:t>quitto</w:t>
      </w:r>
      <w:proofErr w:type="spellEnd"/>
      <w:r>
        <w:t xml:space="preserve"> -h </w:t>
      </w:r>
      <w:r>
        <w:rPr>
          <w:rFonts w:hint="eastAsia"/>
        </w:rPr>
        <w:t>参看命令</w:t>
      </w:r>
    </w:p>
    <w:p w14:paraId="21B40156" w14:textId="6351D2CC" w:rsidR="009F2930" w:rsidRDefault="009F2930" w:rsidP="006A6748">
      <w:r>
        <w:rPr>
          <w:noProof/>
        </w:rPr>
        <w:drawing>
          <wp:inline distT="0" distB="0" distL="0" distR="0" wp14:anchorId="46F51903" wp14:editId="72B6A12B">
            <wp:extent cx="3600000" cy="2354340"/>
            <wp:effectExtent l="0" t="0" r="63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D6C4" w14:textId="3C80C9AE" w:rsidR="009F2930" w:rsidRDefault="009F2930" w:rsidP="006A6748">
      <w:r>
        <w:rPr>
          <w:rFonts w:hint="eastAsia"/>
        </w:rPr>
        <w:t>只需要执行</w:t>
      </w:r>
      <w:proofErr w:type="spellStart"/>
      <w:r>
        <w:rPr>
          <w:rFonts w:hint="eastAsia"/>
        </w:rPr>
        <w:t>mos</w:t>
      </w:r>
      <w:r>
        <w:t>quitto</w:t>
      </w:r>
      <w:proofErr w:type="spellEnd"/>
      <w:r>
        <w:t xml:space="preserve"> </w:t>
      </w:r>
      <w:r>
        <w:rPr>
          <w:rFonts w:hint="eastAsia"/>
        </w:rPr>
        <w:t>-v</w:t>
      </w:r>
      <w:r>
        <w:rPr>
          <w:rFonts w:hint="eastAsia"/>
        </w:rPr>
        <w:t>这个命令就能启动服务。</w:t>
      </w:r>
    </w:p>
    <w:p w14:paraId="33C5DAE6" w14:textId="0A7E6E20" w:rsidR="009F2930" w:rsidRDefault="009F2930" w:rsidP="006A6748">
      <w:r>
        <w:rPr>
          <w:noProof/>
        </w:rPr>
        <w:drawing>
          <wp:inline distT="0" distB="0" distL="0" distR="0" wp14:anchorId="5DA861DD" wp14:editId="53269712">
            <wp:extent cx="3600000" cy="2357597"/>
            <wp:effectExtent l="0" t="0" r="63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7A46" w14:textId="2C21E320" w:rsidR="009F2930" w:rsidRDefault="009F2930" w:rsidP="006A6748">
      <w:r>
        <w:rPr>
          <w:rFonts w:hint="eastAsia"/>
        </w:rPr>
        <w:t>如果出现</w:t>
      </w:r>
      <w:r>
        <w:rPr>
          <w:rFonts w:hint="eastAsia"/>
        </w:rPr>
        <w:t>ipv</w:t>
      </w:r>
      <w:r>
        <w:t>4 1883</w:t>
      </w:r>
      <w:r>
        <w:rPr>
          <w:rFonts w:hint="eastAsia"/>
        </w:rPr>
        <w:t>端口无法打开的情况一般是因为安装了</w:t>
      </w:r>
      <w:proofErr w:type="spellStart"/>
      <w:r>
        <w:rPr>
          <w:rFonts w:hint="eastAsia"/>
        </w:rPr>
        <w:t>mosquitto</w:t>
      </w:r>
      <w:proofErr w:type="spellEnd"/>
      <w:r>
        <w:rPr>
          <w:rFonts w:hint="eastAsia"/>
        </w:rPr>
        <w:t>以后服务自动起来了，需要在后台服务程序中将其停止如下图：右键停止服务</w:t>
      </w:r>
    </w:p>
    <w:p w14:paraId="7A89E172" w14:textId="65EE169E" w:rsidR="009F2930" w:rsidRDefault="009F2930" w:rsidP="006A6748">
      <w:r>
        <w:rPr>
          <w:noProof/>
        </w:rPr>
        <w:lastRenderedPageBreak/>
        <w:drawing>
          <wp:inline distT="0" distB="0" distL="0" distR="0" wp14:anchorId="701F4373" wp14:editId="67DF8046">
            <wp:extent cx="3600000" cy="396478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9D70" w14:textId="474EA484" w:rsidR="009F2930" w:rsidRDefault="009F2930" w:rsidP="006A6748">
      <w:r>
        <w:rPr>
          <w:rFonts w:hint="eastAsia"/>
        </w:rPr>
        <w:t>然后再执行</w:t>
      </w:r>
      <w:proofErr w:type="spellStart"/>
      <w:r>
        <w:rPr>
          <w:rFonts w:hint="eastAsia"/>
        </w:rPr>
        <w:t>mos</w:t>
      </w:r>
      <w:r>
        <w:t>quitto</w:t>
      </w:r>
      <w:proofErr w:type="spellEnd"/>
      <w:r>
        <w:t xml:space="preserve"> </w:t>
      </w:r>
      <w:r>
        <w:rPr>
          <w:rFonts w:hint="eastAsia"/>
        </w:rPr>
        <w:t>-v</w:t>
      </w:r>
      <w:r>
        <w:rPr>
          <w:rFonts w:hint="eastAsia"/>
        </w:rPr>
        <w:t>，如下图表示服务端口打开</w:t>
      </w:r>
    </w:p>
    <w:p w14:paraId="1C9C9FB3" w14:textId="3FA744B5" w:rsidR="009F2930" w:rsidRPr="006A6748" w:rsidRDefault="009F2930" w:rsidP="006A6748">
      <w:r>
        <w:rPr>
          <w:noProof/>
        </w:rPr>
        <w:drawing>
          <wp:inline distT="0" distB="0" distL="0" distR="0" wp14:anchorId="0F03B3D1" wp14:editId="6F5EBF6A">
            <wp:extent cx="3600000" cy="2377197"/>
            <wp:effectExtent l="0" t="0" r="63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87C5" w14:textId="72E6D5F8" w:rsidR="00C2123D" w:rsidRDefault="00C528E8" w:rsidP="00BD58FA">
      <w:pPr>
        <w:pStyle w:val="20"/>
      </w:pPr>
      <w:bookmarkStart w:id="12" w:name="_Toc26356897"/>
      <w:r>
        <w:rPr>
          <w:rFonts w:hint="eastAsia"/>
        </w:rPr>
        <w:t>设置</w:t>
      </w:r>
      <w:proofErr w:type="gramStart"/>
      <w:r>
        <w:rPr>
          <w:rFonts w:hint="eastAsia"/>
        </w:rPr>
        <w:t>倍</w:t>
      </w:r>
      <w:proofErr w:type="gramEnd"/>
      <w:r>
        <w:t>福</w:t>
      </w:r>
      <w:r>
        <w:rPr>
          <w:rFonts w:hint="eastAsia"/>
        </w:rPr>
        <w:t>PLC</w:t>
      </w:r>
      <w:bookmarkEnd w:id="12"/>
    </w:p>
    <w:p w14:paraId="1CAB6DEE" w14:textId="695474F9" w:rsidR="00C34731" w:rsidRDefault="00C34731" w:rsidP="00C34731">
      <w:pPr>
        <w:ind w:left="420"/>
      </w:pPr>
      <w:r>
        <w:rPr>
          <w:rFonts w:hint="eastAsia"/>
        </w:rPr>
        <w:t>编写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程序如下</w:t>
      </w:r>
    </w:p>
    <w:p w14:paraId="02D4335E" w14:textId="77777777" w:rsidR="00C34731" w:rsidRDefault="00C34731" w:rsidP="00C34731">
      <w:pPr>
        <w:ind w:left="420"/>
      </w:pPr>
      <w:r>
        <w:t>PROGRAM MAIN</w:t>
      </w:r>
    </w:p>
    <w:p w14:paraId="21C342C4" w14:textId="77777777" w:rsidR="00C34731" w:rsidRDefault="00C34731" w:rsidP="00C34731">
      <w:pPr>
        <w:ind w:left="420"/>
      </w:pPr>
      <w:r>
        <w:t>VAR</w:t>
      </w:r>
    </w:p>
    <w:p w14:paraId="5AE513B9" w14:textId="77777777" w:rsidR="00C34731" w:rsidRDefault="00C34731" w:rsidP="00C34731">
      <w:pPr>
        <w:ind w:left="420"/>
      </w:pPr>
      <w:r>
        <w:tab/>
      </w:r>
      <w:proofErr w:type="gramStart"/>
      <w:r>
        <w:t>n1</w:t>
      </w:r>
      <w:proofErr w:type="gramEnd"/>
      <w:r>
        <w:t xml:space="preserve"> AT%MB0 :WORD;</w:t>
      </w:r>
    </w:p>
    <w:p w14:paraId="21328BBB" w14:textId="77777777" w:rsidR="00C34731" w:rsidRDefault="00C34731" w:rsidP="00C34731">
      <w:pPr>
        <w:ind w:left="420"/>
      </w:pPr>
      <w:r>
        <w:tab/>
      </w:r>
      <w:proofErr w:type="gramStart"/>
      <w:r>
        <w:t>n2</w:t>
      </w:r>
      <w:proofErr w:type="gramEnd"/>
      <w:r>
        <w:t xml:space="preserve"> AT%MB2 :WORD;</w:t>
      </w:r>
    </w:p>
    <w:p w14:paraId="68186020" w14:textId="1E6EDA7F" w:rsidR="00C34731" w:rsidRDefault="00C34731" w:rsidP="00C34731">
      <w:pPr>
        <w:ind w:left="420"/>
      </w:pPr>
      <w:r>
        <w:t>END_VAR</w:t>
      </w:r>
    </w:p>
    <w:p w14:paraId="1DC0EDB1" w14:textId="0D6B5195" w:rsidR="00C34731" w:rsidRDefault="00C34731" w:rsidP="00C34731">
      <w:pPr>
        <w:ind w:left="420"/>
      </w:pPr>
    </w:p>
    <w:p w14:paraId="5E5F8CBB" w14:textId="77777777" w:rsidR="00C34731" w:rsidRDefault="00C34731" w:rsidP="00C34731">
      <w:pPr>
        <w:ind w:left="420"/>
      </w:pPr>
      <w:r>
        <w:t>n1:=n1+1;</w:t>
      </w:r>
    </w:p>
    <w:p w14:paraId="69257008" w14:textId="12A6CB36" w:rsidR="00C34731" w:rsidRPr="00C34731" w:rsidRDefault="00C34731" w:rsidP="00C34731">
      <w:pPr>
        <w:ind w:left="420"/>
      </w:pPr>
      <w:r>
        <w:lastRenderedPageBreak/>
        <w:t>n2:=n2+1;</w:t>
      </w:r>
    </w:p>
    <w:p w14:paraId="7BFDBE85" w14:textId="77777777" w:rsidR="00C34731" w:rsidRDefault="00C34731" w:rsidP="00C34731">
      <w:pPr>
        <w:rPr>
          <w:noProof/>
        </w:rPr>
      </w:pPr>
    </w:p>
    <w:p w14:paraId="6A7F1EEB" w14:textId="00B6B300" w:rsidR="00C34731" w:rsidRDefault="00C34731" w:rsidP="00C34731">
      <w:r>
        <w:rPr>
          <w:noProof/>
        </w:rPr>
        <w:drawing>
          <wp:inline distT="0" distB="0" distL="0" distR="0" wp14:anchorId="325EA59D" wp14:editId="1A32C705">
            <wp:extent cx="3600000" cy="1701176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1" r="1009"/>
                    <a:stretch/>
                  </pic:blipFill>
                  <pic:spPr bwMode="auto">
                    <a:xfrm>
                      <a:off x="0" y="0"/>
                      <a:ext cx="3600000" cy="170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C325" w14:textId="28C38C81" w:rsidR="00C34731" w:rsidRDefault="00C34731" w:rsidP="00C34731">
      <w:r>
        <w:rPr>
          <w:rFonts w:hint="eastAsia"/>
        </w:rPr>
        <w:t>添加</w:t>
      </w:r>
      <w:r w:rsidRPr="00C34731">
        <w:t>TF6720 IoT Data Agent</w:t>
      </w:r>
      <w:r w:rsidRPr="00C34731">
        <w:rPr>
          <w:rFonts w:hint="eastAsia"/>
        </w:rPr>
        <w:t xml:space="preserve"> </w:t>
      </w:r>
      <w:r>
        <w:rPr>
          <w:rFonts w:hint="eastAsia"/>
        </w:rPr>
        <w:t>li</w:t>
      </w:r>
      <w:r>
        <w:t>ce</w:t>
      </w:r>
      <w:r>
        <w:rPr>
          <w:rFonts w:hint="eastAsia"/>
        </w:rPr>
        <w:t>n</w:t>
      </w:r>
      <w:r>
        <w:t>se</w:t>
      </w:r>
    </w:p>
    <w:p w14:paraId="69851E8C" w14:textId="70F1EFBA" w:rsidR="00C34731" w:rsidRDefault="00C34731" w:rsidP="00C34731">
      <w:r>
        <w:rPr>
          <w:noProof/>
        </w:rPr>
        <w:drawing>
          <wp:inline distT="0" distB="0" distL="0" distR="0" wp14:anchorId="048D71E7" wp14:editId="596E4AF2">
            <wp:extent cx="3600000" cy="1475292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9BA0" w14:textId="77029700" w:rsidR="00C34731" w:rsidRPr="00C34731" w:rsidRDefault="00C34731" w:rsidP="00C34731">
      <w:r>
        <w:rPr>
          <w:rFonts w:hint="eastAsia"/>
        </w:rPr>
        <w:t>然后激活运行程序。</w:t>
      </w:r>
    </w:p>
    <w:p w14:paraId="10D370C7" w14:textId="213E8A88" w:rsidR="00C2123D" w:rsidRDefault="00C34731" w:rsidP="00BD58FA">
      <w:pPr>
        <w:pStyle w:val="20"/>
      </w:pPr>
      <w:bookmarkStart w:id="13" w:name="_Toc26356898"/>
      <w:r>
        <w:rPr>
          <w:rFonts w:hint="eastAsia"/>
        </w:rPr>
        <w:t>配置</w:t>
      </w:r>
      <w:r>
        <w:rPr>
          <w:rFonts w:hint="eastAsia"/>
        </w:rPr>
        <w:t xml:space="preserve"> </w:t>
      </w:r>
      <w:bookmarkStart w:id="14" w:name="_Hlk26350419"/>
      <w:r>
        <w:rPr>
          <w:rFonts w:hint="eastAsia"/>
        </w:rPr>
        <w:t>T</w:t>
      </w:r>
      <w:r>
        <w:t>F6720 IoT Data Agent</w:t>
      </w:r>
      <w:bookmarkEnd w:id="13"/>
      <w:bookmarkEnd w:id="14"/>
    </w:p>
    <w:p w14:paraId="4D908285" w14:textId="1EEBB2A9" w:rsidR="00C34731" w:rsidRDefault="007158F7" w:rsidP="00C34731">
      <w:pPr>
        <w:rPr>
          <w:noProof/>
        </w:rPr>
      </w:pPr>
      <w:r>
        <w:rPr>
          <w:rFonts w:hint="eastAsia"/>
        </w:rPr>
        <w:t>安装好</w:t>
      </w:r>
      <w:r w:rsidRPr="007158F7">
        <w:t>TF6720 IoT Data Agent</w:t>
      </w:r>
      <w:r>
        <w:rPr>
          <w:rFonts w:hint="eastAsia"/>
        </w:rPr>
        <w:t>以后桌面右下角出现</w:t>
      </w:r>
    </w:p>
    <w:p w14:paraId="795252AE" w14:textId="5331C626" w:rsidR="00C34731" w:rsidRDefault="007158F7" w:rsidP="00C34731">
      <w:pPr>
        <w:rPr>
          <w:noProof/>
        </w:rPr>
      </w:pPr>
      <w:r>
        <w:rPr>
          <w:noProof/>
        </w:rPr>
        <w:drawing>
          <wp:inline distT="0" distB="0" distL="0" distR="0" wp14:anchorId="538CEDFF" wp14:editId="609331B7">
            <wp:extent cx="1873346" cy="34926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3346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78B87F5" w14:textId="4DC5FA22" w:rsidR="007158F7" w:rsidRDefault="007158F7" w:rsidP="00C34731">
      <w:pPr>
        <w:rPr>
          <w:noProof/>
        </w:rPr>
      </w:pPr>
      <w:r>
        <w:rPr>
          <w:rFonts w:hint="eastAsia"/>
          <w:noProof/>
        </w:rPr>
        <w:t>右键选择</w:t>
      </w:r>
      <w:r>
        <w:rPr>
          <w:rFonts w:hint="eastAsia"/>
          <w:noProof/>
        </w:rPr>
        <w:t>config</w:t>
      </w:r>
      <w:r>
        <w:rPr>
          <w:noProof/>
        </w:rPr>
        <w:t>ur</w:t>
      </w:r>
      <w:r>
        <w:rPr>
          <w:rFonts w:hint="eastAsia"/>
          <w:noProof/>
        </w:rPr>
        <w:t>ator</w:t>
      </w:r>
    </w:p>
    <w:p w14:paraId="3B71C666" w14:textId="3F19C491" w:rsidR="007158F7" w:rsidRDefault="007158F7" w:rsidP="00C34731">
      <w:r>
        <w:rPr>
          <w:noProof/>
        </w:rPr>
        <w:drawing>
          <wp:inline distT="0" distB="0" distL="0" distR="0" wp14:anchorId="04B70CBB" wp14:editId="7D70278A">
            <wp:extent cx="2070206" cy="1473276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0206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BCD3" w14:textId="417BCF59" w:rsidR="007158F7" w:rsidRDefault="007158F7" w:rsidP="00C34731">
      <w:r>
        <w:rPr>
          <w:rFonts w:hint="eastAsia"/>
        </w:rPr>
        <w:t>新建一个配置文件，然后再</w:t>
      </w:r>
      <w:r>
        <w:rPr>
          <w:rFonts w:hint="eastAsia"/>
        </w:rPr>
        <w:t>t</w:t>
      </w:r>
      <w:r>
        <w:t>opology</w:t>
      </w:r>
      <w:r>
        <w:rPr>
          <w:rFonts w:hint="eastAsia"/>
        </w:rPr>
        <w:t>窗口右键选择添加</w:t>
      </w:r>
      <w:r>
        <w:rPr>
          <w:rFonts w:ascii="Arial-BoldMT" w:eastAsia="Arial-BoldMT" w:hAnsiTheme="minorHAnsi" w:cs="Arial-BoldMT"/>
          <w:b/>
          <w:bCs/>
          <w:kern w:val="0"/>
          <w:sz w:val="20"/>
          <w:szCs w:val="20"/>
        </w:rPr>
        <w:t>Add Gate (ADS)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。</w:t>
      </w:r>
    </w:p>
    <w:p w14:paraId="24D766A5" w14:textId="43D7453E" w:rsidR="007158F7" w:rsidRDefault="007158F7" w:rsidP="00C34731">
      <w:r>
        <w:rPr>
          <w:noProof/>
        </w:rPr>
        <w:drawing>
          <wp:inline distT="0" distB="0" distL="0" distR="0" wp14:anchorId="14EE76EC" wp14:editId="7E23C9F2">
            <wp:extent cx="3600000" cy="1885429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446D" w14:textId="272F4216" w:rsidR="007158F7" w:rsidRDefault="007158F7" w:rsidP="00C34731">
      <w:r>
        <w:rPr>
          <w:rFonts w:hint="eastAsia"/>
        </w:rPr>
        <w:lastRenderedPageBreak/>
        <w:t>接着选择添加的</w:t>
      </w:r>
      <w:r>
        <w:t>ADS G</w:t>
      </w:r>
      <w:r>
        <w:rPr>
          <w:rFonts w:hint="eastAsia"/>
        </w:rPr>
        <w:t>ate</w:t>
      </w:r>
      <w:r>
        <w:t xml:space="preserve"> </w:t>
      </w:r>
      <w:r>
        <w:rPr>
          <w:rFonts w:hint="eastAsia"/>
        </w:rPr>
        <w:t>右键选择</w:t>
      </w:r>
      <w:r>
        <w:rPr>
          <w:rFonts w:ascii="Arial-BoldMT" w:eastAsia="Arial-BoldMT" w:hAnsiTheme="minorHAnsi" w:cs="Arial-BoldMT"/>
          <w:b/>
          <w:bCs/>
          <w:kern w:val="0"/>
          <w:sz w:val="20"/>
          <w:szCs w:val="20"/>
        </w:rPr>
        <w:t>Add Channel (Subscriber)</w:t>
      </w:r>
      <w:r>
        <w:rPr>
          <w:rFonts w:ascii="ArialMT" w:eastAsia="ArialMT" w:hAnsiTheme="minorHAnsi" w:cs="ArialMT"/>
          <w:kern w:val="0"/>
          <w:sz w:val="20"/>
          <w:szCs w:val="20"/>
        </w:rPr>
        <w:t>.</w:t>
      </w:r>
    </w:p>
    <w:p w14:paraId="1C0126AA" w14:textId="3A25A109" w:rsidR="007158F7" w:rsidRDefault="007158F7" w:rsidP="00C34731">
      <w:r>
        <w:rPr>
          <w:noProof/>
        </w:rPr>
        <w:drawing>
          <wp:inline distT="0" distB="0" distL="0" distR="0" wp14:anchorId="39BB29A5" wp14:editId="27C175F7">
            <wp:extent cx="3600000" cy="1868223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ACF6" w14:textId="3EFA1DD9" w:rsidR="007158F7" w:rsidRDefault="007158F7" w:rsidP="00C34731">
      <w:r>
        <w:rPr>
          <w:rFonts w:hint="eastAsia"/>
        </w:rPr>
        <w:t>接着通过搜索目标控制器通过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添加变量，</w:t>
      </w:r>
      <w:r w:rsidR="00404674">
        <w:rPr>
          <w:rFonts w:hint="eastAsia"/>
        </w:rPr>
        <w:t>通过拖拽的方式</w:t>
      </w:r>
      <w:r>
        <w:rPr>
          <w:rFonts w:hint="eastAsia"/>
        </w:rPr>
        <w:t>添加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的变量</w:t>
      </w:r>
      <w:r>
        <w:rPr>
          <w:rFonts w:hint="eastAsia"/>
        </w:rPr>
        <w:t>n</w:t>
      </w:r>
      <w:r>
        <w:t>1</w:t>
      </w:r>
      <w:r>
        <w:rPr>
          <w:rFonts w:hint="eastAsia"/>
        </w:rPr>
        <w:t>和</w:t>
      </w:r>
      <w:r>
        <w:rPr>
          <w:rFonts w:hint="eastAsia"/>
        </w:rPr>
        <w:t>n2</w:t>
      </w:r>
      <w:r w:rsidR="00404674">
        <w:rPr>
          <w:rFonts w:hint="eastAsia"/>
        </w:rPr>
        <w:t>到</w:t>
      </w:r>
      <w:r w:rsidR="00404674">
        <w:rPr>
          <w:rFonts w:hint="eastAsia"/>
        </w:rPr>
        <w:t>sub</w:t>
      </w:r>
      <w:r w:rsidR="00404674">
        <w:t>scriber1</w:t>
      </w:r>
      <w:r w:rsidR="00404674">
        <w:rPr>
          <w:rFonts w:hint="eastAsia"/>
        </w:rPr>
        <w:t>下。</w:t>
      </w:r>
    </w:p>
    <w:p w14:paraId="2A44A087" w14:textId="0C13464A" w:rsidR="007158F7" w:rsidRDefault="007158F7" w:rsidP="00C34731">
      <w:r>
        <w:rPr>
          <w:noProof/>
        </w:rPr>
        <w:drawing>
          <wp:inline distT="0" distB="0" distL="0" distR="0" wp14:anchorId="0832E717" wp14:editId="2398DB66">
            <wp:extent cx="3600000" cy="1985862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495E" w14:textId="587452EE" w:rsidR="00404674" w:rsidRDefault="00404674" w:rsidP="00C34731">
      <w:r>
        <w:rPr>
          <w:rFonts w:hint="eastAsia"/>
        </w:rPr>
        <w:t>然后设置模式为</w:t>
      </w:r>
      <w:r w:rsidRPr="00404674">
        <w:t xml:space="preserve">“cyclic” </w:t>
      </w:r>
      <w:r>
        <w:rPr>
          <w:rFonts w:hint="eastAsia"/>
        </w:rPr>
        <w:t>同时循环时间为</w:t>
      </w:r>
      <w:r w:rsidRPr="00404674">
        <w:t xml:space="preserve"> “1000”</w:t>
      </w:r>
      <w:r>
        <w:t>ms</w:t>
      </w:r>
    </w:p>
    <w:p w14:paraId="45795A27" w14:textId="019E59FE" w:rsidR="007158F7" w:rsidRDefault="00404674" w:rsidP="00C34731">
      <w:r>
        <w:rPr>
          <w:noProof/>
        </w:rPr>
        <w:drawing>
          <wp:inline distT="0" distB="0" distL="0" distR="0" wp14:anchorId="41F27BA6" wp14:editId="70FC4FAC">
            <wp:extent cx="3600000" cy="1956621"/>
            <wp:effectExtent l="0" t="0" r="635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1D79" w14:textId="758CF2FD" w:rsidR="00404674" w:rsidRDefault="00404674" w:rsidP="00C34731">
      <w:r>
        <w:rPr>
          <w:rFonts w:hint="eastAsia"/>
        </w:rPr>
        <w:t>然后以同样的方法添加一个</w:t>
      </w:r>
      <w:r>
        <w:rPr>
          <w:rFonts w:ascii="Arial-BoldMT" w:eastAsia="Arial-BoldMT" w:hAnsiTheme="minorHAnsi" w:cs="Arial-BoldMT"/>
          <w:b/>
          <w:bCs/>
          <w:kern w:val="0"/>
          <w:sz w:val="20"/>
          <w:szCs w:val="20"/>
        </w:rPr>
        <w:t>Add Gate (MQTT)</w:t>
      </w:r>
      <w:r>
        <w:rPr>
          <w:rFonts w:ascii="ArialMT" w:eastAsia="ArialMT" w:hAnsiTheme="minorHAnsi" w:cs="ArialMT"/>
          <w:kern w:val="0"/>
          <w:sz w:val="20"/>
          <w:szCs w:val="20"/>
        </w:rPr>
        <w:t>.</w:t>
      </w:r>
    </w:p>
    <w:p w14:paraId="2F6FA435" w14:textId="31D185DD" w:rsidR="00404674" w:rsidRDefault="00404674" w:rsidP="00C34731">
      <w:r>
        <w:rPr>
          <w:noProof/>
        </w:rPr>
        <w:drawing>
          <wp:inline distT="0" distB="0" distL="0" distR="0" wp14:anchorId="0DA0074A" wp14:editId="498300F5">
            <wp:extent cx="3600000" cy="1720519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3AE3" w14:textId="7BDC83FA" w:rsidR="00404674" w:rsidRDefault="00404674" w:rsidP="00C34731">
      <w:pPr>
        <w:rPr>
          <w:rFonts w:ascii="ArialMT" w:eastAsia="ArialMT" w:hAnsiTheme="minorHAnsi" w:cs="ArialMT"/>
          <w:kern w:val="0"/>
          <w:sz w:val="20"/>
          <w:szCs w:val="20"/>
        </w:rPr>
      </w:pPr>
      <w:r>
        <w:rPr>
          <w:rFonts w:hint="eastAsia"/>
        </w:rPr>
        <w:t>然后添加</w:t>
      </w:r>
      <w:r>
        <w:rPr>
          <w:rFonts w:ascii="Arial-BoldMT" w:eastAsia="Arial-BoldMT" w:hAnsiTheme="minorHAnsi" w:cs="Arial-BoldMT"/>
          <w:b/>
          <w:bCs/>
          <w:kern w:val="0"/>
          <w:sz w:val="20"/>
          <w:szCs w:val="20"/>
        </w:rPr>
        <w:t>Add Channel (Publisher)</w:t>
      </w:r>
    </w:p>
    <w:p w14:paraId="55BFFEBC" w14:textId="3FE2FA23" w:rsidR="00404674" w:rsidRDefault="00404674" w:rsidP="00C34731">
      <w:r>
        <w:rPr>
          <w:noProof/>
        </w:rPr>
        <w:lastRenderedPageBreak/>
        <w:drawing>
          <wp:inline distT="0" distB="0" distL="0" distR="0" wp14:anchorId="51D1D33B" wp14:editId="0F2C20CF">
            <wp:extent cx="3600000" cy="1808575"/>
            <wp:effectExtent l="0" t="0" r="63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D6B4" w14:textId="0DDFA11B" w:rsidR="00404674" w:rsidRDefault="00404674" w:rsidP="00C34731">
      <w:r>
        <w:rPr>
          <w:rFonts w:hint="eastAsia"/>
        </w:rPr>
        <w:t>接着按下</w:t>
      </w:r>
      <w:r>
        <w:rPr>
          <w:rFonts w:hint="eastAsia"/>
        </w:rPr>
        <w:t>C</w:t>
      </w:r>
      <w:r>
        <w:t>TRL</w:t>
      </w:r>
      <w:r>
        <w:rPr>
          <w:rFonts w:hint="eastAsia"/>
        </w:rPr>
        <w:t>键将</w:t>
      </w:r>
      <w:r>
        <w:rPr>
          <w:rFonts w:hint="eastAsia"/>
        </w:rPr>
        <w:t>subscr</w:t>
      </w:r>
      <w:r>
        <w:t>i</w:t>
      </w:r>
      <w:r>
        <w:rPr>
          <w:rFonts w:hint="eastAsia"/>
        </w:rPr>
        <w:t>ber</w:t>
      </w:r>
      <w:r>
        <w:rPr>
          <w:rFonts w:hint="eastAsia"/>
        </w:rPr>
        <w:t>下的变量拖拽到</w:t>
      </w:r>
      <w:r>
        <w:rPr>
          <w:rFonts w:hint="eastAsia"/>
        </w:rPr>
        <w:t>publisher</w:t>
      </w:r>
      <w:r w:rsidR="00357F5A">
        <w:rPr>
          <w:rFonts w:hint="eastAsia"/>
        </w:rPr>
        <w:t>下</w:t>
      </w:r>
    </w:p>
    <w:p w14:paraId="3A299385" w14:textId="61D0F04B" w:rsidR="00404674" w:rsidRDefault="00404674" w:rsidP="00C34731">
      <w:r>
        <w:rPr>
          <w:noProof/>
        </w:rPr>
        <w:drawing>
          <wp:inline distT="0" distB="0" distL="0" distR="0" wp14:anchorId="4FF9381C" wp14:editId="340BB31C">
            <wp:extent cx="3600000" cy="1769373"/>
            <wp:effectExtent l="0" t="0" r="63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5134" w14:textId="30BEBAAB" w:rsidR="00357F5A" w:rsidRDefault="00357F5A" w:rsidP="00357F5A">
      <w:pPr>
        <w:rPr>
          <w:rFonts w:ascii="ArialMT" w:eastAsia="ArialMT" w:hAnsiTheme="minorHAnsi" w:cs="ArialMT"/>
          <w:kern w:val="0"/>
          <w:sz w:val="20"/>
          <w:szCs w:val="20"/>
        </w:rPr>
      </w:pPr>
      <w:r>
        <w:rPr>
          <w:rFonts w:hint="eastAsia"/>
        </w:rPr>
        <w:t>然后选择</w:t>
      </w:r>
      <w:r>
        <w:rPr>
          <w:rFonts w:hint="eastAsia"/>
        </w:rPr>
        <w:t>publisher</w:t>
      </w:r>
      <w:r>
        <w:t xml:space="preserve"> </w:t>
      </w:r>
      <w:proofErr w:type="gramStart"/>
      <w:r>
        <w:rPr>
          <w:rFonts w:hint="eastAsia"/>
        </w:rPr>
        <w:t>将模式</w:t>
      </w:r>
      <w:proofErr w:type="gramEnd"/>
      <w:r>
        <w:rPr>
          <w:rFonts w:hint="eastAsia"/>
        </w:rPr>
        <w:t>修改为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“</w:t>
      </w:r>
      <w:r>
        <w:rPr>
          <w:rFonts w:ascii="ArialMT" w:eastAsia="ArialMT" w:hAnsiTheme="minorHAnsi" w:cs="ArialMT"/>
          <w:kern w:val="0"/>
          <w:sz w:val="20"/>
          <w:szCs w:val="20"/>
        </w:rPr>
        <w:t>cyclic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”，循环时间修改为“</w:t>
      </w:r>
      <w:r>
        <w:rPr>
          <w:rFonts w:ascii="ArialMT" w:eastAsia="ArialMT" w:hAnsiTheme="minorHAnsi" w:cs="ArialMT"/>
          <w:kern w:val="0"/>
          <w:sz w:val="20"/>
          <w:szCs w:val="20"/>
        </w:rPr>
        <w:t>1000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”，然后将fo</w:t>
      </w:r>
      <w:r>
        <w:rPr>
          <w:rFonts w:ascii="ArialMT" w:eastAsia="ArialMT" w:hAnsiTheme="minorHAnsi" w:cs="ArialMT"/>
          <w:kern w:val="0"/>
          <w:sz w:val="20"/>
          <w:szCs w:val="20"/>
        </w:rPr>
        <w:t>r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matter修改为“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TwinCAT</w:t>
      </w:r>
      <w:proofErr w:type="spellEnd"/>
      <w:r>
        <w:rPr>
          <w:rFonts w:ascii="ArialMT" w:eastAsia="ArialMT" w:hAnsiTheme="minorHAnsi" w:cs="ArialMT"/>
          <w:kern w:val="0"/>
          <w:sz w:val="20"/>
          <w:szCs w:val="20"/>
        </w:rPr>
        <w:t xml:space="preserve"> JSON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”，</w:t>
      </w:r>
      <w:r>
        <w:rPr>
          <w:rFonts w:ascii="ArialMT" w:eastAsia="ArialMT" w:hAnsiTheme="minorHAnsi" w:cs="ArialMT"/>
          <w:kern w:val="0"/>
          <w:sz w:val="20"/>
          <w:szCs w:val="20"/>
        </w:rPr>
        <w:t>topic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修改为“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TestTopic</w:t>
      </w:r>
      <w:proofErr w:type="spellEnd"/>
      <w:r>
        <w:rPr>
          <w:rFonts w:ascii="ArialMT" w:eastAsia="ArialMT" w:hAnsiTheme="minorHAnsi" w:cs="ArialMT" w:hint="eastAsia"/>
          <w:kern w:val="0"/>
          <w:sz w:val="20"/>
          <w:szCs w:val="20"/>
        </w:rPr>
        <w:t>”</w:t>
      </w:r>
    </w:p>
    <w:p w14:paraId="13A2EA3C" w14:textId="6C00AB8D" w:rsidR="00357F5A" w:rsidRDefault="00357F5A" w:rsidP="00357F5A">
      <w:r>
        <w:rPr>
          <w:noProof/>
        </w:rPr>
        <w:drawing>
          <wp:inline distT="0" distB="0" distL="0" distR="0" wp14:anchorId="70C2436B" wp14:editId="4FD40C0B">
            <wp:extent cx="3600000" cy="1519983"/>
            <wp:effectExtent l="0" t="0" r="635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732D" w14:textId="077884C5" w:rsidR="00357F5A" w:rsidRDefault="00357F5A" w:rsidP="00357F5A">
      <w:r>
        <w:rPr>
          <w:rFonts w:hint="eastAsia"/>
        </w:rPr>
        <w:t>然后激活配置并运行</w:t>
      </w:r>
      <w:r>
        <w:rPr>
          <w:rFonts w:hint="eastAsia"/>
        </w:rPr>
        <w:t>agent</w:t>
      </w:r>
    </w:p>
    <w:p w14:paraId="358A1B83" w14:textId="60BDE5B8" w:rsidR="00357F5A" w:rsidRDefault="00357F5A" w:rsidP="00357F5A">
      <w:r>
        <w:rPr>
          <w:noProof/>
        </w:rPr>
        <w:drawing>
          <wp:inline distT="0" distB="0" distL="0" distR="0" wp14:anchorId="37E168A9" wp14:editId="205971EA">
            <wp:extent cx="3600000" cy="1802270"/>
            <wp:effectExtent l="0" t="0" r="635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AA72" w14:textId="6E6DEAAE" w:rsidR="00120BFF" w:rsidRDefault="00120BFF" w:rsidP="00120BFF">
      <w:pPr>
        <w:pStyle w:val="20"/>
        <w:ind w:leftChars="25" w:left="53"/>
      </w:pPr>
      <w:bookmarkStart w:id="15" w:name="_Toc26356899"/>
      <w:r>
        <w:rPr>
          <w:rFonts w:hint="eastAsia"/>
        </w:rPr>
        <w:t>查看结果</w:t>
      </w:r>
      <w:bookmarkEnd w:id="15"/>
    </w:p>
    <w:p w14:paraId="541B4DE9" w14:textId="358CCCD3" w:rsidR="00120BFF" w:rsidRDefault="00120BFF" w:rsidP="00120BFF">
      <w:pPr>
        <w:rPr>
          <w:rFonts w:ascii="ArialMT" w:eastAsia="ArialMT" w:hAnsiTheme="minorHAnsi" w:cs="ArialMT"/>
          <w:kern w:val="0"/>
          <w:sz w:val="20"/>
          <w:szCs w:val="20"/>
        </w:rPr>
      </w:pPr>
      <w:r>
        <w:rPr>
          <w:rFonts w:hint="eastAsia"/>
        </w:rPr>
        <w:t>再开一个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，定位到</w:t>
      </w:r>
      <w:r>
        <w:rPr>
          <w:rFonts w:hint="eastAsia"/>
        </w:rPr>
        <w:t>C</w:t>
      </w:r>
      <w:r>
        <w:t>:\Program File\</w:t>
      </w:r>
      <w:proofErr w:type="spellStart"/>
      <w:r>
        <w:t>mosquitto</w:t>
      </w:r>
      <w:proofErr w:type="spellEnd"/>
      <w:r>
        <w:rPr>
          <w:rFonts w:hint="eastAsia"/>
        </w:rPr>
        <w:t>目录下执行</w:t>
      </w:r>
      <w:r>
        <w:rPr>
          <w:rFonts w:ascii="ArialMT" w:eastAsia="ArialMT" w:hAnsiTheme="minorHAnsi" w:cs="ArialMT"/>
          <w:kern w:val="0"/>
          <w:sz w:val="20"/>
          <w:szCs w:val="20"/>
        </w:rPr>
        <w:t xml:space="preserve">mosquitto_sub.exe -t 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TestTopic</w:t>
      </w:r>
      <w:proofErr w:type="spellEnd"/>
    </w:p>
    <w:p w14:paraId="759A9BFB" w14:textId="046E78B1" w:rsidR="00120BFF" w:rsidRDefault="00120BFF" w:rsidP="00120BFF">
      <w:pPr>
        <w:ind w:firstLine="400"/>
      </w:pPr>
      <w:r>
        <w:rPr>
          <w:rFonts w:ascii="ArialMT" w:eastAsia="ArialMT" w:hAnsiTheme="minorHAnsi" w:cs="ArialMT" w:hint="eastAsia"/>
          <w:kern w:val="0"/>
          <w:sz w:val="20"/>
          <w:szCs w:val="20"/>
        </w:rPr>
        <w:t>如下图：</w:t>
      </w:r>
    </w:p>
    <w:p w14:paraId="1574229E" w14:textId="4DDC44D0" w:rsidR="00120BFF" w:rsidRDefault="00120BFF" w:rsidP="00120BFF">
      <w:r>
        <w:rPr>
          <w:noProof/>
        </w:rPr>
        <w:lastRenderedPageBreak/>
        <w:drawing>
          <wp:inline distT="0" distB="0" distL="0" distR="0" wp14:anchorId="1648C6BE" wp14:editId="09B9ECFB">
            <wp:extent cx="3600000" cy="2367182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764D" w14:textId="77777777" w:rsidR="00120BFF" w:rsidRPr="00120BFF" w:rsidRDefault="00120BFF" w:rsidP="00120BFF">
      <w:pPr>
        <w:widowControl/>
        <w:ind w:firstLineChars="0" w:firstLine="0"/>
        <w:jc w:val="left"/>
        <w:rPr>
          <w:rFonts w:ascii="宋体" w:eastAsia="宋体" w:cs="宋体"/>
          <w:b/>
          <w:szCs w:val="21"/>
          <w:highlight w:val="yellow"/>
        </w:rPr>
      </w:pPr>
      <w:r w:rsidRPr="00120BFF">
        <w:rPr>
          <w:rFonts w:ascii="宋体" w:eastAsia="宋体" w:cs="宋体"/>
          <w:b/>
          <w:szCs w:val="21"/>
        </w:rPr>
        <w:t>{"Timestamp":"2019-12-03T09:34:19.226+08:00","GroupName":"TestTopic",</w:t>
      </w:r>
      <w:r w:rsidRPr="00120BFF">
        <w:rPr>
          <w:rFonts w:ascii="宋体" w:eastAsia="宋体" w:cs="宋体"/>
          <w:b/>
          <w:szCs w:val="21"/>
          <w:highlight w:val="yellow"/>
        </w:rPr>
        <w:t>"Values":{"</w:t>
      </w:r>
    </w:p>
    <w:p w14:paraId="7A791141" w14:textId="77777777" w:rsidR="00120BFF" w:rsidRPr="00120BFF" w:rsidRDefault="00120BFF" w:rsidP="00120BFF">
      <w:pPr>
        <w:widowControl/>
        <w:ind w:firstLineChars="0" w:firstLine="0"/>
        <w:jc w:val="left"/>
        <w:rPr>
          <w:rFonts w:ascii="宋体" w:eastAsia="宋体" w:cs="宋体"/>
          <w:b/>
          <w:szCs w:val="21"/>
        </w:rPr>
      </w:pPr>
      <w:r w:rsidRPr="00120BFF">
        <w:rPr>
          <w:rFonts w:ascii="宋体" w:eastAsia="宋体" w:cs="宋体"/>
          <w:b/>
          <w:szCs w:val="21"/>
          <w:highlight w:val="yellow"/>
        </w:rPr>
        <w:t>MAIN.n1":53751,"MAIN.n2":53841}</w:t>
      </w:r>
      <w:r w:rsidRPr="00120BFF">
        <w:rPr>
          <w:rFonts w:ascii="宋体" w:eastAsia="宋体" w:cs="宋体"/>
          <w:b/>
          <w:szCs w:val="21"/>
        </w:rPr>
        <w:t>,"MetaData":{"MAIN.n1":{"Timestamp":"2019-12-03T0</w:t>
      </w:r>
    </w:p>
    <w:p w14:paraId="1197EE0A" w14:textId="77777777" w:rsidR="00120BFF" w:rsidRDefault="00120BFF" w:rsidP="00120BFF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 w:rsidRPr="00120BFF">
        <w:rPr>
          <w:rFonts w:ascii="宋体" w:eastAsia="宋体" w:cs="宋体"/>
          <w:b/>
          <w:szCs w:val="21"/>
        </w:rPr>
        <w:t>9:34:18.229+08:00"},"MAIN.n2":{"Timestamp":"2019-12-03T09:34:18.230+08:00"}}}</w:t>
      </w:r>
    </w:p>
    <w:p w14:paraId="52323CF5" w14:textId="19D199DC" w:rsidR="00357F5A" w:rsidRPr="00357F5A" w:rsidRDefault="00120BFF" w:rsidP="00120BFF">
      <w:pPr>
        <w:ind w:firstLineChars="0" w:firstLine="0"/>
      </w:pPr>
      <w:r>
        <w:tab/>
      </w:r>
      <w:r>
        <w:tab/>
      </w:r>
      <w:r>
        <w:rPr>
          <w:rFonts w:hint="eastAsia"/>
        </w:rPr>
        <w:t>程序中的变量值已经能够获取，表示数据已经上传到私有云。</w:t>
      </w:r>
    </w:p>
    <w:p w14:paraId="612587F8" w14:textId="77777777" w:rsidR="00AF5D50" w:rsidRDefault="00AF5D50" w:rsidP="00BD58FA">
      <w:pPr>
        <w:pStyle w:val="10"/>
      </w:pPr>
      <w:bookmarkStart w:id="16" w:name="_Toc393663183"/>
      <w:bookmarkStart w:id="17" w:name="_Toc26356900"/>
      <w:r>
        <w:rPr>
          <w:rFonts w:hint="eastAsia"/>
        </w:rPr>
        <w:t>常见问题</w:t>
      </w:r>
      <w:bookmarkEnd w:id="16"/>
      <w:bookmarkEnd w:id="17"/>
    </w:p>
    <w:p w14:paraId="77DE0E55" w14:textId="262B9307" w:rsidR="0052495C" w:rsidRDefault="00120BFF" w:rsidP="00BD58FA">
      <w:pPr>
        <w:pStyle w:val="20"/>
      </w:pPr>
      <w:bookmarkStart w:id="18" w:name="_Toc26356901"/>
      <w:r>
        <w:rPr>
          <w:rFonts w:hint="eastAsia"/>
        </w:rPr>
        <w:t>T</w:t>
      </w:r>
      <w:r>
        <w:t>F6720 IoT Data Agent</w:t>
      </w:r>
      <w:r>
        <w:rPr>
          <w:rFonts w:hint="eastAsia"/>
        </w:rPr>
        <w:t>服务已经配置文件自动启动</w:t>
      </w:r>
      <w:bookmarkEnd w:id="18"/>
    </w:p>
    <w:p w14:paraId="70B4449D" w14:textId="59EC2414" w:rsidR="00120BFF" w:rsidRDefault="00120BFF" w:rsidP="00120BFF">
      <w:r>
        <w:rPr>
          <w:rFonts w:hint="eastAsia"/>
        </w:rPr>
        <w:t>T</w:t>
      </w:r>
      <w:r>
        <w:t>F6720 IoT Data Agent</w:t>
      </w:r>
      <w:r>
        <w:rPr>
          <w:rFonts w:hint="eastAsia"/>
        </w:rPr>
        <w:t>作为一个服务可以在服务端自动启动如图</w:t>
      </w:r>
    </w:p>
    <w:p w14:paraId="5330EB28" w14:textId="178B0DC7" w:rsidR="00120BFF" w:rsidRDefault="00120BFF" w:rsidP="00120BFF">
      <w:r>
        <w:rPr>
          <w:noProof/>
        </w:rPr>
        <w:drawing>
          <wp:inline distT="0" distB="0" distL="0" distR="0" wp14:anchorId="51382D52" wp14:editId="45F65E43">
            <wp:extent cx="3600000" cy="2034678"/>
            <wp:effectExtent l="0" t="0" r="635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522D" w14:textId="55F20077" w:rsidR="00120BFF" w:rsidRDefault="00120BFF" w:rsidP="00120BFF">
      <w:r>
        <w:rPr>
          <w:rFonts w:hint="eastAsia"/>
        </w:rPr>
        <w:t>如果需要</w:t>
      </w:r>
      <w:r w:rsidR="00A8436B">
        <w:rPr>
          <w:rFonts w:hint="eastAsia"/>
        </w:rPr>
        <w:t>自动加载配置文件需要修改如下注册表</w:t>
      </w:r>
    </w:p>
    <w:p w14:paraId="4008BA9C" w14:textId="45D4E85C" w:rsidR="00A8436B" w:rsidRDefault="00A8436B" w:rsidP="00120BFF">
      <w:pPr>
        <w:ind w:firstLine="400"/>
        <w:rPr>
          <w:rFonts w:ascii="ArialMT" w:eastAsia="ArialMT" w:hAnsiTheme="minorHAnsi" w:cs="ArialMT"/>
          <w:kern w:val="0"/>
          <w:sz w:val="20"/>
          <w:szCs w:val="20"/>
        </w:rPr>
      </w:pP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HK</w:t>
      </w:r>
      <w:r>
        <w:rPr>
          <w:rFonts w:ascii="ArialMT" w:eastAsia="ArialMT" w:hAnsiTheme="minorHAnsi" w:cs="ArialMT" w:hint="eastAsia"/>
          <w:kern w:val="0"/>
          <w:sz w:val="20"/>
          <w:szCs w:val="20"/>
        </w:rPr>
        <w:t>ey</w:t>
      </w:r>
      <w:r>
        <w:rPr>
          <w:rFonts w:ascii="ArialMT" w:eastAsia="ArialMT" w:hAnsiTheme="minorHAnsi" w:cs="ArialMT"/>
          <w:kern w:val="0"/>
          <w:sz w:val="20"/>
          <w:szCs w:val="20"/>
        </w:rPr>
        <w:t>LoaclMachine</w:t>
      </w:r>
      <w:proofErr w:type="spellEnd"/>
      <w:r>
        <w:rPr>
          <w:rFonts w:ascii="ArialMT" w:eastAsia="ArialMT" w:hAnsiTheme="minorHAnsi" w:cs="ArialMT"/>
          <w:kern w:val="0"/>
          <w:sz w:val="20"/>
          <w:szCs w:val="20"/>
        </w:rPr>
        <w:t>\SYSTEM\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CurrentControlSet</w:t>
      </w:r>
      <w:proofErr w:type="spellEnd"/>
      <w:r>
        <w:rPr>
          <w:rFonts w:ascii="ArialMT" w:eastAsia="ArialMT" w:hAnsiTheme="minorHAnsi" w:cs="ArialMT"/>
          <w:kern w:val="0"/>
          <w:sz w:val="20"/>
          <w:szCs w:val="20"/>
        </w:rPr>
        <w:t>\Services\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TwinCAT</w:t>
      </w:r>
      <w:proofErr w:type="spellEnd"/>
      <w:r>
        <w:rPr>
          <w:rFonts w:ascii="ArialMT" w:eastAsia="ArialMT" w:hAnsiTheme="minorHAnsi" w:cs="ArialMT"/>
          <w:kern w:val="0"/>
          <w:sz w:val="20"/>
          <w:szCs w:val="20"/>
        </w:rPr>
        <w:t xml:space="preserve"> 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IoT</w:t>
      </w:r>
      <w:proofErr w:type="spellEnd"/>
      <w:r>
        <w:rPr>
          <w:rFonts w:ascii="ArialMT" w:eastAsia="ArialMT" w:hAnsiTheme="minorHAnsi" w:cs="ArialMT"/>
          <w:kern w:val="0"/>
          <w:sz w:val="20"/>
          <w:szCs w:val="20"/>
        </w:rPr>
        <w:t xml:space="preserve"> Data Agent\</w:t>
      </w:r>
      <w:proofErr w:type="spellStart"/>
      <w:r>
        <w:rPr>
          <w:rFonts w:ascii="ArialMT" w:eastAsia="ArialMT" w:hAnsiTheme="minorHAnsi" w:cs="ArialMT"/>
          <w:kern w:val="0"/>
          <w:sz w:val="20"/>
          <w:szCs w:val="20"/>
        </w:rPr>
        <w:t>ImagePath</w:t>
      </w:r>
      <w:proofErr w:type="spellEnd"/>
    </w:p>
    <w:p w14:paraId="13E2F05C" w14:textId="5C850B22" w:rsidR="00A8436B" w:rsidRPr="00A8436B" w:rsidRDefault="00A8436B" w:rsidP="00120BFF">
      <w:pPr>
        <w:ind w:firstLine="400"/>
      </w:pPr>
      <w:r>
        <w:rPr>
          <w:rFonts w:ascii="ArialMT" w:eastAsia="ArialMT" w:hAnsiTheme="minorHAnsi" w:cs="ArialMT" w:hint="eastAsia"/>
          <w:kern w:val="0"/>
          <w:sz w:val="20"/>
          <w:szCs w:val="20"/>
        </w:rPr>
        <w:t>键</w:t>
      </w:r>
      <w:proofErr w:type="gramStart"/>
      <w:r>
        <w:rPr>
          <w:rFonts w:ascii="ArialMT" w:eastAsia="ArialMT" w:hAnsiTheme="minorHAnsi" w:cs="ArialMT" w:hint="eastAsia"/>
          <w:kern w:val="0"/>
          <w:sz w:val="20"/>
          <w:szCs w:val="20"/>
        </w:rPr>
        <w:t>值修改</w:t>
      </w:r>
      <w:proofErr w:type="gramEnd"/>
      <w:r>
        <w:rPr>
          <w:rFonts w:ascii="ArialMT" w:eastAsia="ArialMT" w:hAnsiTheme="minorHAnsi" w:cs="ArialMT" w:hint="eastAsia"/>
          <w:kern w:val="0"/>
          <w:sz w:val="20"/>
          <w:szCs w:val="20"/>
        </w:rPr>
        <w:t>为：</w:t>
      </w:r>
    </w:p>
    <w:p w14:paraId="17822F50" w14:textId="100ED584" w:rsidR="00A8436B" w:rsidRDefault="00A8436B" w:rsidP="00120BFF">
      <w:r w:rsidRPr="00A8436B">
        <w:t>C:\TwinCAT\Functions\TF6720-IoT-Data-Agent\Server\TcIotDataAgent.exe -a</w:t>
      </w:r>
    </w:p>
    <w:p w14:paraId="2421D922" w14:textId="5412CED1" w:rsidR="00A8436B" w:rsidRDefault="00A8436B" w:rsidP="00120BFF">
      <w:r>
        <w:rPr>
          <w:rFonts w:hint="eastAsia"/>
        </w:rPr>
        <w:t>具体直接解释如下：</w:t>
      </w:r>
    </w:p>
    <w:p w14:paraId="1E825DA5" w14:textId="4E5ED26B" w:rsidR="00120BFF" w:rsidRDefault="00A8436B" w:rsidP="00120BFF">
      <w:r>
        <w:rPr>
          <w:noProof/>
        </w:rPr>
        <w:drawing>
          <wp:inline distT="0" distB="0" distL="0" distR="0" wp14:anchorId="400DB1D1" wp14:editId="71D1935A">
            <wp:extent cx="3600000" cy="1634568"/>
            <wp:effectExtent l="0" t="0" r="635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449D" w14:textId="28E4E3B3" w:rsidR="00A8436B" w:rsidRDefault="00A8436B" w:rsidP="00A8436B">
      <w:pPr>
        <w:pStyle w:val="20"/>
      </w:pPr>
      <w:bookmarkStart w:id="19" w:name="_Toc26356902"/>
      <w:r>
        <w:rPr>
          <w:rFonts w:hint="eastAsia"/>
        </w:rPr>
        <w:lastRenderedPageBreak/>
        <w:t>服务器在远端应该如何配置</w:t>
      </w:r>
      <w:bookmarkEnd w:id="19"/>
    </w:p>
    <w:p w14:paraId="7000061E" w14:textId="58124220" w:rsidR="00A8436B" w:rsidRPr="00A8436B" w:rsidRDefault="00A8436B" w:rsidP="00A8436B">
      <w:r>
        <w:rPr>
          <w:rFonts w:hint="eastAsia"/>
        </w:rPr>
        <w:t>选中</w:t>
      </w:r>
      <w:r>
        <w:rPr>
          <w:rFonts w:hint="eastAsia"/>
        </w:rPr>
        <w:t>M</w:t>
      </w:r>
      <w:r>
        <w:t>QTT G</w:t>
      </w:r>
      <w:r>
        <w:rPr>
          <w:rFonts w:hint="eastAsia"/>
        </w:rPr>
        <w:t>ate</w:t>
      </w:r>
      <w:r>
        <w:t xml:space="preserve"> </w:t>
      </w:r>
      <w:r>
        <w:rPr>
          <w:rFonts w:hint="eastAsia"/>
        </w:rPr>
        <w:t>在设置远端</w:t>
      </w:r>
      <w:r>
        <w:rPr>
          <w:rFonts w:hint="eastAsia"/>
        </w:rPr>
        <w:t>IP</w:t>
      </w:r>
      <w:r>
        <w:rPr>
          <w:rFonts w:hint="eastAsia"/>
        </w:rPr>
        <w:t>地址已经端口，同时远端需要支持</w:t>
      </w:r>
      <w:r>
        <w:rPr>
          <w:rFonts w:hint="eastAsia"/>
        </w:rPr>
        <w:t>M</w:t>
      </w:r>
      <w:r>
        <w:t>QTT</w:t>
      </w:r>
      <w:r>
        <w:rPr>
          <w:rFonts w:hint="eastAsia"/>
        </w:rPr>
        <w:t>，如果不清楚可以将</w:t>
      </w:r>
      <w:proofErr w:type="spellStart"/>
      <w:r>
        <w:rPr>
          <w:rFonts w:hint="eastAsia"/>
        </w:rPr>
        <w:t>mosquitto</w:t>
      </w:r>
      <w:proofErr w:type="spellEnd"/>
      <w:r>
        <w:rPr>
          <w:rFonts w:hint="eastAsia"/>
        </w:rPr>
        <w:t>安装在远端服务器，其他操作一样</w:t>
      </w:r>
    </w:p>
    <w:p w14:paraId="7C77D6F1" w14:textId="00B45A89" w:rsidR="00A8436B" w:rsidRDefault="00A8436B" w:rsidP="00A8436B">
      <w:r>
        <w:rPr>
          <w:noProof/>
        </w:rPr>
        <w:drawing>
          <wp:inline distT="0" distB="0" distL="0" distR="0" wp14:anchorId="08297823" wp14:editId="2F714EB3">
            <wp:extent cx="3600000" cy="2394438"/>
            <wp:effectExtent l="0" t="0" r="635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DAAA" w14:textId="5C759209" w:rsidR="00444A31" w:rsidRDefault="00444A31" w:rsidP="00444A31">
      <w:pPr>
        <w:pStyle w:val="20"/>
      </w:pPr>
      <w:bookmarkStart w:id="20" w:name="_Toc26356903"/>
      <w:r>
        <w:rPr>
          <w:rFonts w:hint="eastAsia"/>
        </w:rPr>
        <w:t>T</w:t>
      </w:r>
      <w:r>
        <w:t>C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可以使用吗？</w:t>
      </w:r>
      <w:bookmarkEnd w:id="20"/>
    </w:p>
    <w:p w14:paraId="25705503" w14:textId="0CFFBE60" w:rsidR="00444A31" w:rsidRDefault="00444A31" w:rsidP="00444A31">
      <w:r>
        <w:rPr>
          <w:rFonts w:hint="eastAsia"/>
        </w:rPr>
        <w:t>T</w:t>
      </w:r>
      <w:r>
        <w:t>C</w:t>
      </w:r>
      <w:r>
        <w:rPr>
          <w:rFonts w:hint="eastAsia"/>
        </w:rPr>
        <w:t>2</w:t>
      </w:r>
      <w:r>
        <w:rPr>
          <w:rFonts w:hint="eastAsia"/>
        </w:rPr>
        <w:t>无法直接使用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3</w:t>
      </w:r>
      <w:r>
        <w:rPr>
          <w:rFonts w:hint="eastAsia"/>
        </w:rPr>
        <w:t>的</w:t>
      </w:r>
      <w:r>
        <w:rPr>
          <w:rFonts w:hint="eastAsia"/>
        </w:rPr>
        <w:t>supplement</w:t>
      </w:r>
      <w:r>
        <w:t>,</w:t>
      </w:r>
      <w:r>
        <w:rPr>
          <w:rFonts w:hint="eastAsia"/>
        </w:rPr>
        <w:t>如果需要使用需要再准备一台网关电脑安装好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以及</w:t>
      </w:r>
      <w:r>
        <w:rPr>
          <w:rFonts w:hint="eastAsia"/>
        </w:rPr>
        <w:t>T</w:t>
      </w:r>
      <w:r>
        <w:t>F6720</w:t>
      </w:r>
      <w:r>
        <w:rPr>
          <w:rFonts w:hint="eastAsia"/>
        </w:rPr>
        <w:t>然后</w:t>
      </w:r>
      <w:r>
        <w:rPr>
          <w:rFonts w:hint="eastAsia"/>
        </w:rPr>
        <w:t>T</w:t>
      </w:r>
      <w:r>
        <w:t>F6720</w:t>
      </w:r>
      <w:r>
        <w:rPr>
          <w:rFonts w:hint="eastAsia"/>
        </w:rPr>
        <w:t>通过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的方式访问到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2</w:t>
      </w:r>
      <w:r>
        <w:rPr>
          <w:rFonts w:hint="eastAsia"/>
        </w:rPr>
        <w:t>中的数据，然后将数据上云。拓扑结构如下</w:t>
      </w:r>
    </w:p>
    <w:p w14:paraId="4A2761B0" w14:textId="4654B72F" w:rsidR="00444A31" w:rsidRPr="00444A31" w:rsidRDefault="00444A31" w:rsidP="00444A31">
      <w:r>
        <w:rPr>
          <w:noProof/>
        </w:rPr>
        <w:drawing>
          <wp:inline distT="0" distB="0" distL="0" distR="0" wp14:anchorId="3B0471AC" wp14:editId="3BF66AB4">
            <wp:extent cx="3600000" cy="2525806"/>
            <wp:effectExtent l="0" t="0" r="635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1FE93B7" w14:textId="70950DC0" w:rsidR="00FE32D5" w:rsidRPr="00B70FA9" w:rsidRDefault="00FE32D5" w:rsidP="00A8436B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  <w:r w:rsidRPr="00B70FA9">
        <w:rPr>
          <w:rFonts w:ascii="宋体" w:eastAsia="宋体" w:cs="宋体" w:hint="eastAsia"/>
          <w:b/>
          <w:color w:val="FF0000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Cs w:val="21"/>
        </w:rPr>
        <w:t>中国</w:t>
      </w:r>
      <w:r>
        <w:rPr>
          <w:rFonts w:ascii="宋体" w:eastAsia="宋体" w:cs="宋体" w:hint="eastAsia"/>
          <w:b/>
          <w:color w:val="FF0000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Cs w:val="21"/>
        </w:rPr>
        <w:t>总部）</w:t>
      </w:r>
    </w:p>
    <w:p w14:paraId="5E759C0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0EEF25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49D39F83" w14:textId="77777777" w:rsidR="00FE32D5" w:rsidRDefault="00FE32D5" w:rsidP="00FE32D5"/>
    <w:p w14:paraId="569B4F5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F407668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070B4289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56043193" w14:textId="77777777" w:rsidR="00FE32D5" w:rsidRDefault="00FE32D5" w:rsidP="00FE32D5"/>
    <w:p w14:paraId="79EEA9E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3F899B2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032D23E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75C6E70C" w14:textId="77777777" w:rsidR="00FE32D5" w:rsidRDefault="00FE32D5" w:rsidP="00FE32D5"/>
    <w:p w14:paraId="6A9AB5E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C41BAD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10A95BA4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4C2D6963" w14:textId="77777777" w:rsidR="00FE32D5" w:rsidRDefault="00FE32D5" w:rsidP="00FE32D5"/>
    <w:p w14:paraId="0530C765" w14:textId="77777777" w:rsidR="00FE32D5" w:rsidRDefault="00FE32D5" w:rsidP="00FE32D5"/>
    <w:p w14:paraId="3B5E2BA8" w14:textId="77777777" w:rsidR="00FE32D5" w:rsidRDefault="00FE32D5" w:rsidP="00FE32D5"/>
    <w:p w14:paraId="26BDAE30" w14:textId="77777777" w:rsidR="00FE32D5" w:rsidRDefault="00FE32D5" w:rsidP="00FE32D5"/>
    <w:p w14:paraId="55D03F54" w14:textId="77777777" w:rsidR="00FE32D5" w:rsidRDefault="00FE32D5" w:rsidP="00FE32D5"/>
    <w:p w14:paraId="311A55D4" w14:textId="77777777" w:rsidR="00FE32D5" w:rsidRDefault="00FE32D5" w:rsidP="00FE32D5"/>
    <w:p w14:paraId="5A5B7776" w14:textId="77777777" w:rsidR="00FE32D5" w:rsidRDefault="00FE32D5" w:rsidP="00FE32D5"/>
    <w:p w14:paraId="0202D4B8" w14:textId="77777777" w:rsidR="00FE32D5" w:rsidRDefault="00FE32D5" w:rsidP="00FE32D5"/>
    <w:p w14:paraId="41A74B12" w14:textId="77777777" w:rsidR="00FE32D5" w:rsidRDefault="00FE32D5" w:rsidP="00FE32D5"/>
    <w:p w14:paraId="49F7BC2B" w14:textId="77777777" w:rsidR="00FE32D5" w:rsidRDefault="00FE32D5" w:rsidP="00FE32D5"/>
    <w:p w14:paraId="3FFAAB2B" w14:textId="77777777" w:rsidR="00FE32D5" w:rsidRDefault="00FE32D5" w:rsidP="00FE32D5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486C251A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0E855988" w14:textId="77777777" w:rsidR="00FE32D5" w:rsidRDefault="00FE32D5" w:rsidP="00C34731">
            <w:pPr>
              <w:jc w:val="center"/>
            </w:pPr>
          </w:p>
          <w:p w14:paraId="2CC85FC5" w14:textId="77777777" w:rsidR="00FE32D5" w:rsidRDefault="00FE32D5" w:rsidP="00C34731">
            <w:pPr>
              <w:jc w:val="center"/>
            </w:pPr>
          </w:p>
          <w:p w14:paraId="1E0EC63C" w14:textId="77777777" w:rsidR="00FE32D5" w:rsidRDefault="00FE32D5" w:rsidP="00C34731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B41352F" wp14:editId="0FA24397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D7B215" w14:textId="77777777" w:rsidR="00FE32D5" w:rsidRDefault="00FE32D5" w:rsidP="00C34731">
            <w:pPr>
              <w:jc w:val="center"/>
            </w:pPr>
          </w:p>
          <w:p w14:paraId="68D791A3" w14:textId="77777777" w:rsidR="00FE32D5" w:rsidRDefault="00FE32D5" w:rsidP="00C34731">
            <w:pPr>
              <w:jc w:val="center"/>
            </w:pPr>
          </w:p>
          <w:p w14:paraId="30FB1B64" w14:textId="77777777" w:rsidR="00FE32D5" w:rsidRDefault="00FE32D5" w:rsidP="00C34731">
            <w:pPr>
              <w:jc w:val="center"/>
            </w:pPr>
          </w:p>
          <w:p w14:paraId="2C56AADD" w14:textId="77777777" w:rsidR="00FE32D5" w:rsidRDefault="00FE32D5" w:rsidP="00C34731">
            <w:pPr>
              <w:jc w:val="center"/>
            </w:pPr>
          </w:p>
          <w:p w14:paraId="13E5AA78" w14:textId="77777777" w:rsidR="00FE32D5" w:rsidRDefault="00FE32D5" w:rsidP="00C34731">
            <w:pPr>
              <w:jc w:val="center"/>
            </w:pPr>
          </w:p>
          <w:p w14:paraId="6CC96A53" w14:textId="77777777" w:rsidR="00FE32D5" w:rsidRDefault="00FE32D5" w:rsidP="00C34731">
            <w:pPr>
              <w:jc w:val="center"/>
            </w:pPr>
          </w:p>
          <w:p w14:paraId="0600DCDB" w14:textId="77777777" w:rsidR="00FE32D5" w:rsidRDefault="00FE32D5" w:rsidP="00C34731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A2563D8" w14:textId="77777777" w:rsidR="00FE32D5" w:rsidRPr="000A4A70" w:rsidRDefault="00FE32D5" w:rsidP="00C34731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7744EB4" w14:textId="77777777" w:rsidR="00FE32D5" w:rsidRDefault="00FE32D5" w:rsidP="00C34731"/>
        </w:tc>
        <w:tc>
          <w:tcPr>
            <w:tcW w:w="3986" w:type="dxa"/>
          </w:tcPr>
          <w:p w14:paraId="03FC2530" w14:textId="77777777" w:rsidR="00FE32D5" w:rsidRDefault="00FE32D5" w:rsidP="00C34731"/>
          <w:p w14:paraId="7B2B5516" w14:textId="77777777" w:rsidR="00FE32D5" w:rsidRPr="00B243F8" w:rsidRDefault="00FE32D5" w:rsidP="00C34731"/>
        </w:tc>
      </w:tr>
      <w:tr w:rsidR="00FE32D5" w:rsidRPr="00B243F8" w14:paraId="6D8B869C" w14:textId="77777777" w:rsidTr="00FE32D5">
        <w:trPr>
          <w:trHeight w:val="697"/>
        </w:trPr>
        <w:tc>
          <w:tcPr>
            <w:tcW w:w="4661" w:type="dxa"/>
            <w:vMerge/>
          </w:tcPr>
          <w:p w14:paraId="77D836E0" w14:textId="77777777" w:rsidR="00FE32D5" w:rsidRDefault="00FE32D5" w:rsidP="00C34731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CBE26D0" w14:textId="77777777" w:rsidR="00FE32D5" w:rsidRDefault="00FE32D5" w:rsidP="00C34731">
            <w:r>
              <w:t>倍福中文官网：</w:t>
            </w:r>
          </w:p>
          <w:p w14:paraId="65E3C1B7" w14:textId="77777777" w:rsidR="00FE32D5" w:rsidRPr="0077020B" w:rsidRDefault="00FE32D5" w:rsidP="00C3473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14:paraId="2F84890E" w14:textId="77777777" w:rsidTr="00FE32D5">
        <w:trPr>
          <w:trHeight w:val="697"/>
        </w:trPr>
        <w:tc>
          <w:tcPr>
            <w:tcW w:w="4661" w:type="dxa"/>
            <w:vMerge/>
          </w:tcPr>
          <w:p w14:paraId="1CB7F58D" w14:textId="77777777" w:rsidR="00FE32D5" w:rsidRDefault="00FE32D5" w:rsidP="00C34731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5853E4D5" w14:textId="77777777" w:rsidR="00FE32D5" w:rsidRDefault="00FE32D5" w:rsidP="00C3473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57EAB94" w14:textId="77777777" w:rsidR="00FE32D5" w:rsidRDefault="00FE32D5" w:rsidP="00C3473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14:paraId="07890B56" w14:textId="77777777" w:rsidR="00FE32D5" w:rsidRPr="0077020B" w:rsidRDefault="00FE32D5" w:rsidP="00C3473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31504D1D" w14:textId="77777777" w:rsidTr="00FE32D5">
        <w:trPr>
          <w:trHeight w:val="2818"/>
        </w:trPr>
        <w:tc>
          <w:tcPr>
            <w:tcW w:w="4661" w:type="dxa"/>
            <w:vMerge/>
          </w:tcPr>
          <w:p w14:paraId="0A8ABB60" w14:textId="77777777" w:rsidR="00FE32D5" w:rsidRDefault="00FE32D5" w:rsidP="00C34731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07430AD3" w14:textId="77777777" w:rsidR="00FE32D5" w:rsidRDefault="00FE32D5" w:rsidP="00C34731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202F5ED" w14:textId="77777777" w:rsidR="00FE32D5" w:rsidRDefault="00FE32D5" w:rsidP="00C34731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6A1648F" w14:textId="77777777" w:rsidR="00FE32D5" w:rsidRDefault="00FE32D5" w:rsidP="00C34731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89B8528" w14:textId="77777777" w:rsidR="00FE32D5" w:rsidRDefault="00FE32D5" w:rsidP="00C34731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70AB157E" w14:textId="77777777" w:rsidR="00FE32D5" w:rsidRPr="00DD2599" w:rsidRDefault="00FE32D5" w:rsidP="00FE32D5"/>
    <w:p w14:paraId="6E64794F" w14:textId="77777777" w:rsidR="00BD58FA" w:rsidRPr="00BD58FA" w:rsidRDefault="00BD58FA" w:rsidP="00206B56">
      <w:pPr>
        <w:pStyle w:val="21"/>
      </w:pPr>
    </w:p>
    <w:sectPr w:rsidR="00BD58FA" w:rsidRPr="00BD58FA" w:rsidSect="00825B49">
      <w:headerReference w:type="default" r:id="rId51"/>
      <w:footerReference w:type="default" r:id="rId5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FCDCE" w14:textId="77777777" w:rsidR="005E09D8" w:rsidRDefault="005E09D8" w:rsidP="00206B56">
      <w:r>
        <w:separator/>
      </w:r>
    </w:p>
  </w:endnote>
  <w:endnote w:type="continuationSeparator" w:id="0">
    <w:p w14:paraId="3F0F1119" w14:textId="77777777" w:rsidR="005E09D8" w:rsidRDefault="005E09D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95ED1" w14:textId="77777777" w:rsidR="00C34731" w:rsidRDefault="00C34731" w:rsidP="00206B56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1B9DF" w14:textId="77777777" w:rsidR="00C34731" w:rsidRDefault="00C34731" w:rsidP="00F35128"/>
  <w:p w14:paraId="34244660" w14:textId="77777777" w:rsidR="00C34731" w:rsidRPr="00F35128" w:rsidRDefault="00C34731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6EACAAB6" w14:textId="77777777" w:rsidR="00C34731" w:rsidRPr="00F35128" w:rsidRDefault="00C34731" w:rsidP="00F35128">
    <w:pPr>
      <w:rPr>
        <w:i/>
      </w:rPr>
    </w:pPr>
    <w:r w:rsidRPr="00F35128">
      <w:rPr>
        <w:i/>
      </w:rPr>
      <w:t>如有改动，恕不事先通知</w:t>
    </w:r>
  </w:p>
  <w:p w14:paraId="711E0026" w14:textId="77777777" w:rsidR="00C34731" w:rsidRPr="00F35128" w:rsidRDefault="00C34731" w:rsidP="00206B56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56EB9" w14:textId="77777777" w:rsidR="00C34731" w:rsidRDefault="00C34731" w:rsidP="00206B56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83D3B" w14:textId="77777777" w:rsidR="00C34731" w:rsidRDefault="00C34731" w:rsidP="006E2498">
    <w:pPr>
      <w:pStyle w:val="a4"/>
      <w:ind w:firstLineChars="0" w:firstLine="0"/>
      <w:jc w:val="center"/>
      <w:rPr>
        <w:rStyle w:val="a5"/>
        <w:sz w:val="15"/>
        <w:szCs w:val="15"/>
      </w:rPr>
    </w:pPr>
  </w:p>
  <w:p w14:paraId="5E51D746" w14:textId="77777777" w:rsidR="00C34731" w:rsidRPr="00FD79CD" w:rsidRDefault="00C34731" w:rsidP="009A0513">
    <w:pPr>
      <w:pStyle w:val="a4"/>
      <w:ind w:firstLineChars="0" w:firstLine="0"/>
      <w:jc w:val="center"/>
      <w:rPr>
        <w:rStyle w:val="a5"/>
        <w:sz w:val="15"/>
        <w:szCs w:val="15"/>
      </w:rPr>
    </w:pPr>
    <w:r w:rsidRPr="00FD79CD">
      <w:rPr>
        <w:rStyle w:val="a5"/>
        <w:rFonts w:hint="eastAsia"/>
        <w:sz w:val="15"/>
        <w:szCs w:val="15"/>
      </w:rPr>
      <w:t>第</w:t>
    </w:r>
    <w:r w:rsidRPr="00FD79CD">
      <w:rPr>
        <w:rStyle w:val="a5"/>
        <w:sz w:val="15"/>
        <w:szCs w:val="15"/>
      </w:rPr>
      <w:fldChar w:fldCharType="begin"/>
    </w:r>
    <w:r w:rsidRPr="00FD79CD">
      <w:rPr>
        <w:rStyle w:val="a5"/>
        <w:sz w:val="15"/>
        <w:szCs w:val="15"/>
      </w:rPr>
      <w:instrText xml:space="preserve"> PAGE </w:instrText>
    </w:r>
    <w:r w:rsidRPr="00FD79CD">
      <w:rPr>
        <w:rStyle w:val="a5"/>
        <w:sz w:val="15"/>
        <w:szCs w:val="15"/>
      </w:rPr>
      <w:fldChar w:fldCharType="separate"/>
    </w:r>
    <w:r w:rsidR="00206A67">
      <w:rPr>
        <w:rStyle w:val="a5"/>
        <w:noProof/>
        <w:sz w:val="15"/>
        <w:szCs w:val="15"/>
      </w:rPr>
      <w:t>2</w:t>
    </w:r>
    <w:r w:rsidRPr="00FD79CD">
      <w:rPr>
        <w:rStyle w:val="a5"/>
        <w:sz w:val="15"/>
        <w:szCs w:val="15"/>
      </w:rPr>
      <w:fldChar w:fldCharType="end"/>
    </w:r>
    <w:r w:rsidRPr="00FD79CD">
      <w:rPr>
        <w:rStyle w:val="a5"/>
        <w:rFonts w:hint="eastAsia"/>
        <w:sz w:val="15"/>
        <w:szCs w:val="15"/>
      </w:rPr>
      <w:t>页</w:t>
    </w:r>
    <w:r w:rsidRPr="00FD79CD">
      <w:rPr>
        <w:rStyle w:val="a5"/>
        <w:rFonts w:hint="eastAsia"/>
        <w:sz w:val="15"/>
        <w:szCs w:val="15"/>
      </w:rPr>
      <w:t xml:space="preserve"> </w:t>
    </w:r>
    <w:r w:rsidRPr="00FD79CD">
      <w:rPr>
        <w:rStyle w:val="a5"/>
        <w:rFonts w:hint="eastAsia"/>
        <w:sz w:val="15"/>
        <w:szCs w:val="15"/>
      </w:rPr>
      <w:t>共</w:t>
    </w:r>
    <w:r w:rsidRPr="00FD79CD">
      <w:rPr>
        <w:rStyle w:val="a5"/>
        <w:rFonts w:hint="eastAsia"/>
        <w:sz w:val="15"/>
        <w:szCs w:val="15"/>
      </w:rPr>
      <w:t xml:space="preserve"> </w:t>
    </w:r>
    <w:r>
      <w:rPr>
        <w:rStyle w:val="a5"/>
        <w:sz w:val="15"/>
        <w:szCs w:val="15"/>
      </w:rPr>
      <w:t>5</w:t>
    </w:r>
    <w:r w:rsidRPr="00FD79CD">
      <w:rPr>
        <w:rStyle w:val="a5"/>
        <w:rFonts w:hint="eastAsia"/>
        <w:sz w:val="15"/>
        <w:szCs w:val="15"/>
      </w:rPr>
      <w:t>页</w:t>
    </w:r>
  </w:p>
  <w:p w14:paraId="04BC8647" w14:textId="77777777" w:rsidR="00C34731" w:rsidRDefault="00C34731" w:rsidP="00FE32D5">
    <w:pPr>
      <w:ind w:firstLineChars="0" w:firstLine="0"/>
    </w:pPr>
    <w:r w:rsidRPr="00FD79CD">
      <w:rPr>
        <w:rStyle w:val="a5"/>
        <w:rFonts w:hint="eastAsia"/>
        <w:sz w:val="15"/>
        <w:szCs w:val="15"/>
      </w:rPr>
      <w:t>倍福</w:t>
    </w:r>
    <w:r w:rsidRPr="00FD79CD">
      <w:rPr>
        <w:rStyle w:val="a5"/>
        <w:sz w:val="15"/>
        <w:szCs w:val="15"/>
      </w:rPr>
      <w:t>官方网站：</w:t>
    </w:r>
    <w:hyperlink r:id="rId1" w:history="1">
      <w:r w:rsidRPr="00FD79CD">
        <w:rPr>
          <w:rStyle w:val="a6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6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915B0" w14:textId="77777777" w:rsidR="005E09D8" w:rsidRDefault="005E09D8" w:rsidP="00206B56">
      <w:r>
        <w:separator/>
      </w:r>
    </w:p>
  </w:footnote>
  <w:footnote w:type="continuationSeparator" w:id="0">
    <w:p w14:paraId="1718749A" w14:textId="77777777" w:rsidR="005E09D8" w:rsidRDefault="005E09D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8F9FE" w14:textId="77777777" w:rsidR="00C34731" w:rsidRDefault="00C34731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02ED2" w14:textId="77777777" w:rsidR="00C34731" w:rsidRDefault="00C34731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648FE" w14:textId="77777777" w:rsidR="00C34731" w:rsidRDefault="00C34731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60499" w14:textId="77777777" w:rsidR="00C34731" w:rsidRDefault="00C34731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980517" wp14:editId="1D07FB8E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79DB4CBA" w14:textId="77777777" w:rsidR="00C34731" w:rsidRDefault="00C34731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6"/>
  </w:num>
  <w:num w:numId="8">
    <w:abstractNumId w:val="0"/>
  </w:num>
  <w:num w:numId="9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>
    <w:abstractNumId w:val="4"/>
    <w:lvlOverride w:ilvl="0">
      <w:lvl w:ilvl="0">
        <w:start w:val="3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2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992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87"/>
    <w:rsid w:val="00003A18"/>
    <w:rsid w:val="0000477A"/>
    <w:rsid w:val="00014576"/>
    <w:rsid w:val="00020A12"/>
    <w:rsid w:val="000474D3"/>
    <w:rsid w:val="0006294A"/>
    <w:rsid w:val="000679B8"/>
    <w:rsid w:val="00067D51"/>
    <w:rsid w:val="0007723D"/>
    <w:rsid w:val="000908FE"/>
    <w:rsid w:val="00092E2C"/>
    <w:rsid w:val="000B35F1"/>
    <w:rsid w:val="000F086F"/>
    <w:rsid w:val="000F5D5D"/>
    <w:rsid w:val="00120BFF"/>
    <w:rsid w:val="00183517"/>
    <w:rsid w:val="00185F3B"/>
    <w:rsid w:val="001A3C30"/>
    <w:rsid w:val="001B4CD4"/>
    <w:rsid w:val="001B6F6D"/>
    <w:rsid w:val="001C5429"/>
    <w:rsid w:val="001E2852"/>
    <w:rsid w:val="00206A67"/>
    <w:rsid w:val="00206B56"/>
    <w:rsid w:val="00213114"/>
    <w:rsid w:val="00216745"/>
    <w:rsid w:val="00242DE1"/>
    <w:rsid w:val="00250044"/>
    <w:rsid w:val="002539E8"/>
    <w:rsid w:val="0026321B"/>
    <w:rsid w:val="00267E71"/>
    <w:rsid w:val="00283DE8"/>
    <w:rsid w:val="002B6BEF"/>
    <w:rsid w:val="002C3CB9"/>
    <w:rsid w:val="002F7A0D"/>
    <w:rsid w:val="003138DD"/>
    <w:rsid w:val="00354E17"/>
    <w:rsid w:val="00357F5A"/>
    <w:rsid w:val="00370F11"/>
    <w:rsid w:val="00374CB2"/>
    <w:rsid w:val="00375470"/>
    <w:rsid w:val="003A1D97"/>
    <w:rsid w:val="003B0084"/>
    <w:rsid w:val="003B1E06"/>
    <w:rsid w:val="003B215B"/>
    <w:rsid w:val="003B5300"/>
    <w:rsid w:val="003C2C0E"/>
    <w:rsid w:val="003C5002"/>
    <w:rsid w:val="003F7CD5"/>
    <w:rsid w:val="00404674"/>
    <w:rsid w:val="004069A1"/>
    <w:rsid w:val="00406BA6"/>
    <w:rsid w:val="00414654"/>
    <w:rsid w:val="0041687E"/>
    <w:rsid w:val="00444A31"/>
    <w:rsid w:val="004537CE"/>
    <w:rsid w:val="00475CF1"/>
    <w:rsid w:val="00485020"/>
    <w:rsid w:val="00497696"/>
    <w:rsid w:val="004A6071"/>
    <w:rsid w:val="004C7EAB"/>
    <w:rsid w:val="004D4EA4"/>
    <w:rsid w:val="004D73E3"/>
    <w:rsid w:val="004F2514"/>
    <w:rsid w:val="004F4008"/>
    <w:rsid w:val="0052495C"/>
    <w:rsid w:val="00526473"/>
    <w:rsid w:val="005303FA"/>
    <w:rsid w:val="00533DAC"/>
    <w:rsid w:val="00542806"/>
    <w:rsid w:val="00561E21"/>
    <w:rsid w:val="00564D4D"/>
    <w:rsid w:val="00571005"/>
    <w:rsid w:val="00583806"/>
    <w:rsid w:val="00587B3A"/>
    <w:rsid w:val="00597816"/>
    <w:rsid w:val="005A159D"/>
    <w:rsid w:val="005A5C80"/>
    <w:rsid w:val="005C02A6"/>
    <w:rsid w:val="005C12E2"/>
    <w:rsid w:val="005D5E13"/>
    <w:rsid w:val="005E09D8"/>
    <w:rsid w:val="005E0AD8"/>
    <w:rsid w:val="00600CC2"/>
    <w:rsid w:val="0061239E"/>
    <w:rsid w:val="00623397"/>
    <w:rsid w:val="00624502"/>
    <w:rsid w:val="00633A70"/>
    <w:rsid w:val="00646792"/>
    <w:rsid w:val="00656263"/>
    <w:rsid w:val="00670875"/>
    <w:rsid w:val="00696258"/>
    <w:rsid w:val="006A6748"/>
    <w:rsid w:val="006D7BAB"/>
    <w:rsid w:val="006E2498"/>
    <w:rsid w:val="007158F7"/>
    <w:rsid w:val="007220F8"/>
    <w:rsid w:val="00733147"/>
    <w:rsid w:val="00747CBF"/>
    <w:rsid w:val="00761384"/>
    <w:rsid w:val="00772545"/>
    <w:rsid w:val="00780DE7"/>
    <w:rsid w:val="007910FA"/>
    <w:rsid w:val="007B2CBD"/>
    <w:rsid w:val="00801343"/>
    <w:rsid w:val="00816ADF"/>
    <w:rsid w:val="00823B38"/>
    <w:rsid w:val="00825B49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60887"/>
    <w:rsid w:val="00972D4D"/>
    <w:rsid w:val="009768D3"/>
    <w:rsid w:val="009830A3"/>
    <w:rsid w:val="00983F3C"/>
    <w:rsid w:val="00993C03"/>
    <w:rsid w:val="009A0513"/>
    <w:rsid w:val="009A405B"/>
    <w:rsid w:val="009B4509"/>
    <w:rsid w:val="009C2330"/>
    <w:rsid w:val="009D7097"/>
    <w:rsid w:val="009E5710"/>
    <w:rsid w:val="009F2930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8436B"/>
    <w:rsid w:val="00A900B1"/>
    <w:rsid w:val="00AA15AD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34731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0EBB"/>
    <w:rsid w:val="00D62EF4"/>
    <w:rsid w:val="00D6358D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FC139"/>
  <w15:docId w15:val="{82C507B1-067F-4CA0-9771-D97A126E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Char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Char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aliases w:val="Footer"/>
    <w:basedOn w:val="a"/>
    <w:link w:val="Char0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 Char"/>
    <w:basedOn w:val="a0"/>
    <w:link w:val="a4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E0588"/>
  </w:style>
  <w:style w:type="character" w:styleId="a6">
    <w:name w:val="Hyperlink"/>
    <w:basedOn w:val="a0"/>
    <w:uiPriority w:val="99"/>
    <w:rsid w:val="008E0588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E05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link w:val="Char2"/>
    <w:uiPriority w:val="34"/>
    <w:qFormat/>
    <w:rsid w:val="005303FA"/>
  </w:style>
  <w:style w:type="character" w:customStyle="1" w:styleId="1Char">
    <w:name w:val="标题 1 Char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1">
    <w:name w:val="样式2"/>
    <w:basedOn w:val="a"/>
    <w:link w:val="2Char0"/>
    <w:qFormat/>
    <w:rsid w:val="0052495C"/>
    <w:rPr>
      <w:rFonts w:asciiTheme="minorHAnsi" w:hAnsiTheme="minorHAnsi" w:cstheme="minorBidi"/>
    </w:rPr>
  </w:style>
  <w:style w:type="character" w:customStyle="1" w:styleId="2Char0">
    <w:name w:val="样式2 Char"/>
    <w:basedOn w:val="a0"/>
    <w:link w:val="21"/>
    <w:rsid w:val="0052495C"/>
    <w:rPr>
      <w:szCs w:val="24"/>
    </w:rPr>
  </w:style>
  <w:style w:type="paragraph" w:styleId="a9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a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Char">
    <w:name w:val="标题 2 Char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Char2">
    <w:name w:val="列出段落 Char"/>
    <w:basedOn w:val="a0"/>
    <w:link w:val="a8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8"/>
    <w:link w:val="1Char0"/>
    <w:rsid w:val="00AF5D50"/>
    <w:pPr>
      <w:numPr>
        <w:numId w:val="2"/>
      </w:numPr>
      <w:ind w:firstLineChars="0" w:firstLine="0"/>
    </w:pPr>
  </w:style>
  <w:style w:type="character" w:customStyle="1" w:styleId="1Char0">
    <w:name w:val="测试1 Char"/>
    <w:basedOn w:val="Char2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8"/>
    <w:link w:val="2Char1"/>
    <w:rsid w:val="00AF5D50"/>
    <w:pPr>
      <w:numPr>
        <w:numId w:val="3"/>
      </w:numPr>
      <w:ind w:firstLineChars="0" w:firstLine="0"/>
    </w:pPr>
  </w:style>
  <w:style w:type="character" w:customStyle="1" w:styleId="2Char1">
    <w:name w:val="测试2 Char"/>
    <w:basedOn w:val="Char2"/>
    <w:link w:val="2"/>
    <w:rsid w:val="00AF5D50"/>
    <w:rPr>
      <w:rFonts w:ascii="Times New Roman" w:eastAsia="宋体" w:hAnsi="Times New Roman" w:cs="Times New Roman"/>
      <w:szCs w:val="24"/>
    </w:rPr>
  </w:style>
  <w:style w:type="paragraph" w:styleId="ab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c">
    <w:name w:val="Title"/>
    <w:basedOn w:val="a"/>
    <w:next w:val="a"/>
    <w:link w:val="Char3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Char3">
    <w:name w:val="标题 Char"/>
    <w:basedOn w:val="a0"/>
    <w:link w:val="ac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d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ordinary-span-edit">
    <w:name w:val="ordinary-span-edit"/>
    <w:basedOn w:val="a0"/>
    <w:rsid w:val="00561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-&#24037;&#20316;\6--&#25216;&#26415;&#26696;&#20363;\&#25216;&#26415;&#25991;&#26723;\Beckhoff%20&#25991;&#20214;&#27169;&#29256;_&#25216;&#26415;&#25991;&#26723;&#65288;&#35797;&#34892;2&#65289;%20-%20&#21103;&#26412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F6C7D3-C16E-46D0-A0DB-2D013990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文件模版_技术文档（试行2） - 副本.dotx</Template>
  <TotalTime>281</TotalTime>
  <Pages>13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Mingjiang Jiang 蒋明江</dc:creator>
  <cp:lastModifiedBy>York Zhou 周耀纲</cp:lastModifiedBy>
  <cp:revision>18</cp:revision>
  <dcterms:created xsi:type="dcterms:W3CDTF">2019-12-03T08:50:00Z</dcterms:created>
  <dcterms:modified xsi:type="dcterms:W3CDTF">2019-12-11T07:20:00Z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