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F432F2" w:rsidRPr="00E650C5">
        <w:trPr>
          <w:cantSplit/>
          <w:trHeight w:val="495"/>
        </w:trPr>
        <w:tc>
          <w:tcPr>
            <w:tcW w:w="1064" w:type="dxa"/>
            <w:vAlign w:val="center"/>
          </w:tcPr>
          <w:p w:rsidR="00F432F2" w:rsidRPr="00E650C5" w:rsidRDefault="00F432F2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作者：</w:t>
            </w:r>
          </w:p>
        </w:tc>
        <w:tc>
          <w:tcPr>
            <w:tcW w:w="3622" w:type="dxa"/>
            <w:vAlign w:val="center"/>
          </w:tcPr>
          <w:p w:rsidR="00F432F2" w:rsidRPr="00E650C5" w:rsidRDefault="00FB07E6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倪长城</w:t>
            </w:r>
          </w:p>
        </w:tc>
        <w:tc>
          <w:tcPr>
            <w:tcW w:w="4675" w:type="dxa"/>
            <w:vMerge w:val="restart"/>
          </w:tcPr>
          <w:p w:rsidR="00F432F2" w:rsidRPr="00FA2DC8" w:rsidRDefault="00705804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762250" cy="295275"/>
                  <wp:effectExtent l="0" t="0" r="0" b="9525"/>
                  <wp:docPr id="1" name="图片 1242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2" descr="Logo_Beckhoff_R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2F2"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F432F2" w:rsidRPr="00FA2DC8" w:rsidRDefault="00F432F2" w:rsidP="00995506">
            <w:pPr>
              <w:pStyle w:val="a4"/>
              <w:ind w:hanging="1"/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163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F432F2" w:rsidRPr="00FA2DC8" w:rsidRDefault="00F432F2" w:rsidP="00995506">
            <w:pPr>
              <w:pStyle w:val="a4"/>
              <w:ind w:hanging="1"/>
              <w:jc w:val="both"/>
              <w:rPr>
                <w:rFonts w:ascii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 xml:space="preserve">TEL: </w:t>
            </w:r>
          </w:p>
          <w:p w:rsidR="00F432F2" w:rsidRPr="00E650C5" w:rsidRDefault="00F432F2" w:rsidP="00FB07E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 xml:space="preserve">FAX: </w:t>
            </w:r>
          </w:p>
        </w:tc>
      </w:tr>
      <w:tr w:rsidR="00F432F2" w:rsidRPr="00E650C5">
        <w:trPr>
          <w:cantSplit/>
          <w:trHeight w:val="495"/>
        </w:trPr>
        <w:tc>
          <w:tcPr>
            <w:tcW w:w="1064" w:type="dxa"/>
            <w:vAlign w:val="center"/>
          </w:tcPr>
          <w:p w:rsidR="00F432F2" w:rsidRPr="00E650C5" w:rsidRDefault="00F432F2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F432F2" w:rsidRPr="00E650C5" w:rsidRDefault="00F432F2" w:rsidP="00E842F1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675" w:type="dxa"/>
            <w:vMerge/>
          </w:tcPr>
          <w:p w:rsidR="00F432F2" w:rsidRPr="00E650C5" w:rsidRDefault="00F432F2" w:rsidP="00995506">
            <w:pPr>
              <w:ind w:hanging="1"/>
              <w:jc w:val="both"/>
              <w:rPr>
                <w:sz w:val="21"/>
                <w:szCs w:val="21"/>
              </w:rPr>
            </w:pPr>
          </w:p>
        </w:tc>
      </w:tr>
      <w:tr w:rsidR="00F432F2" w:rsidRPr="00E650C5">
        <w:trPr>
          <w:cantSplit/>
          <w:trHeight w:val="495"/>
        </w:trPr>
        <w:tc>
          <w:tcPr>
            <w:tcW w:w="1064" w:type="dxa"/>
            <w:vAlign w:val="center"/>
          </w:tcPr>
          <w:p w:rsidR="00F432F2" w:rsidRPr="00E650C5" w:rsidRDefault="00F432F2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F432F2" w:rsidRPr="00E650C5" w:rsidRDefault="00B0526E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V1</w:t>
            </w:r>
            <w:r w:rsidR="009D70E2">
              <w:rPr>
                <w:rFonts w:ascii="宋体" w:hAnsi="宋体" w:hint="eastAsia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4675" w:type="dxa"/>
            <w:vMerge/>
          </w:tcPr>
          <w:p w:rsidR="00F432F2" w:rsidRPr="00E650C5" w:rsidRDefault="00F432F2" w:rsidP="00995506">
            <w:pPr>
              <w:ind w:hanging="1"/>
              <w:jc w:val="both"/>
              <w:rPr>
                <w:sz w:val="21"/>
                <w:szCs w:val="21"/>
              </w:rPr>
            </w:pPr>
          </w:p>
        </w:tc>
      </w:tr>
      <w:tr w:rsidR="00F432F2" w:rsidRPr="00E650C5">
        <w:trPr>
          <w:cantSplit/>
          <w:trHeight w:val="495"/>
        </w:trPr>
        <w:tc>
          <w:tcPr>
            <w:tcW w:w="1064" w:type="dxa"/>
            <w:vAlign w:val="center"/>
          </w:tcPr>
          <w:p w:rsidR="00F432F2" w:rsidRPr="00E650C5" w:rsidRDefault="00F432F2" w:rsidP="00995506">
            <w:pPr>
              <w:ind w:hanging="1"/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E_mail</w:t>
            </w:r>
            <w:r w:rsidRPr="00E650C5">
              <w:rPr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F432F2" w:rsidRPr="000421BC" w:rsidRDefault="00FB07E6" w:rsidP="00101AE7">
            <w:pPr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cc</w:t>
            </w: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.ni</w:t>
            </w:r>
            <w:r w:rsidR="00101AE7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@beckhoff.com.cn</w:t>
            </w:r>
          </w:p>
        </w:tc>
        <w:tc>
          <w:tcPr>
            <w:tcW w:w="4675" w:type="dxa"/>
            <w:vMerge/>
          </w:tcPr>
          <w:p w:rsidR="00F432F2" w:rsidRPr="00E650C5" w:rsidRDefault="00F432F2" w:rsidP="00995506">
            <w:pPr>
              <w:ind w:hanging="1"/>
              <w:jc w:val="both"/>
              <w:rPr>
                <w:sz w:val="21"/>
                <w:szCs w:val="21"/>
                <w:lang w:eastAsia="zh-CN"/>
              </w:rPr>
            </w:pPr>
          </w:p>
        </w:tc>
      </w:tr>
    </w:tbl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F432F2" w:rsidRPr="00E650C5">
        <w:trPr>
          <w:trHeight w:val="287"/>
        </w:trPr>
        <w:tc>
          <w:tcPr>
            <w:tcW w:w="9360" w:type="dxa"/>
          </w:tcPr>
          <w:p w:rsidR="00FB07E6" w:rsidRDefault="00FB07E6" w:rsidP="00FB07E6">
            <w:pPr>
              <w:pStyle w:val="1"/>
              <w:jc w:val="center"/>
              <w:rPr>
                <w:rFonts w:ascii="Verdana" w:hAnsi="Verdana"/>
                <w:color w:val="333333"/>
                <w:lang w:eastAsia="zh-CN"/>
              </w:rPr>
            </w:pPr>
            <w:r>
              <w:rPr>
                <w:rFonts w:ascii="Verdana" w:hAnsi="Verdana"/>
                <w:color w:val="333333"/>
                <w:lang w:eastAsia="zh-CN"/>
              </w:rPr>
              <w:t xml:space="preserve">Modbus TCP </w:t>
            </w:r>
            <w:r>
              <w:rPr>
                <w:rFonts w:ascii="Verdana" w:hAnsi="Verdana"/>
                <w:color w:val="333333"/>
                <w:lang w:eastAsia="zh-CN"/>
              </w:rPr>
              <w:t>通讯区</w:t>
            </w:r>
          </w:p>
          <w:p w:rsidR="00F432F2" w:rsidRPr="007F7C15" w:rsidRDefault="00F432F2" w:rsidP="009D70E2">
            <w:pPr>
              <w:pStyle w:val="a3"/>
              <w:tabs>
                <w:tab w:val="clear" w:pos="4320"/>
                <w:tab w:val="clear" w:pos="8640"/>
              </w:tabs>
              <w:ind w:hanging="1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F432F2" w:rsidRPr="00FA2DC8" w:rsidRDefault="00705804" w:rsidP="00FB07E6">
      <w:pPr>
        <w:pStyle w:val="1"/>
        <w:jc w:val="both"/>
        <w:rPr>
          <w:sz w:val="21"/>
          <w:szCs w:val="21"/>
          <w:lang w:eastAsia="zh-CN"/>
        </w:rPr>
      </w:pPr>
      <w:bookmarkStart w:id="0" w:name="_Toc331421129"/>
      <w:bookmarkStart w:id="1" w:name="_Toc331588343"/>
      <w:bookmarkStart w:id="2" w:name="_Toc331589249"/>
      <w:bookmarkStart w:id="3" w:name="_Toc331591510"/>
      <w:bookmarkStart w:id="4" w:name="_Toc331593194"/>
      <w:bookmarkStart w:id="5" w:name="_Toc331593763"/>
      <w:bookmarkStart w:id="6" w:name="_Toc520904282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A12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d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"/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</w:p>
    <w:p w:rsidR="00FB07E6" w:rsidRPr="001819D1" w:rsidRDefault="00FB07E6" w:rsidP="00FB07E6">
      <w:pPr>
        <w:pStyle w:val="1"/>
        <w:wordWrap w:val="0"/>
        <w:rPr>
          <w:rFonts w:ascii="Verdana" w:hAnsi="Verdana"/>
          <w:b w:val="0"/>
          <w:color w:val="333333"/>
        </w:rPr>
      </w:pPr>
      <w:bookmarkStart w:id="7" w:name="_概__述"/>
      <w:bookmarkEnd w:id="7"/>
      <w:r w:rsidRPr="001819D1">
        <w:rPr>
          <w:rFonts w:ascii="Verdana" w:hAnsi="Verdana"/>
          <w:b w:val="0"/>
          <w:color w:val="333333"/>
        </w:rPr>
        <w:t>注意</w:t>
      </w:r>
      <w:r w:rsidRPr="001819D1">
        <w:rPr>
          <w:rFonts w:ascii="Verdana" w:hAnsi="Verdana" w:hint="eastAsia"/>
          <w:b w:val="0"/>
          <w:color w:val="333333"/>
        </w:rPr>
        <w:t>：</w:t>
      </w:r>
      <w:r w:rsidRPr="001819D1">
        <w:rPr>
          <w:rFonts w:ascii="Verdana" w:hAnsi="Verdana"/>
          <w:b w:val="0"/>
          <w:color w:val="333333"/>
        </w:rPr>
        <w:t>PLC</w:t>
      </w:r>
      <w:r w:rsidRPr="001819D1">
        <w:rPr>
          <w:rFonts w:ascii="Verdana" w:hAnsi="Verdana"/>
          <w:b w:val="0"/>
          <w:color w:val="333333"/>
        </w:rPr>
        <w:t>需要先安装相应的</w:t>
      </w:r>
      <w:r w:rsidRPr="001819D1">
        <w:rPr>
          <w:rFonts w:ascii="Verdana" w:hAnsi="Verdana"/>
          <w:b w:val="0"/>
          <w:color w:val="333333"/>
        </w:rPr>
        <w:t>supplement</w:t>
      </w:r>
      <w:r w:rsidRPr="001819D1">
        <w:rPr>
          <w:rFonts w:ascii="Verdana" w:hAnsi="Verdana"/>
          <w:b w:val="0"/>
          <w:color w:val="333333"/>
        </w:rPr>
        <w:t>包</w:t>
      </w:r>
      <w:r w:rsidRPr="001819D1">
        <w:rPr>
          <w:rFonts w:ascii="Verdana" w:hAnsi="Verdana" w:hint="eastAsia"/>
          <w:b w:val="0"/>
          <w:color w:val="333333"/>
        </w:rPr>
        <w:t>。</w:t>
      </w:r>
      <w:r w:rsidRPr="001819D1">
        <w:rPr>
          <w:rFonts w:ascii="Verdana" w:hAnsi="Verdana"/>
          <w:b w:val="0"/>
          <w:color w:val="333333"/>
        </w:rPr>
        <w:t>TwinCAT_Modbus_Server_CE</w:t>
      </w:r>
      <w:r w:rsidRPr="001819D1">
        <w:rPr>
          <w:rFonts w:ascii="Verdana" w:hAnsi="Verdana" w:hint="eastAsia"/>
          <w:b w:val="0"/>
          <w:color w:val="333333"/>
        </w:rPr>
        <w:t>（现在本机电脑安装，再讲安装程序拷入</w:t>
      </w:r>
      <w:r w:rsidRPr="001819D1">
        <w:rPr>
          <w:rFonts w:ascii="Verdana" w:hAnsi="Verdana" w:hint="eastAsia"/>
          <w:b w:val="0"/>
          <w:color w:val="333333"/>
        </w:rPr>
        <w:t>CE</w:t>
      </w:r>
      <w:r w:rsidRPr="001819D1">
        <w:rPr>
          <w:rFonts w:ascii="Verdana" w:hAnsi="Verdana" w:hint="eastAsia"/>
          <w:b w:val="0"/>
          <w:color w:val="333333"/>
        </w:rPr>
        <w:t>系统</w:t>
      </w:r>
      <w:r w:rsidRPr="001819D1">
        <w:rPr>
          <w:rFonts w:ascii="Verdana" w:hAnsi="Verdana" w:hint="eastAsia"/>
          <w:b w:val="0"/>
          <w:color w:val="333333"/>
        </w:rPr>
        <w:t>PLC</w:t>
      </w:r>
      <w:r w:rsidRPr="001819D1">
        <w:rPr>
          <w:rFonts w:ascii="Verdana" w:hAnsi="Verdana" w:hint="eastAsia"/>
          <w:b w:val="0"/>
          <w:color w:val="333333"/>
        </w:rPr>
        <w:t>）；</w:t>
      </w:r>
      <w:r w:rsidRPr="001819D1">
        <w:rPr>
          <w:rFonts w:ascii="Verdana" w:hAnsi="Verdana"/>
          <w:b w:val="0"/>
          <w:color w:val="333333"/>
        </w:rPr>
        <w:t>TwinCAT_Modbus_Server</w:t>
      </w:r>
      <w:r w:rsidRPr="001819D1">
        <w:rPr>
          <w:rFonts w:ascii="Verdana" w:hAnsi="Verdana"/>
          <w:b w:val="0"/>
          <w:color w:val="333333"/>
        </w:rPr>
        <w:t>直接将安装包拷入</w:t>
      </w:r>
      <w:r w:rsidRPr="001819D1">
        <w:rPr>
          <w:rFonts w:ascii="Verdana" w:hAnsi="Verdana"/>
          <w:b w:val="0"/>
          <w:color w:val="333333"/>
        </w:rPr>
        <w:t>PLC</w:t>
      </w:r>
      <w:r w:rsidRPr="001819D1">
        <w:rPr>
          <w:rFonts w:ascii="Verdana" w:hAnsi="Verdana" w:hint="eastAsia"/>
          <w:b w:val="0"/>
          <w:color w:val="333333"/>
        </w:rPr>
        <w:t>（</w:t>
      </w:r>
      <w:r w:rsidRPr="001819D1">
        <w:rPr>
          <w:rFonts w:ascii="Verdana" w:hAnsi="Verdana" w:hint="eastAsia"/>
          <w:b w:val="0"/>
          <w:color w:val="333333"/>
        </w:rPr>
        <w:t>xp</w:t>
      </w:r>
      <w:r w:rsidRPr="001819D1">
        <w:rPr>
          <w:rFonts w:ascii="Verdana" w:hAnsi="Verdana" w:hint="eastAsia"/>
          <w:b w:val="0"/>
          <w:color w:val="333333"/>
        </w:rPr>
        <w:t>，</w:t>
      </w:r>
      <w:r w:rsidRPr="001819D1">
        <w:rPr>
          <w:rFonts w:ascii="Verdana" w:hAnsi="Verdana" w:hint="eastAsia"/>
          <w:b w:val="0"/>
          <w:color w:val="333333"/>
        </w:rPr>
        <w:t>WES</w:t>
      </w:r>
      <w:r w:rsidRPr="001819D1">
        <w:rPr>
          <w:rFonts w:ascii="Verdana" w:hAnsi="Verdana"/>
          <w:b w:val="0"/>
          <w:color w:val="333333"/>
        </w:rPr>
        <w:t>7</w:t>
      </w:r>
      <w:r w:rsidRPr="001819D1">
        <w:rPr>
          <w:rFonts w:ascii="Verdana" w:hAnsi="Verdana" w:hint="eastAsia"/>
          <w:b w:val="0"/>
          <w:color w:val="333333"/>
        </w:rPr>
        <w:t>，</w:t>
      </w:r>
      <w:r>
        <w:rPr>
          <w:rFonts w:ascii="Verdana" w:hAnsi="Verdana"/>
          <w:b w:val="0"/>
          <w:color w:val="333333"/>
        </w:rPr>
        <w:t>W</w:t>
      </w:r>
      <w:r w:rsidRPr="001819D1">
        <w:rPr>
          <w:rFonts w:ascii="Verdana" w:hAnsi="Verdana"/>
          <w:b w:val="0"/>
          <w:color w:val="333333"/>
        </w:rPr>
        <w:t>in7</w:t>
      </w:r>
      <w:r w:rsidRPr="001819D1">
        <w:rPr>
          <w:rFonts w:ascii="Verdana" w:hAnsi="Verdana"/>
          <w:b w:val="0"/>
          <w:color w:val="333333"/>
        </w:rPr>
        <w:t>系统</w:t>
      </w:r>
      <w:r w:rsidRPr="001819D1">
        <w:rPr>
          <w:rFonts w:ascii="Verdana" w:hAnsi="Verdana"/>
          <w:b w:val="0"/>
          <w:color w:val="333333"/>
        </w:rPr>
        <w:t>PLC</w:t>
      </w:r>
      <w:r w:rsidRPr="001819D1">
        <w:rPr>
          <w:rFonts w:ascii="Verdana" w:hAnsi="Verdana" w:hint="eastAsia"/>
          <w:b w:val="0"/>
          <w:color w:val="333333"/>
        </w:rPr>
        <w:t>）</w:t>
      </w:r>
    </w:p>
    <w:p w:rsidR="00FB07E6" w:rsidRDefault="00FB07E6" w:rsidP="00FB07E6">
      <w:pPr>
        <w:pStyle w:val="ab"/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BC9000 </w:t>
      </w:r>
      <w:r>
        <w:rPr>
          <w:rFonts w:ascii="Arial" w:hAnsi="Arial" w:cs="Arial"/>
          <w:color w:val="333333"/>
          <w:sz w:val="21"/>
          <w:szCs w:val="21"/>
        </w:rPr>
        <w:t>和</w:t>
      </w:r>
      <w:r>
        <w:rPr>
          <w:rFonts w:ascii="Arial" w:hAnsi="Arial" w:cs="Arial"/>
          <w:color w:val="333333"/>
          <w:sz w:val="21"/>
          <w:szCs w:val="21"/>
        </w:rPr>
        <w:t xml:space="preserve"> BC9050</w:t>
      </w:r>
      <w:r>
        <w:rPr>
          <w:rFonts w:ascii="Arial" w:hAnsi="Arial" w:cs="Arial"/>
          <w:color w:val="333333"/>
          <w:sz w:val="21"/>
          <w:szCs w:val="21"/>
        </w:rPr>
        <w:t>能通讯的区域为</w:t>
      </w:r>
      <w:r>
        <w:rPr>
          <w:rFonts w:ascii="Arial" w:hAnsi="Arial" w:cs="Arial"/>
          <w:color w:val="333333"/>
          <w:sz w:val="21"/>
          <w:szCs w:val="21"/>
        </w:rPr>
        <w:t xml:space="preserve"> %M </w:t>
      </w:r>
      <w:r>
        <w:rPr>
          <w:rFonts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Holding Register</w:t>
      </w:r>
      <w:r>
        <w:rPr>
          <w:rFonts w:ascii="Arial" w:hAnsi="Arial" w:cs="Arial"/>
          <w:color w:val="333333"/>
          <w:sz w:val="21"/>
          <w:szCs w:val="21"/>
        </w:rPr>
        <w:t>偏移量为</w:t>
      </w:r>
      <w:r>
        <w:rPr>
          <w:rFonts w:ascii="Arial" w:hAnsi="Arial" w:cs="Arial"/>
          <w:color w:val="333333"/>
          <w:sz w:val="21"/>
          <w:szCs w:val="21"/>
        </w:rPr>
        <w:t>16385</w:t>
      </w:r>
    </w:p>
    <w:p w:rsidR="00FB07E6" w:rsidRDefault="00FB07E6" w:rsidP="00FB07E6">
      <w:pPr>
        <w:pStyle w:val="ab"/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BK9000 </w:t>
      </w:r>
      <w:r>
        <w:rPr>
          <w:rFonts w:ascii="Arial" w:hAnsi="Arial" w:cs="Arial"/>
          <w:color w:val="333333"/>
          <w:sz w:val="21"/>
          <w:szCs w:val="21"/>
        </w:rPr>
        <w:t>能通讯的区域为</w:t>
      </w:r>
      <w:r>
        <w:rPr>
          <w:rFonts w:ascii="Arial" w:hAnsi="Arial" w:cs="Arial"/>
          <w:color w:val="333333"/>
          <w:sz w:val="21"/>
          <w:szCs w:val="21"/>
        </w:rPr>
        <w:t xml:space="preserve"> %I Inpute Register </w:t>
      </w:r>
      <w:r>
        <w:rPr>
          <w:rFonts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 xml:space="preserve"> %Q Holding Register</w:t>
      </w:r>
    </w:p>
    <w:p w:rsidR="00FB07E6" w:rsidRDefault="00FB07E6" w:rsidP="00FB07E6">
      <w:pPr>
        <w:pStyle w:val="ab"/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PC</w:t>
      </w:r>
      <w:r>
        <w:rPr>
          <w:rFonts w:ascii="Arial" w:hAnsi="Arial" w:cs="Arial"/>
          <w:color w:val="333333"/>
          <w:sz w:val="21"/>
          <w:szCs w:val="21"/>
        </w:rPr>
        <w:t>、</w:t>
      </w:r>
      <w:r>
        <w:rPr>
          <w:rFonts w:ascii="Arial" w:hAnsi="Arial" w:cs="Arial"/>
          <w:color w:val="333333"/>
          <w:sz w:val="21"/>
          <w:szCs w:val="21"/>
        </w:rPr>
        <w:t xml:space="preserve">CX </w:t>
      </w:r>
      <w:r>
        <w:rPr>
          <w:rFonts w:ascii="Arial" w:hAnsi="Arial" w:cs="Arial"/>
          <w:color w:val="333333"/>
          <w:sz w:val="21"/>
          <w:szCs w:val="21"/>
        </w:rPr>
        <w:t>安装</w:t>
      </w:r>
      <w:r>
        <w:rPr>
          <w:rFonts w:ascii="Arial" w:hAnsi="Arial" w:cs="Arial"/>
          <w:color w:val="FF0000"/>
          <w:sz w:val="21"/>
          <w:szCs w:val="21"/>
          <w:u w:val="single"/>
        </w:rPr>
        <w:t>Modbus</w:t>
      </w:r>
      <w:r>
        <w:rPr>
          <w:rFonts w:ascii="Arial" w:hAnsi="Arial" w:cs="Arial"/>
          <w:color w:val="333333"/>
          <w:sz w:val="21"/>
          <w:szCs w:val="21"/>
        </w:rPr>
        <w:t xml:space="preserve"> TCP Server </w:t>
      </w:r>
      <w:r>
        <w:rPr>
          <w:rFonts w:ascii="Arial" w:hAnsi="Arial" w:cs="Arial"/>
          <w:color w:val="333333"/>
          <w:sz w:val="21"/>
          <w:szCs w:val="21"/>
        </w:rPr>
        <w:t>后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能通讯的区域为</w:t>
      </w:r>
      <w:r>
        <w:rPr>
          <w:rFonts w:ascii="Arial" w:hAnsi="Arial" w:cs="Arial"/>
          <w:color w:val="333333"/>
          <w:sz w:val="21"/>
          <w:szCs w:val="21"/>
        </w:rPr>
        <w:t xml:space="preserve"> %I Inpute Register </w:t>
      </w:r>
      <w:r>
        <w:rPr>
          <w:rFonts w:ascii="Arial" w:hAnsi="Arial" w:cs="Arial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 xml:space="preserve"> %Q Holding Register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 w:hint="eastAsia"/>
          <w:color w:val="333333"/>
          <w:sz w:val="21"/>
          <w:szCs w:val="21"/>
        </w:rPr>
        <w:t>%M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Holding Register</w:t>
      </w:r>
      <w:r>
        <w:rPr>
          <w:rFonts w:ascii="Arial" w:hAnsi="Arial" w:cs="Arial"/>
          <w:color w:val="333333"/>
          <w:sz w:val="21"/>
          <w:szCs w:val="21"/>
        </w:rPr>
        <w:t>偏移量为</w:t>
      </w:r>
      <w:r>
        <w:rPr>
          <w:rFonts w:ascii="Arial" w:hAnsi="Arial" w:cs="Arial"/>
          <w:color w:val="333333"/>
          <w:sz w:val="21"/>
          <w:szCs w:val="21"/>
        </w:rPr>
        <w:t>12289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16#</w:t>
      </w:r>
      <w:r>
        <w:rPr>
          <w:rFonts w:ascii="Arial" w:hAnsi="Arial" w:cs="Arial"/>
          <w:color w:val="333333"/>
          <w:sz w:val="21"/>
          <w:szCs w:val="21"/>
        </w:rPr>
        <w:t>3001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 w:hint="eastAsia"/>
          <w:color w:val="333333"/>
          <w:sz w:val="21"/>
          <w:szCs w:val="21"/>
        </w:rPr>
        <w:t>4-</w:t>
      </w:r>
      <w:r>
        <w:rPr>
          <w:rFonts w:ascii="Arial" w:hAnsi="Arial" w:cs="Arial"/>
          <w:color w:val="333333"/>
          <w:sz w:val="21"/>
          <w:szCs w:val="21"/>
        </w:rPr>
        <w:t>12289</w:t>
      </w:r>
      <w:r>
        <w:rPr>
          <w:rFonts w:ascii="Arial" w:hAnsi="Arial" w:cs="Arial" w:hint="eastAsia"/>
          <w:color w:val="333333"/>
          <w:sz w:val="21"/>
          <w:szCs w:val="21"/>
        </w:rPr>
        <w:t>）</w:t>
      </w:r>
    </w:p>
    <w:p w:rsidR="00FB07E6" w:rsidRDefault="00FB07E6" w:rsidP="00FB07E6">
      <w:pPr>
        <w:pStyle w:val="ab"/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示例说明</w:t>
      </w:r>
      <w:r>
        <w:rPr>
          <w:rFonts w:ascii="Arial" w:hAnsi="Arial" w:cs="Arial" w:hint="eastAsia"/>
          <w:color w:val="333333"/>
          <w:sz w:val="21"/>
          <w:szCs w:val="21"/>
        </w:rPr>
        <w:t>：</w:t>
      </w:r>
    </w:p>
    <w:p w:rsidR="00FB07E6" w:rsidRDefault="00FB07E6" w:rsidP="00FB07E6">
      <w:pPr>
        <w:pStyle w:val="ab"/>
        <w:numPr>
          <w:ilvl w:val="0"/>
          <w:numId w:val="23"/>
        </w:numPr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QW0</w:t>
      </w:r>
      <w:r>
        <w:rPr>
          <w:rFonts w:ascii="Arial" w:hAnsi="Arial" w:cs="Arial" w:hint="eastAsia"/>
          <w:color w:val="333333"/>
          <w:sz w:val="21"/>
          <w:szCs w:val="21"/>
        </w:rPr>
        <w:t>数据类型定义数组</w:t>
      </w:r>
      <w:r>
        <w:rPr>
          <w:rFonts w:ascii="Arial" w:hAnsi="Arial" w:cs="Arial" w:hint="eastAsia"/>
          <w:color w:val="333333"/>
          <w:sz w:val="21"/>
          <w:szCs w:val="21"/>
        </w:rPr>
        <w:t>INT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 w:hint="eastAsia"/>
          <w:color w:val="333333"/>
          <w:sz w:val="21"/>
          <w:szCs w:val="21"/>
        </w:rPr>
        <w:t>DINT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 w:hint="eastAsia"/>
          <w:color w:val="333333"/>
          <w:sz w:val="21"/>
          <w:szCs w:val="21"/>
        </w:rPr>
        <w:t>WORD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 w:hint="eastAsia"/>
          <w:color w:val="333333"/>
          <w:sz w:val="21"/>
          <w:szCs w:val="21"/>
        </w:rPr>
        <w:t>DWORD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 w:hint="eastAsia"/>
          <w:color w:val="333333"/>
          <w:sz w:val="21"/>
          <w:szCs w:val="21"/>
        </w:rPr>
        <w:t>localNum</w:t>
      </w:r>
      <w:r>
        <w:rPr>
          <w:rFonts w:ascii="Arial" w:hAnsi="Arial" w:cs="Arial"/>
          <w:color w:val="333333"/>
          <w:sz w:val="21"/>
          <w:szCs w:val="21"/>
        </w:rPr>
        <w:t>5</w:t>
      </w:r>
      <w:r>
        <w:rPr>
          <w:rFonts w:ascii="Arial" w:hAnsi="Arial" w:cs="Arial" w:hint="eastAsia"/>
          <w:color w:val="333333"/>
          <w:sz w:val="21"/>
          <w:szCs w:val="21"/>
        </w:rPr>
        <w:t>[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]</w:t>
      </w:r>
      <w:r w:rsidR="004255FA">
        <w:rPr>
          <w:rFonts w:ascii="Arial" w:hAnsi="Arial" w:cs="Arial" w:hint="eastAsia"/>
          <w:color w:val="333333"/>
          <w:sz w:val="21"/>
          <w:szCs w:val="21"/>
        </w:rPr>
        <w:t>（</w:t>
      </w:r>
      <w:r w:rsidR="004255FA">
        <w:rPr>
          <w:rFonts w:ascii="Arial" w:hAnsi="Arial" w:cs="Arial" w:hint="eastAsia"/>
          <w:color w:val="333333"/>
          <w:sz w:val="21"/>
          <w:szCs w:val="21"/>
        </w:rPr>
        <w:t>INT</w:t>
      </w:r>
      <w:r w:rsidR="004255FA">
        <w:rPr>
          <w:rFonts w:ascii="Arial" w:hAnsi="Arial" w:cs="Arial" w:hint="eastAsia"/>
          <w:color w:val="333333"/>
          <w:sz w:val="21"/>
          <w:szCs w:val="21"/>
        </w:rPr>
        <w:t>）</w:t>
      </w:r>
      <w:r>
        <w:rPr>
          <w:rFonts w:ascii="Arial" w:hAnsi="Arial" w:cs="Arial"/>
          <w:color w:val="333333"/>
          <w:sz w:val="21"/>
          <w:szCs w:val="21"/>
        </w:rPr>
        <w:t>对应</w:t>
      </w:r>
      <w:r>
        <w:rPr>
          <w:rFonts w:ascii="Arial" w:hAnsi="Arial" w:cs="Arial"/>
          <w:color w:val="333333"/>
          <w:sz w:val="21"/>
          <w:szCs w:val="21"/>
        </w:rPr>
        <w:t>QW0</w:t>
      </w:r>
      <w:r>
        <w:rPr>
          <w:rFonts w:ascii="Arial" w:hAnsi="Arial" w:cs="Arial" w:hint="eastAsia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QW1</w:t>
      </w:r>
      <w:r>
        <w:rPr>
          <w:rFonts w:ascii="Arial" w:hAnsi="Arial" w:cs="Arial"/>
          <w:color w:val="333333"/>
          <w:sz w:val="21"/>
          <w:szCs w:val="21"/>
        </w:rPr>
        <w:t>对应</w:t>
      </w:r>
      <w:r>
        <w:rPr>
          <w:rFonts w:ascii="Arial" w:hAnsi="Arial" w:cs="Arial" w:hint="eastAsia"/>
          <w:color w:val="333333"/>
          <w:sz w:val="21"/>
          <w:szCs w:val="21"/>
        </w:rPr>
        <w:t>4-</w:t>
      </w:r>
      <w:r>
        <w:rPr>
          <w:rFonts w:ascii="Arial" w:hAnsi="Arial" w:cs="Arial"/>
          <w:color w:val="333333"/>
          <w:sz w:val="21"/>
          <w:szCs w:val="21"/>
        </w:rPr>
        <w:t>0001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  <w:r>
        <w:rPr>
          <w:rFonts w:ascii="Arial" w:hAnsi="Arial" w:cs="Arial"/>
          <w:color w:val="333333"/>
          <w:sz w:val="21"/>
          <w:szCs w:val="21"/>
        </w:rPr>
        <w:t>所以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QW2n</w:t>
      </w:r>
      <w:r>
        <w:rPr>
          <w:rFonts w:ascii="Arial" w:hAnsi="Arial" w:cs="Arial"/>
          <w:color w:val="333333"/>
          <w:sz w:val="21"/>
          <w:szCs w:val="21"/>
        </w:rPr>
        <w:t>对应</w:t>
      </w:r>
      <w:r>
        <w:rPr>
          <w:rFonts w:ascii="Arial" w:hAnsi="Arial" w:cs="Arial" w:hint="eastAsia"/>
          <w:color w:val="333333"/>
          <w:sz w:val="21"/>
          <w:szCs w:val="21"/>
        </w:rPr>
        <w:t>4-n+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  <w:r w:rsidR="00696C7D">
        <w:rPr>
          <w:rFonts w:ascii="Arial" w:hAnsi="Arial" w:cs="Arial" w:hint="eastAsia"/>
          <w:color w:val="333333"/>
          <w:sz w:val="21"/>
          <w:szCs w:val="21"/>
        </w:rPr>
        <w:t>MW</w:t>
      </w:r>
      <w:r w:rsidR="00696C7D">
        <w:rPr>
          <w:rFonts w:ascii="Arial" w:hAnsi="Arial" w:cs="Arial"/>
          <w:color w:val="333333"/>
          <w:sz w:val="21"/>
          <w:szCs w:val="21"/>
        </w:rPr>
        <w:t>0</w:t>
      </w:r>
      <w:r w:rsidR="00696C7D">
        <w:rPr>
          <w:rFonts w:ascii="Arial" w:hAnsi="Arial" w:cs="Arial" w:hint="eastAsia"/>
          <w:color w:val="333333"/>
          <w:sz w:val="21"/>
          <w:szCs w:val="21"/>
        </w:rPr>
        <w:t>-MW</w:t>
      </w:r>
      <w:r w:rsidR="00696C7D">
        <w:rPr>
          <w:rFonts w:ascii="Arial" w:hAnsi="Arial" w:cs="Arial"/>
          <w:color w:val="333333"/>
          <w:sz w:val="21"/>
          <w:szCs w:val="21"/>
        </w:rPr>
        <w:t>1</w:t>
      </w:r>
      <w:r w:rsidR="00696C7D">
        <w:rPr>
          <w:rFonts w:ascii="Arial" w:hAnsi="Arial" w:cs="Arial" w:hint="eastAsia"/>
          <w:color w:val="333333"/>
          <w:sz w:val="21"/>
          <w:szCs w:val="21"/>
        </w:rPr>
        <w:t>对应</w:t>
      </w:r>
      <w:r w:rsidR="00696C7D">
        <w:rPr>
          <w:rFonts w:ascii="Arial" w:hAnsi="Arial" w:cs="Arial" w:hint="eastAsia"/>
          <w:color w:val="333333"/>
          <w:sz w:val="21"/>
          <w:szCs w:val="21"/>
        </w:rPr>
        <w:t>4-</w:t>
      </w:r>
      <w:r w:rsidR="00696C7D">
        <w:rPr>
          <w:rFonts w:ascii="Arial" w:hAnsi="Arial" w:cs="Arial"/>
          <w:color w:val="333333"/>
          <w:sz w:val="21"/>
          <w:szCs w:val="21"/>
        </w:rPr>
        <w:t>12289</w:t>
      </w:r>
      <w:r w:rsidR="00696C7D">
        <w:rPr>
          <w:rFonts w:ascii="Arial" w:hAnsi="Arial" w:cs="Arial" w:hint="eastAsia"/>
          <w:color w:val="333333"/>
          <w:sz w:val="21"/>
          <w:szCs w:val="21"/>
        </w:rPr>
        <w:t>，</w:t>
      </w:r>
      <w:r w:rsidR="00696C7D">
        <w:rPr>
          <w:rFonts w:ascii="Arial" w:hAnsi="Arial" w:cs="Arial" w:hint="eastAsia"/>
          <w:color w:val="333333"/>
          <w:sz w:val="21"/>
          <w:szCs w:val="21"/>
        </w:rPr>
        <w:t>MW2-MW</w:t>
      </w:r>
      <w:r w:rsidR="00696C7D">
        <w:rPr>
          <w:rFonts w:ascii="Arial" w:hAnsi="Arial" w:cs="Arial"/>
          <w:color w:val="333333"/>
          <w:sz w:val="21"/>
          <w:szCs w:val="21"/>
        </w:rPr>
        <w:t>3</w:t>
      </w:r>
      <w:r w:rsidR="00696C7D">
        <w:rPr>
          <w:rFonts w:ascii="Arial" w:hAnsi="Arial" w:cs="Arial" w:hint="eastAsia"/>
          <w:color w:val="333333"/>
          <w:sz w:val="21"/>
          <w:szCs w:val="21"/>
        </w:rPr>
        <w:t>对应</w:t>
      </w:r>
      <w:r w:rsidR="00696C7D">
        <w:rPr>
          <w:rFonts w:ascii="Arial" w:hAnsi="Arial" w:cs="Arial" w:hint="eastAsia"/>
          <w:color w:val="333333"/>
          <w:sz w:val="21"/>
          <w:szCs w:val="21"/>
        </w:rPr>
        <w:t>4-</w:t>
      </w:r>
      <w:r w:rsidR="00696C7D">
        <w:rPr>
          <w:rFonts w:ascii="Arial" w:hAnsi="Arial" w:cs="Arial"/>
          <w:color w:val="333333"/>
          <w:sz w:val="21"/>
          <w:szCs w:val="21"/>
        </w:rPr>
        <w:t>12290</w:t>
      </w:r>
      <w:r w:rsidR="00696C7D"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FB07E6" w:rsidRDefault="00FB07E6" w:rsidP="00FB07E6">
      <w:pPr>
        <w:pStyle w:val="ab"/>
        <w:numPr>
          <w:ilvl w:val="0"/>
          <w:numId w:val="23"/>
        </w:numPr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QW</w:t>
      </w:r>
      <w:r>
        <w:rPr>
          <w:rFonts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QB0</w:t>
      </w:r>
      <w:r>
        <w:rPr>
          <w:rFonts w:ascii="Arial" w:hAnsi="Arial" w:cs="Arial"/>
          <w:color w:val="333333"/>
          <w:sz w:val="21"/>
          <w:szCs w:val="21"/>
        </w:rPr>
        <w:t>彼此起始地址一致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  <w:r>
        <w:rPr>
          <w:rFonts w:ascii="Arial" w:hAnsi="Arial" w:cs="Arial" w:hint="eastAsia"/>
          <w:color w:val="333333"/>
          <w:sz w:val="21"/>
          <w:szCs w:val="21"/>
        </w:rPr>
        <w:t>QB</w:t>
      </w:r>
      <w:r>
        <w:rPr>
          <w:rFonts w:ascii="Arial" w:hAnsi="Arial" w:cs="Arial" w:hint="eastAsia"/>
          <w:color w:val="333333"/>
          <w:sz w:val="21"/>
          <w:szCs w:val="21"/>
        </w:rPr>
        <w:t>代表按</w:t>
      </w:r>
      <w:r>
        <w:rPr>
          <w:rFonts w:ascii="Arial" w:hAnsi="Arial" w:cs="Arial" w:hint="eastAsia"/>
          <w:color w:val="333333"/>
          <w:sz w:val="21"/>
          <w:szCs w:val="21"/>
        </w:rPr>
        <w:t>byte</w:t>
      </w:r>
      <w:r>
        <w:rPr>
          <w:rFonts w:ascii="Arial" w:hAnsi="Arial" w:cs="Arial" w:hint="eastAsia"/>
          <w:color w:val="333333"/>
          <w:sz w:val="21"/>
          <w:szCs w:val="21"/>
        </w:rPr>
        <w:t>方式定义地址。</w:t>
      </w:r>
      <w:r>
        <w:rPr>
          <w:rFonts w:ascii="Arial" w:hAnsi="Arial" w:cs="Arial"/>
          <w:color w:val="333333"/>
          <w:sz w:val="21"/>
          <w:szCs w:val="21"/>
        </w:rPr>
        <w:t>QB0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QB1</w:t>
      </w:r>
      <w:r>
        <w:rPr>
          <w:rFonts w:ascii="Arial" w:hAnsi="Arial" w:cs="Arial"/>
          <w:color w:val="333333"/>
          <w:sz w:val="21"/>
          <w:szCs w:val="21"/>
        </w:rPr>
        <w:t>对应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 w:hint="eastAsia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0001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  <w:r>
        <w:rPr>
          <w:rFonts w:ascii="Arial" w:hAnsi="Arial" w:cs="Arial"/>
          <w:color w:val="333333"/>
          <w:sz w:val="21"/>
          <w:szCs w:val="21"/>
        </w:rPr>
        <w:t>所以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 w:hint="eastAsia"/>
          <w:color w:val="333333"/>
          <w:sz w:val="21"/>
          <w:szCs w:val="21"/>
        </w:rPr>
        <w:t>QB</w:t>
      </w:r>
      <w:r>
        <w:rPr>
          <w:rFonts w:ascii="Arial" w:hAnsi="Arial" w:cs="Arial"/>
          <w:color w:val="333333"/>
          <w:sz w:val="21"/>
          <w:szCs w:val="21"/>
        </w:rPr>
        <w:t>22 byte</w:t>
      </w:r>
      <w:r>
        <w:rPr>
          <w:rFonts w:ascii="Arial" w:hAnsi="Arial" w:cs="Arial"/>
          <w:color w:val="333333"/>
          <w:sz w:val="21"/>
          <w:szCs w:val="21"/>
        </w:rPr>
        <w:t>数组</w:t>
      </w:r>
      <w:r>
        <w:rPr>
          <w:rFonts w:ascii="Arial" w:hAnsi="Arial" w:cs="Arial" w:hint="eastAsia"/>
          <w:color w:val="333333"/>
          <w:sz w:val="21"/>
          <w:szCs w:val="21"/>
        </w:rPr>
        <w:t>对应</w:t>
      </w:r>
      <w:r>
        <w:rPr>
          <w:rFonts w:ascii="Arial" w:hAnsi="Arial" w:cs="Arial" w:hint="eastAsia"/>
          <w:color w:val="333333"/>
          <w:sz w:val="21"/>
          <w:szCs w:val="21"/>
        </w:rPr>
        <w:t>4-</w:t>
      </w:r>
      <w:r>
        <w:rPr>
          <w:rFonts w:ascii="Arial" w:hAnsi="Arial" w:cs="Arial"/>
          <w:color w:val="333333"/>
          <w:sz w:val="21"/>
          <w:szCs w:val="21"/>
        </w:rPr>
        <w:t>0012</w:t>
      </w:r>
      <w:r>
        <w:rPr>
          <w:rFonts w:ascii="Arial" w:hAnsi="Arial" w:cs="Arial"/>
          <w:color w:val="333333"/>
          <w:sz w:val="21"/>
          <w:szCs w:val="21"/>
        </w:rPr>
        <w:t>开始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2n</w:t>
      </w:r>
      <w:r>
        <w:rPr>
          <w:rFonts w:ascii="Arial" w:hAnsi="Arial" w:cs="Arial"/>
          <w:color w:val="333333"/>
          <w:sz w:val="21"/>
          <w:szCs w:val="21"/>
        </w:rPr>
        <w:t>/2+1</w:t>
      </w:r>
      <w:r>
        <w:rPr>
          <w:rFonts w:ascii="Arial" w:hAnsi="Arial" w:cs="Arial" w:hint="eastAsia"/>
          <w:color w:val="333333"/>
          <w:sz w:val="21"/>
          <w:szCs w:val="21"/>
        </w:rPr>
        <w:t>），</w:t>
      </w:r>
      <w:r>
        <w:rPr>
          <w:rFonts w:ascii="Arial" w:hAnsi="Arial" w:cs="Arial" w:hint="eastAsia"/>
          <w:color w:val="333333"/>
          <w:sz w:val="21"/>
          <w:szCs w:val="21"/>
        </w:rPr>
        <w:t>4-</w:t>
      </w:r>
      <w:r>
        <w:rPr>
          <w:rFonts w:ascii="Arial" w:hAnsi="Arial" w:cs="Arial"/>
          <w:color w:val="333333"/>
          <w:sz w:val="21"/>
          <w:szCs w:val="21"/>
        </w:rPr>
        <w:t>0012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1x</w:t>
      </w:r>
      <w:r>
        <w:rPr>
          <w:rFonts w:ascii="Arial" w:hAnsi="Arial" w:cs="Arial"/>
          <w:color w:val="333333"/>
          <w:sz w:val="21"/>
          <w:szCs w:val="21"/>
        </w:rPr>
        <w:t>256</w:t>
      </w:r>
      <w:r>
        <w:rPr>
          <w:rFonts w:ascii="Arial" w:hAnsi="Arial" w:cs="Arial" w:hint="eastAsia"/>
          <w:color w:val="333333"/>
          <w:sz w:val="21"/>
          <w:szCs w:val="21"/>
        </w:rPr>
        <w:t>+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），</w:t>
      </w:r>
      <w:r>
        <w:rPr>
          <w:rFonts w:ascii="Arial" w:hAnsi="Arial" w:cs="Arial" w:hint="eastAsia"/>
          <w:color w:val="333333"/>
          <w:sz w:val="21"/>
          <w:szCs w:val="21"/>
        </w:rPr>
        <w:t>4-</w:t>
      </w:r>
      <w:r>
        <w:rPr>
          <w:rFonts w:ascii="Arial" w:hAnsi="Arial" w:cs="Arial"/>
          <w:color w:val="333333"/>
          <w:sz w:val="21"/>
          <w:szCs w:val="21"/>
        </w:rPr>
        <w:t>0013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2x</w:t>
      </w:r>
      <w:r>
        <w:rPr>
          <w:rFonts w:ascii="Arial" w:hAnsi="Arial" w:cs="Arial"/>
          <w:color w:val="333333"/>
          <w:sz w:val="21"/>
          <w:szCs w:val="21"/>
        </w:rPr>
        <w:t>256</w:t>
      </w:r>
      <w:r>
        <w:rPr>
          <w:rFonts w:ascii="Arial" w:hAnsi="Arial" w:cs="Arial" w:hint="eastAsia"/>
          <w:color w:val="333333"/>
          <w:sz w:val="21"/>
          <w:szCs w:val="21"/>
        </w:rPr>
        <w:t>+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）。</w:t>
      </w:r>
    </w:p>
    <w:p w:rsidR="00FB07E6" w:rsidRDefault="00FB07E6" w:rsidP="00FB07E6">
      <w:pPr>
        <w:pStyle w:val="ab"/>
        <w:numPr>
          <w:ilvl w:val="0"/>
          <w:numId w:val="23"/>
        </w:numPr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  <w:r w:rsidRPr="00680E5D">
        <w:rPr>
          <w:rFonts w:ascii="Arial" w:hAnsi="Arial" w:cs="Arial"/>
          <w:color w:val="FF0000"/>
          <w:sz w:val="21"/>
          <w:szCs w:val="21"/>
        </w:rPr>
        <w:t>注意</w:t>
      </w:r>
      <w:r w:rsidRPr="00680E5D">
        <w:rPr>
          <w:rFonts w:ascii="Arial" w:hAnsi="Arial" w:cs="Arial" w:hint="eastAsia"/>
          <w:color w:val="FF0000"/>
          <w:sz w:val="21"/>
          <w:szCs w:val="21"/>
        </w:rPr>
        <w:t>：</w:t>
      </w:r>
      <w:r>
        <w:rPr>
          <w:rFonts w:ascii="Arial" w:hAnsi="Arial" w:cs="Arial"/>
          <w:color w:val="333333"/>
          <w:sz w:val="21"/>
          <w:szCs w:val="21"/>
        </w:rPr>
        <w:t>QW0</w:t>
      </w:r>
      <w:r>
        <w:rPr>
          <w:rFonts w:ascii="Arial" w:hAnsi="Arial" w:cs="Arial" w:hint="eastAsia"/>
          <w:color w:val="333333"/>
          <w:sz w:val="21"/>
          <w:szCs w:val="21"/>
        </w:rPr>
        <w:t>与</w:t>
      </w:r>
      <w:r>
        <w:rPr>
          <w:rFonts w:ascii="Arial" w:hAnsi="Arial" w:cs="Arial" w:hint="eastAsia"/>
          <w:color w:val="333333"/>
          <w:sz w:val="21"/>
          <w:szCs w:val="21"/>
        </w:rPr>
        <w:t>QX</w:t>
      </w:r>
      <w:r>
        <w:rPr>
          <w:rFonts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QB</w:t>
      </w:r>
      <w:r>
        <w:rPr>
          <w:rFonts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 w:hint="eastAsia"/>
          <w:color w:val="333333"/>
          <w:sz w:val="21"/>
          <w:szCs w:val="21"/>
        </w:rPr>
        <w:t>）</w:t>
      </w:r>
      <w:r>
        <w:rPr>
          <w:rFonts w:ascii="Arial" w:hAnsi="Arial" w:cs="Arial" w:hint="eastAsia"/>
          <w:color w:val="333333"/>
          <w:sz w:val="21"/>
          <w:szCs w:val="21"/>
        </w:rPr>
        <w:t>PLC</w:t>
      </w:r>
      <w:r>
        <w:rPr>
          <w:rFonts w:ascii="Arial" w:hAnsi="Arial" w:cs="Arial" w:hint="eastAsia"/>
          <w:color w:val="333333"/>
          <w:sz w:val="21"/>
          <w:szCs w:val="21"/>
        </w:rPr>
        <w:t>内部起始地址一样，</w:t>
      </w:r>
      <w:r>
        <w:rPr>
          <w:rFonts w:ascii="Arial" w:hAnsi="Arial" w:cs="Arial" w:hint="eastAsia"/>
          <w:color w:val="333333"/>
          <w:sz w:val="21"/>
          <w:szCs w:val="21"/>
        </w:rPr>
        <w:t>QW</w:t>
      </w:r>
      <w:r>
        <w:rPr>
          <w:rFonts w:ascii="Arial" w:hAnsi="Arial" w:cs="Arial" w:hint="eastAsia"/>
          <w:color w:val="333333"/>
          <w:sz w:val="21"/>
          <w:szCs w:val="21"/>
        </w:rPr>
        <w:t>对应</w:t>
      </w:r>
      <w:r>
        <w:rPr>
          <w:rFonts w:ascii="Arial" w:hAnsi="Arial" w:cs="Arial" w:hint="eastAsia"/>
          <w:color w:val="333333"/>
          <w:sz w:val="21"/>
          <w:szCs w:val="21"/>
        </w:rPr>
        <w:t>4-xxxx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Holding</w:t>
      </w:r>
      <w:r>
        <w:rPr>
          <w:rFonts w:ascii="Arial" w:hAnsi="Arial" w:cs="Arial"/>
          <w:color w:val="333333"/>
          <w:sz w:val="21"/>
          <w:szCs w:val="21"/>
        </w:rPr>
        <w:t>Register</w:t>
      </w:r>
      <w:r>
        <w:rPr>
          <w:rFonts w:ascii="Arial" w:hAnsi="Arial" w:cs="Arial" w:hint="eastAsia"/>
          <w:color w:val="333333"/>
          <w:sz w:val="21"/>
          <w:szCs w:val="21"/>
        </w:rPr>
        <w:t>），</w:t>
      </w:r>
      <w:r>
        <w:rPr>
          <w:rFonts w:ascii="Arial" w:hAnsi="Arial" w:cs="Arial" w:hint="eastAsia"/>
          <w:color w:val="333333"/>
          <w:sz w:val="21"/>
          <w:szCs w:val="21"/>
        </w:rPr>
        <w:t>QX</w:t>
      </w:r>
      <w:r>
        <w:rPr>
          <w:rFonts w:ascii="Arial" w:hAnsi="Arial" w:cs="Arial"/>
          <w:color w:val="333333"/>
          <w:sz w:val="21"/>
          <w:szCs w:val="21"/>
        </w:rPr>
        <w:t>x.x</w:t>
      </w:r>
      <w:r>
        <w:rPr>
          <w:rFonts w:ascii="Arial" w:hAnsi="Arial" w:cs="Arial"/>
          <w:color w:val="333333"/>
          <w:sz w:val="21"/>
          <w:szCs w:val="21"/>
        </w:rPr>
        <w:t>对应</w:t>
      </w:r>
      <w:r>
        <w:rPr>
          <w:rFonts w:ascii="Arial" w:hAnsi="Arial" w:cs="Arial" w:hint="eastAsia"/>
          <w:color w:val="333333"/>
          <w:sz w:val="21"/>
          <w:szCs w:val="21"/>
        </w:rPr>
        <w:t>0-xxxx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coil</w:t>
      </w:r>
      <w:r>
        <w:rPr>
          <w:rFonts w:ascii="Arial" w:hAnsi="Arial" w:cs="Arial"/>
          <w:color w:val="333333"/>
          <w:sz w:val="21"/>
          <w:szCs w:val="21"/>
        </w:rPr>
        <w:t xml:space="preserve"> status</w:t>
      </w:r>
      <w:r>
        <w:rPr>
          <w:rFonts w:ascii="Arial" w:hAnsi="Arial" w:cs="Arial" w:hint="eastAsia"/>
          <w:color w:val="333333"/>
          <w:sz w:val="21"/>
          <w:szCs w:val="21"/>
        </w:rPr>
        <w:t>），即我们的</w:t>
      </w:r>
      <w:r>
        <w:rPr>
          <w:rFonts w:ascii="Arial" w:hAnsi="Arial" w:cs="Arial" w:hint="eastAsia"/>
          <w:color w:val="333333"/>
          <w:sz w:val="21"/>
          <w:szCs w:val="21"/>
        </w:rPr>
        <w:t>QW</w:t>
      </w:r>
      <w:r>
        <w:rPr>
          <w:rFonts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QW1</w:t>
      </w:r>
      <w:r>
        <w:rPr>
          <w:rFonts w:ascii="Arial" w:hAnsi="Arial" w:cs="Arial"/>
          <w:color w:val="333333"/>
          <w:sz w:val="21"/>
          <w:szCs w:val="21"/>
        </w:rPr>
        <w:t>影响</w:t>
      </w:r>
      <w:r>
        <w:rPr>
          <w:rFonts w:ascii="Arial" w:hAnsi="Arial" w:cs="Arial" w:hint="eastAsia"/>
          <w:color w:val="333333"/>
          <w:sz w:val="21"/>
          <w:szCs w:val="21"/>
        </w:rPr>
        <w:t>4-0001</w:t>
      </w:r>
      <w:r>
        <w:rPr>
          <w:rFonts w:ascii="Arial" w:hAnsi="Arial" w:cs="Arial" w:hint="eastAsia"/>
          <w:color w:val="333333"/>
          <w:sz w:val="21"/>
          <w:szCs w:val="21"/>
        </w:rPr>
        <w:t>的值，也会影响</w:t>
      </w:r>
      <w:r>
        <w:rPr>
          <w:rFonts w:ascii="Arial" w:hAnsi="Arial" w:cs="Arial" w:hint="eastAsia"/>
          <w:color w:val="333333"/>
          <w:sz w:val="21"/>
          <w:szCs w:val="21"/>
        </w:rPr>
        <w:t>0-</w:t>
      </w:r>
      <w:r>
        <w:rPr>
          <w:rFonts w:ascii="Arial" w:hAnsi="Arial" w:cs="Arial"/>
          <w:color w:val="333333"/>
          <w:sz w:val="21"/>
          <w:szCs w:val="21"/>
        </w:rPr>
        <w:t>0001</w:t>
      </w:r>
      <w:r>
        <w:rPr>
          <w:rFonts w:ascii="Arial" w:hAnsi="Arial" w:cs="Arial" w:hint="eastAsia"/>
          <w:color w:val="333333"/>
          <w:sz w:val="21"/>
          <w:szCs w:val="21"/>
        </w:rPr>
        <w:t>~</w:t>
      </w:r>
      <w:r>
        <w:rPr>
          <w:rFonts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 w:hint="eastAsia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0016</w:t>
      </w:r>
      <w:r>
        <w:rPr>
          <w:rFonts w:ascii="Arial" w:hAnsi="Arial" w:cs="Arial"/>
          <w:color w:val="333333"/>
          <w:sz w:val="21"/>
          <w:szCs w:val="21"/>
        </w:rPr>
        <w:t>的值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  <w:r>
        <w:rPr>
          <w:rFonts w:ascii="Arial" w:hAnsi="Arial" w:cs="Arial" w:hint="eastAsia"/>
          <w:color w:val="333333"/>
          <w:sz w:val="21"/>
          <w:szCs w:val="21"/>
        </w:rPr>
        <w:t>QB</w:t>
      </w:r>
      <w:r>
        <w:rPr>
          <w:rFonts w:ascii="Arial" w:hAnsi="Arial" w:cs="Arial"/>
          <w:color w:val="333333"/>
          <w:sz w:val="21"/>
          <w:szCs w:val="21"/>
        </w:rPr>
        <w:t>22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QB23</w:t>
      </w:r>
      <w:r>
        <w:rPr>
          <w:rFonts w:ascii="Arial" w:hAnsi="Arial" w:cs="Arial"/>
          <w:color w:val="333333"/>
          <w:sz w:val="21"/>
          <w:szCs w:val="21"/>
        </w:rPr>
        <w:t>对应</w:t>
      </w:r>
      <w:r>
        <w:rPr>
          <w:rFonts w:ascii="Arial" w:hAnsi="Arial" w:cs="Arial" w:hint="eastAsia"/>
          <w:color w:val="333333"/>
          <w:sz w:val="21"/>
          <w:szCs w:val="21"/>
        </w:rPr>
        <w:t>4-</w:t>
      </w:r>
      <w:r>
        <w:rPr>
          <w:rFonts w:ascii="Arial" w:hAnsi="Arial" w:cs="Arial"/>
          <w:color w:val="333333"/>
          <w:sz w:val="21"/>
          <w:szCs w:val="21"/>
        </w:rPr>
        <w:t>0012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QB24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QB25</w:t>
      </w:r>
      <w:r>
        <w:rPr>
          <w:rFonts w:ascii="Arial" w:hAnsi="Arial" w:cs="Arial"/>
          <w:color w:val="333333"/>
          <w:sz w:val="21"/>
          <w:szCs w:val="21"/>
        </w:rPr>
        <w:t>对应</w:t>
      </w:r>
      <w:r>
        <w:rPr>
          <w:rFonts w:ascii="Arial" w:hAnsi="Arial" w:cs="Arial" w:hint="eastAsia"/>
          <w:color w:val="333333"/>
          <w:sz w:val="21"/>
          <w:szCs w:val="21"/>
        </w:rPr>
        <w:t>4-</w:t>
      </w:r>
      <w:r>
        <w:rPr>
          <w:rFonts w:ascii="Arial" w:hAnsi="Arial" w:cs="Arial"/>
          <w:color w:val="333333"/>
          <w:sz w:val="21"/>
          <w:szCs w:val="21"/>
        </w:rPr>
        <w:t>0013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QB</w:t>
      </w:r>
      <w:r>
        <w:rPr>
          <w:rFonts w:ascii="Arial" w:hAnsi="Arial" w:cs="Arial"/>
          <w:color w:val="333333"/>
          <w:sz w:val="21"/>
          <w:szCs w:val="21"/>
        </w:rPr>
        <w:t>2n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QB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2n+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）对应</w:t>
      </w:r>
      <w:r>
        <w:rPr>
          <w:rFonts w:ascii="Arial" w:hAnsi="Arial" w:cs="Arial" w:hint="eastAsia"/>
          <w:color w:val="333333"/>
          <w:sz w:val="21"/>
          <w:szCs w:val="21"/>
        </w:rPr>
        <w:t>4-</w:t>
      </w:r>
      <w:r>
        <w:rPr>
          <w:rFonts w:ascii="Arial" w:hAnsi="Arial" w:cs="Arial"/>
          <w:color w:val="333333"/>
          <w:sz w:val="21"/>
          <w:szCs w:val="21"/>
        </w:rPr>
        <w:t>000n</w:t>
      </w:r>
      <w:r>
        <w:rPr>
          <w:rFonts w:ascii="Arial" w:hAnsi="Arial" w:cs="Arial" w:hint="eastAsia"/>
          <w:color w:val="333333"/>
          <w:sz w:val="21"/>
          <w:szCs w:val="21"/>
        </w:rPr>
        <w:t>），</w:t>
      </w:r>
      <w:r>
        <w:rPr>
          <w:rFonts w:ascii="Arial" w:hAnsi="Arial" w:cs="Arial" w:hint="eastAsia"/>
          <w:color w:val="333333"/>
          <w:sz w:val="21"/>
          <w:szCs w:val="21"/>
        </w:rPr>
        <w:t>localNum</w:t>
      </w:r>
      <w:r>
        <w:rPr>
          <w:rFonts w:ascii="Arial" w:hAnsi="Arial" w:cs="Arial"/>
          <w:color w:val="333333"/>
          <w:sz w:val="21"/>
          <w:szCs w:val="21"/>
        </w:rPr>
        <w:t>9[1]byte</w:t>
      </w:r>
      <w:r>
        <w:rPr>
          <w:rFonts w:ascii="Arial" w:hAnsi="Arial" w:cs="Arial"/>
          <w:color w:val="333333"/>
          <w:sz w:val="21"/>
          <w:szCs w:val="21"/>
        </w:rPr>
        <w:t>类型占一个</w:t>
      </w:r>
      <w:r>
        <w:rPr>
          <w:rFonts w:ascii="Arial" w:hAnsi="Arial" w:cs="Arial"/>
          <w:color w:val="333333"/>
          <w:sz w:val="21"/>
          <w:szCs w:val="21"/>
        </w:rPr>
        <w:t>QB</w:t>
      </w:r>
      <w:r>
        <w:rPr>
          <w:rFonts w:ascii="Arial" w:hAnsi="Arial" w:cs="Arial"/>
          <w:color w:val="333333"/>
          <w:sz w:val="21"/>
          <w:szCs w:val="21"/>
        </w:rPr>
        <w:t>地址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  <w:r>
        <w:rPr>
          <w:rFonts w:ascii="Arial" w:hAnsi="Arial" w:cs="Arial"/>
          <w:color w:val="333333"/>
          <w:sz w:val="21"/>
          <w:szCs w:val="21"/>
        </w:rPr>
        <w:t>QW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2n-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），</w:t>
      </w:r>
      <w:r>
        <w:rPr>
          <w:rFonts w:ascii="Arial" w:hAnsi="Arial" w:cs="Arial" w:hint="eastAsia"/>
          <w:color w:val="333333"/>
          <w:sz w:val="21"/>
          <w:szCs w:val="21"/>
        </w:rPr>
        <w:t>QW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2n</w:t>
      </w:r>
      <w:r>
        <w:rPr>
          <w:rFonts w:ascii="Arial" w:hAnsi="Arial" w:cs="Arial" w:hint="eastAsia"/>
          <w:color w:val="333333"/>
          <w:sz w:val="21"/>
          <w:szCs w:val="21"/>
        </w:rPr>
        <w:t>）对应</w:t>
      </w:r>
      <w:r>
        <w:rPr>
          <w:rFonts w:ascii="Arial" w:hAnsi="Arial" w:cs="Arial" w:hint="eastAsia"/>
          <w:color w:val="333333"/>
          <w:sz w:val="21"/>
          <w:szCs w:val="21"/>
        </w:rPr>
        <w:t>4-n+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对应</w:t>
      </w:r>
      <w:r>
        <w:rPr>
          <w:rFonts w:ascii="Arial" w:hAnsi="Arial" w:cs="Arial" w:hint="eastAsia"/>
          <w:color w:val="333333"/>
          <w:sz w:val="21"/>
          <w:szCs w:val="21"/>
        </w:rPr>
        <w:t>（</w:t>
      </w:r>
      <w:r>
        <w:rPr>
          <w:rFonts w:ascii="Arial" w:hAnsi="Arial" w:cs="Arial" w:hint="eastAsia"/>
          <w:color w:val="333333"/>
          <w:sz w:val="21"/>
          <w:szCs w:val="21"/>
        </w:rPr>
        <w:t>coil</w:t>
      </w:r>
      <w:r>
        <w:rPr>
          <w:rFonts w:ascii="Arial" w:hAnsi="Arial" w:cs="Arial"/>
          <w:color w:val="333333"/>
          <w:sz w:val="21"/>
          <w:szCs w:val="21"/>
        </w:rPr>
        <w:t xml:space="preserve"> status</w:t>
      </w:r>
      <w:r>
        <w:rPr>
          <w:rFonts w:ascii="Arial" w:hAnsi="Arial" w:cs="Arial" w:hint="eastAsia"/>
          <w:color w:val="333333"/>
          <w:sz w:val="21"/>
          <w:szCs w:val="21"/>
        </w:rPr>
        <w:t>）</w:t>
      </w:r>
      <w:r>
        <w:rPr>
          <w:rFonts w:ascii="Arial" w:hAnsi="Arial" w:cs="Arial" w:hint="eastAsia"/>
          <w:color w:val="333333"/>
          <w:sz w:val="21"/>
          <w:szCs w:val="21"/>
        </w:rPr>
        <w:t>0-</w:t>
      </w:r>
      <w:r>
        <w:rPr>
          <w:rFonts w:ascii="Arial" w:hAnsi="Arial" w:cs="Arial"/>
          <w:color w:val="333333"/>
          <w:sz w:val="21"/>
          <w:szCs w:val="21"/>
        </w:rPr>
        <w:t>16</w:t>
      </w:r>
      <w:r>
        <w:rPr>
          <w:rFonts w:ascii="Arial" w:hAnsi="Arial" w:cs="Arial" w:hint="eastAsia"/>
          <w:color w:val="333333"/>
          <w:sz w:val="21"/>
          <w:szCs w:val="21"/>
        </w:rPr>
        <w:t>n+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到</w:t>
      </w:r>
      <w:r>
        <w:rPr>
          <w:rFonts w:ascii="Arial" w:hAnsi="Arial" w:cs="Arial" w:hint="eastAsia"/>
          <w:color w:val="333333"/>
          <w:sz w:val="21"/>
          <w:szCs w:val="21"/>
        </w:rPr>
        <w:t>0-</w:t>
      </w:r>
      <w:r>
        <w:rPr>
          <w:rFonts w:ascii="Arial" w:hAnsi="Arial" w:cs="Arial"/>
          <w:color w:val="333333"/>
          <w:sz w:val="21"/>
          <w:szCs w:val="21"/>
        </w:rPr>
        <w:t>16</w:t>
      </w:r>
      <w:r>
        <w:rPr>
          <w:rFonts w:ascii="Arial" w:hAnsi="Arial" w:cs="Arial" w:hint="eastAsia"/>
          <w:color w:val="333333"/>
          <w:sz w:val="21"/>
          <w:szCs w:val="21"/>
        </w:rPr>
        <w:t>n+</w:t>
      </w:r>
      <w:r>
        <w:rPr>
          <w:rFonts w:ascii="Arial" w:hAnsi="Arial" w:cs="Arial"/>
          <w:color w:val="333333"/>
          <w:sz w:val="21"/>
          <w:szCs w:val="21"/>
        </w:rPr>
        <w:t>16</w:t>
      </w:r>
      <w:r>
        <w:rPr>
          <w:rFonts w:ascii="Arial" w:hAnsi="Arial" w:cs="Arial"/>
          <w:color w:val="333333"/>
          <w:sz w:val="21"/>
          <w:szCs w:val="21"/>
        </w:rPr>
        <w:t>个</w:t>
      </w:r>
      <w:r>
        <w:rPr>
          <w:rFonts w:ascii="Arial" w:hAnsi="Arial" w:cs="Arial"/>
          <w:color w:val="333333"/>
          <w:sz w:val="21"/>
          <w:szCs w:val="21"/>
        </w:rPr>
        <w:t>bit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  <w:r>
        <w:rPr>
          <w:rFonts w:ascii="Arial" w:hAnsi="Arial" w:cs="Arial" w:hint="eastAsia"/>
          <w:color w:val="333333"/>
          <w:sz w:val="21"/>
          <w:szCs w:val="21"/>
        </w:rPr>
        <w:t>IW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 w:hint="eastAsia"/>
          <w:color w:val="333333"/>
          <w:sz w:val="21"/>
          <w:szCs w:val="21"/>
        </w:rPr>
        <w:t>IB</w:t>
      </w:r>
      <w:r>
        <w:rPr>
          <w:rFonts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IX0</w:t>
      </w:r>
      <w:r>
        <w:rPr>
          <w:rFonts w:ascii="Arial" w:hAnsi="Arial" w:cs="Arial"/>
          <w:color w:val="333333"/>
          <w:sz w:val="21"/>
          <w:szCs w:val="21"/>
        </w:rPr>
        <w:t>同理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FB07E6" w:rsidRPr="00841B54" w:rsidRDefault="00FB07E6" w:rsidP="00FB07E6">
      <w:pPr>
        <w:pStyle w:val="ab"/>
        <w:numPr>
          <w:ilvl w:val="0"/>
          <w:numId w:val="23"/>
        </w:numPr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  <w:r w:rsidRPr="00680E5D">
        <w:rPr>
          <w:rFonts w:ascii="Arial" w:hAnsi="Arial" w:cs="Arial"/>
          <w:color w:val="FF0000"/>
          <w:sz w:val="21"/>
          <w:szCs w:val="21"/>
        </w:rPr>
        <w:t>注意</w:t>
      </w:r>
      <w:r w:rsidRPr="00680E5D">
        <w:rPr>
          <w:rFonts w:ascii="Arial" w:hAnsi="Arial" w:cs="Arial" w:hint="eastAsia"/>
          <w:color w:val="FF0000"/>
          <w:sz w:val="21"/>
          <w:szCs w:val="21"/>
        </w:rPr>
        <w:t>：</w:t>
      </w:r>
      <w:r>
        <w:rPr>
          <w:rFonts w:ascii="Arial" w:hAnsi="Arial" w:cs="Arial"/>
          <w:color w:val="333333"/>
          <w:sz w:val="21"/>
          <w:szCs w:val="21"/>
        </w:rPr>
        <w:t>定义所有变量地址后</w:t>
      </w:r>
      <w:r>
        <w:rPr>
          <w:rFonts w:ascii="Arial" w:hAnsi="Arial" w:cs="Arial" w:hint="eastAsia"/>
          <w:color w:val="333333"/>
          <w:sz w:val="21"/>
          <w:szCs w:val="21"/>
        </w:rPr>
        <w:t>，</w:t>
      </w:r>
      <w:r>
        <w:rPr>
          <w:rFonts w:ascii="Arial" w:hAnsi="Arial" w:cs="Arial"/>
          <w:color w:val="333333"/>
          <w:sz w:val="21"/>
          <w:szCs w:val="21"/>
        </w:rPr>
        <w:t>注意用</w:t>
      </w:r>
      <w:r>
        <w:rPr>
          <w:rFonts w:ascii="Arial" w:hAnsi="Arial" w:cs="Arial"/>
          <w:color w:val="333333"/>
          <w:sz w:val="21"/>
          <w:szCs w:val="21"/>
        </w:rPr>
        <w:t>TwinCat PLC Control</w:t>
      </w:r>
      <w:r>
        <w:rPr>
          <w:rFonts w:ascii="Arial" w:hAnsi="Arial" w:cs="Arial"/>
          <w:color w:val="333333"/>
          <w:sz w:val="21"/>
          <w:szCs w:val="21"/>
        </w:rPr>
        <w:t>菜单栏</w:t>
      </w:r>
      <w:r>
        <w:rPr>
          <w:rFonts w:ascii="Arial" w:hAnsi="Arial" w:cs="Arial"/>
          <w:color w:val="333333"/>
          <w:sz w:val="21"/>
          <w:szCs w:val="21"/>
        </w:rPr>
        <w:t>project</w:t>
      </w:r>
      <w:r>
        <w:rPr>
          <w:rFonts w:ascii="Arial" w:hAnsi="Arial" w:cs="Arial" w:hint="eastAsia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check</w:t>
      </w:r>
      <w:r>
        <w:rPr>
          <w:rFonts w:ascii="Arial" w:hAnsi="Arial" w:cs="Arial" w:hint="eastAsia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overlapping memory areas</w:t>
      </w:r>
      <w:r>
        <w:rPr>
          <w:rFonts w:ascii="Arial" w:hAnsi="Arial" w:cs="Arial"/>
          <w:color w:val="333333"/>
          <w:sz w:val="21"/>
          <w:szCs w:val="21"/>
        </w:rPr>
        <w:t>功能检查是否有地址重合情况</w:t>
      </w:r>
      <w:r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FB07E6" w:rsidRPr="004A74C6" w:rsidRDefault="00705804" w:rsidP="00FB07E6">
      <w:pPr>
        <w:ind w:left="780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  <w:lang w:eastAsia="zh-CN"/>
        </w:rPr>
        <w:drawing>
          <wp:inline distT="0" distB="0" distL="0" distR="0">
            <wp:extent cx="5591175" cy="3524250"/>
            <wp:effectExtent l="0" t="0" r="9525" b="0"/>
            <wp:docPr id="2" name="图片 2" descr="C:\Users\GreatwallNi\AppData\Roaming\Tencent\Users\1070437098\QQ\WinTemp\RichOle\M$~9E(300S3J3~38$KXME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atwallNi\AppData\Roaming\Tencent\Users\1070437098\QQ\WinTemp\RichOle\M$~9E(300S3J3~38$KXME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E6" w:rsidRDefault="00FB07E6" w:rsidP="00FB07E6">
      <w:pPr>
        <w:ind w:left="780"/>
        <w:rPr>
          <w:rFonts w:ascii="宋体" w:hAnsi="宋体" w:cs="宋体"/>
          <w:sz w:val="24"/>
        </w:rPr>
      </w:pPr>
    </w:p>
    <w:p w:rsidR="00FB07E6" w:rsidRPr="00665395" w:rsidRDefault="00FB07E6" w:rsidP="00FB07E6">
      <w:pPr>
        <w:numPr>
          <w:ilvl w:val="0"/>
          <w:numId w:val="23"/>
        </w:numPr>
        <w:rPr>
          <w:rFonts w:ascii="宋体" w:hAnsi="宋体" w:cs="宋体"/>
          <w:sz w:val="24"/>
        </w:rPr>
      </w:pPr>
    </w:p>
    <w:p w:rsidR="00FB07E6" w:rsidRPr="0013232A" w:rsidRDefault="00FB07E6" w:rsidP="00FB07E6">
      <w:pPr>
        <w:rPr>
          <w:rFonts w:ascii="宋体" w:hAnsi="宋体" w:cs="宋体"/>
          <w:sz w:val="24"/>
        </w:rPr>
      </w:pPr>
    </w:p>
    <w:p w:rsidR="00FB07E6" w:rsidRPr="0013232A" w:rsidRDefault="00FB07E6" w:rsidP="00FB07E6">
      <w:pPr>
        <w:rPr>
          <w:rFonts w:ascii="宋体" w:hAnsi="宋体" w:cs="宋体"/>
          <w:sz w:val="24"/>
        </w:rPr>
      </w:pPr>
    </w:p>
    <w:p w:rsidR="00FB07E6" w:rsidRDefault="00FB07E6" w:rsidP="00FB07E6">
      <w:pPr>
        <w:pStyle w:val="ab"/>
        <w:wordWrap w:val="0"/>
        <w:spacing w:line="480" w:lineRule="atLeast"/>
        <w:rPr>
          <w:rFonts w:ascii="Arial" w:hAnsi="Arial" w:cs="Arial"/>
          <w:color w:val="333333"/>
          <w:sz w:val="21"/>
          <w:szCs w:val="21"/>
        </w:rPr>
      </w:pPr>
    </w:p>
    <w:p w:rsidR="00FB07E6" w:rsidRPr="008114A1" w:rsidRDefault="00FB07E6" w:rsidP="00FB07E6">
      <w:pPr>
        <w:wordWrap w:val="0"/>
        <w:outlineLvl w:val="0"/>
        <w:rPr>
          <w:rFonts w:ascii="Verdana" w:hAnsi="Verdana" w:cs="宋体"/>
          <w:b/>
          <w:bCs/>
          <w:color w:val="333333"/>
          <w:kern w:val="36"/>
          <w:sz w:val="24"/>
        </w:rPr>
      </w:pPr>
      <w:r w:rsidRPr="008114A1">
        <w:rPr>
          <w:rFonts w:ascii="Verdana" w:hAnsi="Verdana" w:cs="宋体"/>
          <w:b/>
          <w:bCs/>
          <w:color w:val="333333"/>
          <w:kern w:val="36"/>
          <w:sz w:val="24"/>
        </w:rPr>
        <w:t>BC9050 Modbus TCP</w:t>
      </w:r>
      <w:r w:rsidRPr="008114A1">
        <w:rPr>
          <w:rFonts w:ascii="Verdana" w:hAnsi="Verdana" w:cs="宋体"/>
          <w:b/>
          <w:bCs/>
          <w:color w:val="333333"/>
          <w:kern w:val="36"/>
          <w:sz w:val="24"/>
        </w:rPr>
        <w:t>通讯</w:t>
      </w:r>
    </w:p>
    <w:p w:rsidR="00FB07E6" w:rsidRPr="008114A1" w:rsidRDefault="00FB07E6" w:rsidP="00FB07E6">
      <w:pPr>
        <w:wordWrap w:val="0"/>
        <w:spacing w:line="480" w:lineRule="atLeast"/>
        <w:rPr>
          <w:rFonts w:cs="Arial"/>
          <w:color w:val="333333"/>
          <w:szCs w:val="21"/>
          <w:lang w:eastAsia="zh-CN"/>
        </w:rPr>
      </w:pPr>
      <w:r w:rsidRPr="008114A1">
        <w:rPr>
          <w:rFonts w:cs="Arial"/>
          <w:color w:val="333333"/>
          <w:szCs w:val="21"/>
          <w:lang w:eastAsia="zh-CN"/>
        </w:rPr>
        <w:t>图片：</w:t>
      </w:r>
      <w:r w:rsidRPr="008114A1">
        <w:rPr>
          <w:rFonts w:cs="Arial"/>
          <w:color w:val="333333"/>
          <w:szCs w:val="21"/>
          <w:lang w:eastAsia="zh-CN"/>
        </w:rPr>
        <w:t xml:space="preserve"> </w:t>
      </w:r>
      <w:r w:rsidRPr="008114A1">
        <w:rPr>
          <w:rFonts w:cs="Arial"/>
          <w:color w:val="333333"/>
          <w:szCs w:val="21"/>
          <w:lang w:eastAsia="zh-CN"/>
        </w:rPr>
        <w:br/>
      </w:r>
      <w:r w:rsidR="00705804">
        <w:rPr>
          <w:rFonts w:cs="Arial"/>
          <w:noProof/>
          <w:color w:val="333333"/>
          <w:szCs w:val="21"/>
          <w:lang w:eastAsia="zh-CN"/>
        </w:rPr>
        <w:drawing>
          <wp:inline distT="0" distB="0" distL="0" distR="0">
            <wp:extent cx="6667500" cy="3771900"/>
            <wp:effectExtent l="0" t="0" r="0" b="0"/>
            <wp:docPr id="3" name="图片 3" descr="http://10.41.2.4:81/attachment/forum/2008-08/121920169848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41.2.4:81/attachment/forum/2008-08/12192016984856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4A1">
        <w:rPr>
          <w:rFonts w:cs="Arial"/>
          <w:color w:val="333333"/>
          <w:szCs w:val="21"/>
          <w:lang w:eastAsia="zh-CN"/>
        </w:rPr>
        <w:t>[</w:t>
      </w:r>
      <w:r w:rsidRPr="008114A1">
        <w:rPr>
          <w:rFonts w:cs="Arial"/>
          <w:color w:val="333333"/>
          <w:szCs w:val="21"/>
          <w:lang w:eastAsia="zh-CN"/>
        </w:rPr>
        <w:t>删除</w:t>
      </w:r>
      <w:r w:rsidRPr="008114A1">
        <w:rPr>
          <w:rFonts w:cs="Arial"/>
          <w:color w:val="333333"/>
          <w:szCs w:val="21"/>
          <w:lang w:eastAsia="zh-CN"/>
        </w:rPr>
        <w:t xml:space="preserve">] </w:t>
      </w:r>
    </w:p>
    <w:p w:rsidR="00FB07E6" w:rsidRPr="008114A1" w:rsidRDefault="00FB07E6" w:rsidP="00FB07E6">
      <w:pPr>
        <w:wordWrap w:val="0"/>
        <w:spacing w:line="480" w:lineRule="atLeast"/>
        <w:rPr>
          <w:rFonts w:ascii="宋体" w:hAnsi="宋体" w:cs="宋体"/>
          <w:color w:val="333333"/>
          <w:sz w:val="24"/>
          <w:lang w:eastAsia="zh-CN"/>
        </w:rPr>
      </w:pPr>
      <w:r w:rsidRPr="008114A1">
        <w:rPr>
          <w:color w:val="333333"/>
          <w:sz w:val="24"/>
          <w:lang w:eastAsia="zh-CN"/>
        </w:rPr>
        <w:t xml:space="preserve">BC9050 </w:t>
      </w:r>
      <w:r w:rsidRPr="008114A1">
        <w:rPr>
          <w:rFonts w:cs="宋体" w:hint="eastAsia"/>
          <w:color w:val="333333"/>
          <w:sz w:val="24"/>
          <w:lang w:eastAsia="zh-CN"/>
        </w:rPr>
        <w:t>用</w:t>
      </w:r>
      <w:r w:rsidRPr="008114A1">
        <w:rPr>
          <w:color w:val="FF0000"/>
          <w:sz w:val="24"/>
          <w:u w:val="single"/>
          <w:lang w:eastAsia="zh-CN"/>
        </w:rPr>
        <w:t>Modbus</w:t>
      </w:r>
      <w:r w:rsidRPr="008114A1">
        <w:rPr>
          <w:color w:val="333333"/>
          <w:sz w:val="24"/>
          <w:lang w:eastAsia="zh-CN"/>
        </w:rPr>
        <w:t xml:space="preserve"> TCP</w:t>
      </w:r>
      <w:r w:rsidRPr="008114A1">
        <w:rPr>
          <w:rFonts w:cs="宋体" w:hint="eastAsia"/>
          <w:color w:val="333333"/>
          <w:sz w:val="24"/>
          <w:lang w:eastAsia="zh-CN"/>
        </w:rPr>
        <w:t>能够读写的寄存器为</w:t>
      </w:r>
      <w:r w:rsidRPr="008114A1">
        <w:rPr>
          <w:color w:val="333333"/>
          <w:sz w:val="24"/>
          <w:lang w:eastAsia="zh-CN"/>
        </w:rPr>
        <w:t xml:space="preserve"> M</w:t>
      </w:r>
      <w:r w:rsidRPr="008114A1">
        <w:rPr>
          <w:rFonts w:cs="宋体" w:hint="eastAsia"/>
          <w:color w:val="333333"/>
          <w:sz w:val="24"/>
          <w:lang w:eastAsia="zh-CN"/>
        </w:rPr>
        <w:t>区，</w:t>
      </w:r>
      <w:r w:rsidRPr="008114A1">
        <w:rPr>
          <w:color w:val="333333"/>
          <w:sz w:val="24"/>
          <w:lang w:eastAsia="zh-CN"/>
        </w:rPr>
        <w:t>ModScan</w:t>
      </w:r>
      <w:r w:rsidRPr="008114A1">
        <w:rPr>
          <w:rFonts w:cs="宋体" w:hint="eastAsia"/>
          <w:color w:val="333333"/>
          <w:sz w:val="24"/>
          <w:lang w:eastAsia="zh-CN"/>
        </w:rPr>
        <w:t>参数如下。</w:t>
      </w:r>
    </w:p>
    <w:p w:rsidR="00FB07E6" w:rsidRPr="008114A1" w:rsidRDefault="00FB07E6" w:rsidP="00FB07E6">
      <w:pPr>
        <w:wordWrap w:val="0"/>
        <w:spacing w:line="480" w:lineRule="atLeast"/>
        <w:rPr>
          <w:rFonts w:ascii="宋体" w:hAnsi="宋体" w:cs="宋体"/>
          <w:color w:val="333333"/>
          <w:sz w:val="24"/>
        </w:rPr>
      </w:pPr>
      <w:r w:rsidRPr="008114A1">
        <w:rPr>
          <w:rFonts w:cs="宋体" w:hint="eastAsia"/>
          <w:color w:val="333333"/>
          <w:sz w:val="24"/>
        </w:rPr>
        <w:t>偏移量</w:t>
      </w:r>
      <w:r w:rsidRPr="008114A1">
        <w:rPr>
          <w:rFonts w:cs="宋体" w:hint="eastAsia"/>
          <w:color w:val="333333"/>
          <w:sz w:val="24"/>
        </w:rPr>
        <w:t>16385</w:t>
      </w:r>
      <w:r w:rsidRPr="008114A1">
        <w:rPr>
          <w:rFonts w:cs="宋体" w:hint="eastAsia"/>
          <w:color w:val="333333"/>
          <w:sz w:val="24"/>
        </w:rPr>
        <w:t>，</w:t>
      </w:r>
      <w:r w:rsidRPr="008114A1">
        <w:rPr>
          <w:rFonts w:cs="宋体" w:hint="eastAsia"/>
          <w:color w:val="333333"/>
          <w:sz w:val="24"/>
        </w:rPr>
        <w:t>03 Holding Register</w:t>
      </w:r>
      <w:r w:rsidRPr="008114A1">
        <w:rPr>
          <w:rFonts w:cs="宋体" w:hint="eastAsia"/>
          <w:color w:val="333333"/>
          <w:sz w:val="24"/>
        </w:rPr>
        <w:t>。</w:t>
      </w:r>
    </w:p>
    <w:p w:rsidR="00FB07E6" w:rsidRPr="008114A1" w:rsidRDefault="00FB07E6" w:rsidP="00FB07E6">
      <w:pPr>
        <w:wordWrap w:val="0"/>
        <w:spacing w:line="480" w:lineRule="atLeast"/>
        <w:rPr>
          <w:rFonts w:cs="Arial"/>
          <w:color w:val="333333"/>
          <w:szCs w:val="21"/>
        </w:rPr>
      </w:pPr>
      <w:r w:rsidRPr="008114A1">
        <w:rPr>
          <w:rFonts w:cs="Arial"/>
          <w:color w:val="333333"/>
          <w:szCs w:val="21"/>
        </w:rPr>
        <w:t>寄存器</w:t>
      </w:r>
      <w:r w:rsidRPr="008114A1">
        <w:rPr>
          <w:rFonts w:cs="Arial"/>
          <w:color w:val="333333"/>
          <w:szCs w:val="21"/>
        </w:rPr>
        <w:t xml:space="preserve"> 4386</w:t>
      </w:r>
      <w:r w:rsidRPr="008114A1">
        <w:rPr>
          <w:rFonts w:cs="Arial"/>
          <w:color w:val="333333"/>
          <w:szCs w:val="21"/>
        </w:rPr>
        <w:t>是</w:t>
      </w:r>
      <w:r w:rsidRPr="008114A1">
        <w:rPr>
          <w:rFonts w:cs="Arial"/>
          <w:color w:val="333333"/>
          <w:szCs w:val="21"/>
        </w:rPr>
        <w:t xml:space="preserve"> watchdog </w:t>
      </w:r>
      <w:r w:rsidRPr="008114A1">
        <w:rPr>
          <w:rFonts w:cs="Arial"/>
          <w:color w:val="333333"/>
          <w:szCs w:val="21"/>
        </w:rPr>
        <w:t>标志</w:t>
      </w:r>
      <w:r w:rsidRPr="008114A1">
        <w:rPr>
          <w:rFonts w:cs="Arial"/>
          <w:color w:val="333333"/>
          <w:szCs w:val="21"/>
        </w:rPr>
        <w:t xml:space="preserve"> </w:t>
      </w:r>
      <w:r w:rsidRPr="008114A1">
        <w:rPr>
          <w:rFonts w:cs="Arial"/>
          <w:color w:val="333333"/>
          <w:szCs w:val="21"/>
        </w:rPr>
        <w:t>默认为</w:t>
      </w:r>
      <w:r w:rsidRPr="008114A1">
        <w:rPr>
          <w:rFonts w:cs="Arial"/>
          <w:color w:val="333333"/>
          <w:szCs w:val="21"/>
        </w:rPr>
        <w:t xml:space="preserve">1 </w:t>
      </w:r>
      <w:r w:rsidRPr="008114A1">
        <w:rPr>
          <w:rFonts w:cs="Arial"/>
          <w:color w:val="333333"/>
          <w:szCs w:val="21"/>
        </w:rPr>
        <w:t>打开。可关闭。</w:t>
      </w:r>
    </w:p>
    <w:p w:rsidR="00FB07E6" w:rsidRPr="008114A1" w:rsidRDefault="00FB07E6" w:rsidP="00FB07E6"/>
    <w:p w:rsidR="005A0D38" w:rsidRDefault="005A0D38" w:rsidP="00E3000D">
      <w:pPr>
        <w:rPr>
          <w:rFonts w:ascii="宋体" w:hAnsi="宋体" w:cs="宋体"/>
          <w:sz w:val="21"/>
          <w:szCs w:val="21"/>
          <w:lang w:eastAsia="zh-CN"/>
        </w:rPr>
      </w:pPr>
    </w:p>
    <w:p w:rsidR="00FB07E6" w:rsidRDefault="00FB07E6" w:rsidP="00E3000D">
      <w:pPr>
        <w:rPr>
          <w:rFonts w:ascii="宋体" w:hAnsi="宋体" w:cs="宋体"/>
          <w:sz w:val="21"/>
          <w:szCs w:val="21"/>
          <w:lang w:eastAsia="zh-CN"/>
        </w:rPr>
      </w:pPr>
    </w:p>
    <w:p w:rsidR="00FB07E6" w:rsidRDefault="00FB07E6" w:rsidP="00E3000D">
      <w:pPr>
        <w:rPr>
          <w:rFonts w:ascii="宋体" w:hAnsi="宋体" w:cs="宋体"/>
          <w:sz w:val="21"/>
          <w:szCs w:val="21"/>
          <w:lang w:eastAsia="zh-CN"/>
        </w:rPr>
      </w:pPr>
    </w:p>
    <w:p w:rsidR="00FB07E6" w:rsidRDefault="00FB07E6" w:rsidP="00E3000D">
      <w:pPr>
        <w:rPr>
          <w:rFonts w:ascii="宋体" w:hAnsi="宋体" w:cs="宋体"/>
          <w:sz w:val="21"/>
          <w:szCs w:val="21"/>
          <w:lang w:eastAsia="zh-CN"/>
        </w:rPr>
      </w:pPr>
    </w:p>
    <w:p w:rsidR="00FB07E6" w:rsidRDefault="00FB07E6" w:rsidP="00E3000D">
      <w:pPr>
        <w:rPr>
          <w:rFonts w:ascii="宋体" w:hAnsi="宋体" w:cs="宋体"/>
          <w:sz w:val="21"/>
          <w:szCs w:val="21"/>
          <w:lang w:eastAsia="zh-CN"/>
        </w:rPr>
      </w:pPr>
    </w:p>
    <w:p w:rsidR="00FB07E6" w:rsidRDefault="00FB07E6" w:rsidP="00E3000D">
      <w:pPr>
        <w:rPr>
          <w:rFonts w:ascii="宋体" w:hAnsi="宋体" w:cs="宋体"/>
          <w:sz w:val="21"/>
          <w:szCs w:val="21"/>
          <w:lang w:eastAsia="zh-CN"/>
        </w:rPr>
      </w:pPr>
    </w:p>
    <w:p w:rsidR="005A0D38" w:rsidRPr="00FA2DC8" w:rsidRDefault="005A0D38" w:rsidP="005A0D38">
      <w:pPr>
        <w:jc w:val="both"/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5A0D38" w:rsidRPr="00E650C5" w:rsidTr="00E5462C">
        <w:trPr>
          <w:trHeight w:val="466"/>
        </w:trPr>
        <w:tc>
          <w:tcPr>
            <w:tcW w:w="9360" w:type="dxa"/>
            <w:vAlign w:val="center"/>
          </w:tcPr>
          <w:p w:rsidR="005A0D38" w:rsidRDefault="005A0D38" w:rsidP="00E5462C">
            <w:pPr>
              <w:pStyle w:val="a3"/>
              <w:tabs>
                <w:tab w:val="clear" w:pos="4320"/>
                <w:tab w:val="clear" w:pos="8640"/>
              </w:tabs>
              <w:ind w:left="210" w:hangingChars="100" w:hanging="21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如果</w:t>
            </w:r>
            <w:r>
              <w:rPr>
                <w:sz w:val="21"/>
                <w:szCs w:val="21"/>
                <w:lang w:eastAsia="zh-CN"/>
              </w:rPr>
              <w:t>您在阅读过程中</w:t>
            </w:r>
            <w:r>
              <w:rPr>
                <w:rFonts w:hint="eastAsia"/>
                <w:sz w:val="21"/>
                <w:szCs w:val="21"/>
                <w:lang w:eastAsia="zh-CN"/>
              </w:rPr>
              <w:t>对于</w:t>
            </w:r>
            <w:r>
              <w:rPr>
                <w:sz w:val="21"/>
                <w:szCs w:val="21"/>
                <w:lang w:eastAsia="zh-CN"/>
              </w:rPr>
              <w:t>文档有任何疑问，或者</w:t>
            </w:r>
            <w:r>
              <w:rPr>
                <w:rFonts w:hint="eastAsia"/>
                <w:sz w:val="21"/>
                <w:szCs w:val="21"/>
                <w:lang w:eastAsia="zh-CN"/>
              </w:rPr>
              <w:t>发现</w:t>
            </w:r>
            <w:r>
              <w:rPr>
                <w:sz w:val="21"/>
                <w:szCs w:val="21"/>
                <w:lang w:eastAsia="zh-CN"/>
              </w:rPr>
              <w:t>文档中有差错，欢迎您联系</w:t>
            </w:r>
            <w:r>
              <w:rPr>
                <w:rFonts w:hint="eastAsia"/>
                <w:sz w:val="21"/>
                <w:szCs w:val="21"/>
                <w:lang w:eastAsia="zh-CN"/>
              </w:rPr>
              <w:t>倍福微信</w:t>
            </w:r>
            <w:r>
              <w:rPr>
                <w:sz w:val="21"/>
                <w:szCs w:val="21"/>
                <w:lang w:eastAsia="zh-CN"/>
              </w:rPr>
              <w:t>公众号。</w:t>
            </w:r>
          </w:p>
          <w:p w:rsidR="005A0D38" w:rsidRDefault="005A0D38" w:rsidP="00E5462C">
            <w:pPr>
              <w:pStyle w:val="a3"/>
              <w:tabs>
                <w:tab w:val="clear" w:pos="4320"/>
                <w:tab w:val="clear" w:pos="8640"/>
              </w:tabs>
              <w:ind w:left="210" w:hangingChars="100" w:hanging="21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扫描</w:t>
            </w:r>
            <w:r>
              <w:rPr>
                <w:sz w:val="21"/>
                <w:szCs w:val="21"/>
                <w:lang w:eastAsia="zh-CN"/>
              </w:rPr>
              <w:t>下方二维码</w:t>
            </w:r>
            <w:r>
              <w:rPr>
                <w:rFonts w:hint="eastAsia"/>
                <w:sz w:val="21"/>
                <w:szCs w:val="21"/>
                <w:lang w:eastAsia="zh-CN"/>
              </w:rPr>
              <w:t>即可关注</w:t>
            </w:r>
            <w:r>
              <w:rPr>
                <w:sz w:val="21"/>
                <w:szCs w:val="21"/>
                <w:lang w:eastAsia="zh-CN"/>
              </w:rPr>
              <w:t>。</w:t>
            </w:r>
          </w:p>
          <w:p w:rsidR="005A0D38" w:rsidRDefault="00705804" w:rsidP="00E5462C">
            <w:pPr>
              <w:pStyle w:val="a3"/>
              <w:tabs>
                <w:tab w:val="clear" w:pos="4320"/>
                <w:tab w:val="clear" w:pos="8640"/>
              </w:tabs>
              <w:ind w:left="180" w:hangingChars="100" w:hanging="18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>
                  <wp:extent cx="1143000" cy="1143000"/>
                  <wp:effectExtent l="0" t="0" r="0" b="0"/>
                  <wp:docPr id="4" name="图片 4" descr="cid:image001.jpg@01D4281E.3F12B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jpg@01D4281E.3F12B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D38" w:rsidRPr="00E5722B" w:rsidRDefault="005A0D38" w:rsidP="00E5462C">
            <w:pPr>
              <w:pStyle w:val="a3"/>
              <w:tabs>
                <w:tab w:val="clear" w:pos="4320"/>
                <w:tab w:val="clear" w:pos="8640"/>
              </w:tabs>
              <w:ind w:left="210" w:hangingChars="100" w:hanging="210"/>
              <w:jc w:val="both"/>
              <w:rPr>
                <w:sz w:val="21"/>
                <w:szCs w:val="21"/>
                <w:lang w:eastAsia="zh-CN"/>
              </w:rPr>
            </w:pPr>
          </w:p>
        </w:tc>
      </w:tr>
    </w:tbl>
    <w:p w:rsidR="005A0D38" w:rsidRPr="00C87E67" w:rsidRDefault="005A0D38" w:rsidP="00E3000D">
      <w:pPr>
        <w:rPr>
          <w:rFonts w:ascii="宋体" w:hAnsi="宋体" w:cs="宋体"/>
          <w:sz w:val="21"/>
          <w:szCs w:val="21"/>
          <w:lang w:eastAsia="zh-CN"/>
        </w:rPr>
      </w:pPr>
    </w:p>
    <w:sectPr w:rsidR="005A0D38" w:rsidRPr="00C87E67" w:rsidSect="000E164D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D6" w:rsidRDefault="00D472D6">
      <w:r>
        <w:separator/>
      </w:r>
    </w:p>
  </w:endnote>
  <w:endnote w:type="continuationSeparator" w:id="0">
    <w:p w:rsidR="00D472D6" w:rsidRDefault="00D4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59" w:rsidRDefault="00850759" w:rsidP="006440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759" w:rsidRDefault="00850759" w:rsidP="000E16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59" w:rsidRDefault="00850759" w:rsidP="006440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797">
      <w:rPr>
        <w:rStyle w:val="a5"/>
        <w:noProof/>
      </w:rPr>
      <w:t>4</w:t>
    </w:r>
    <w:r>
      <w:rPr>
        <w:rStyle w:val="a5"/>
      </w:rPr>
      <w:fldChar w:fldCharType="end"/>
    </w:r>
  </w:p>
  <w:p w:rsidR="00850759" w:rsidRPr="004817D4" w:rsidRDefault="00850759" w:rsidP="000E164D">
    <w:pPr>
      <w:pStyle w:val="a4"/>
      <w:ind w:right="360"/>
      <w:rPr>
        <w:i/>
        <w:iCs/>
        <w:sz w:val="16"/>
        <w:lang w:eastAsia="zh-CN"/>
      </w:rPr>
    </w:pPr>
    <w:r>
      <w:rPr>
        <w:i/>
        <w:iCs/>
        <w:sz w:val="16"/>
      </w:rPr>
      <w:t xml:space="preserve">For questions or comments, email </w:t>
    </w:r>
    <w:r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D6" w:rsidRDefault="00D472D6">
      <w:r>
        <w:separator/>
      </w:r>
    </w:p>
  </w:footnote>
  <w:footnote w:type="continuationSeparator" w:id="0">
    <w:p w:rsidR="00D472D6" w:rsidRDefault="00D4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59" w:rsidRDefault="008507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759" w:rsidRDefault="008507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59" w:rsidRDefault="00D472D6">
    <w:pPr>
      <w:pStyle w:val="a3"/>
    </w:pPr>
    <w:r>
      <w:rPr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49" DrawAspect="Content" ObjectID="_1638086914" r:id="rId2"/>
      </w:object>
    </w:r>
  </w:p>
  <w:p w:rsidR="00850759" w:rsidRDefault="00850759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850759" w:rsidRDefault="0085075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E"/>
    <w:multiLevelType w:val="singleLevel"/>
    <w:tmpl w:val="0000000E"/>
    <w:lvl w:ilvl="0">
      <w:start w:val="14"/>
      <w:numFmt w:val="decimal"/>
      <w:suff w:val="nothing"/>
      <w:lvlText w:val="%1."/>
      <w:lvlJc w:val="left"/>
    </w:lvl>
  </w:abstractNum>
  <w:abstractNum w:abstractNumId="5" w15:restartNumberingAfterBreak="0">
    <w:nsid w:val="00000010"/>
    <w:multiLevelType w:val="singleLevel"/>
    <w:tmpl w:val="00000010"/>
    <w:lvl w:ilvl="0">
      <w:start w:val="9"/>
      <w:numFmt w:val="decimal"/>
      <w:suff w:val="nothing"/>
      <w:lvlText w:val="%1."/>
      <w:lvlJc w:val="left"/>
    </w:lvl>
  </w:abstractNum>
  <w:abstractNum w:abstractNumId="6" w15:restartNumberingAfterBreak="0">
    <w:nsid w:val="05524FFD"/>
    <w:multiLevelType w:val="hybridMultilevel"/>
    <w:tmpl w:val="34BC6B10"/>
    <w:lvl w:ilvl="0" w:tplc="45C281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65E002E"/>
    <w:multiLevelType w:val="hybridMultilevel"/>
    <w:tmpl w:val="8E9A23F4"/>
    <w:lvl w:ilvl="0" w:tplc="6102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08608D"/>
    <w:multiLevelType w:val="hybridMultilevel"/>
    <w:tmpl w:val="28140174"/>
    <w:lvl w:ilvl="0" w:tplc="BB808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920E2A"/>
    <w:multiLevelType w:val="hybridMultilevel"/>
    <w:tmpl w:val="514A0110"/>
    <w:lvl w:ilvl="0" w:tplc="7C70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03963E3"/>
    <w:multiLevelType w:val="hybridMultilevel"/>
    <w:tmpl w:val="3566E758"/>
    <w:lvl w:ilvl="0" w:tplc="45E2586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7FA5216"/>
    <w:multiLevelType w:val="hybridMultilevel"/>
    <w:tmpl w:val="05D2B3AE"/>
    <w:lvl w:ilvl="0" w:tplc="E51E6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8B53C22"/>
    <w:multiLevelType w:val="hybridMultilevel"/>
    <w:tmpl w:val="7A1AA9EC"/>
    <w:lvl w:ilvl="0" w:tplc="6220E6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35465C"/>
    <w:multiLevelType w:val="hybridMultilevel"/>
    <w:tmpl w:val="A7F017CC"/>
    <w:lvl w:ilvl="0" w:tplc="0348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335F32"/>
    <w:multiLevelType w:val="multilevel"/>
    <w:tmpl w:val="772C38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3B528D"/>
    <w:multiLevelType w:val="hybridMultilevel"/>
    <w:tmpl w:val="D340B742"/>
    <w:lvl w:ilvl="0" w:tplc="4E3258BE">
      <w:start w:val="1"/>
      <w:numFmt w:val="japaneseCounting"/>
      <w:lvlText w:val="%1．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F844B3"/>
    <w:multiLevelType w:val="hybridMultilevel"/>
    <w:tmpl w:val="D0ACDEA8"/>
    <w:lvl w:ilvl="0" w:tplc="A4086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53397A"/>
    <w:multiLevelType w:val="hybridMultilevel"/>
    <w:tmpl w:val="90A0C6B0"/>
    <w:lvl w:ilvl="0" w:tplc="8470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164E99"/>
    <w:multiLevelType w:val="hybridMultilevel"/>
    <w:tmpl w:val="5866CF94"/>
    <w:lvl w:ilvl="0" w:tplc="BF1C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7EF4C5C"/>
    <w:multiLevelType w:val="hybridMultilevel"/>
    <w:tmpl w:val="65BEA0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107E4F"/>
    <w:multiLevelType w:val="hybridMultilevel"/>
    <w:tmpl w:val="CD20ECCC"/>
    <w:lvl w:ilvl="0" w:tplc="0818F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4B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8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4E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C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A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67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41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B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424B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F7447E8"/>
    <w:multiLevelType w:val="hybridMultilevel"/>
    <w:tmpl w:val="8700843C"/>
    <w:lvl w:ilvl="0" w:tplc="40A0C8C4">
      <w:start w:val="3"/>
      <w:numFmt w:val="japaneseCounting"/>
      <w:lvlText w:val="%1．"/>
      <w:lvlJc w:val="left"/>
      <w:pPr>
        <w:ind w:left="750" w:hanging="75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1"/>
  </w:num>
  <w:num w:numId="13">
    <w:abstractNumId w:val="22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8"/>
  </w:num>
  <w:num w:numId="20">
    <w:abstractNumId w:val="12"/>
  </w:num>
  <w:num w:numId="21">
    <w:abstractNumId w:val="14"/>
  </w:num>
  <w:num w:numId="22">
    <w:abstractNumId w:val="19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1"/>
    <w:rsid w:val="00006956"/>
    <w:rsid w:val="00007AC6"/>
    <w:rsid w:val="000137B7"/>
    <w:rsid w:val="00013ADA"/>
    <w:rsid w:val="00015D66"/>
    <w:rsid w:val="000168BD"/>
    <w:rsid w:val="000201F2"/>
    <w:rsid w:val="0002402C"/>
    <w:rsid w:val="000308FC"/>
    <w:rsid w:val="00031762"/>
    <w:rsid w:val="000332C6"/>
    <w:rsid w:val="000421BC"/>
    <w:rsid w:val="000428D8"/>
    <w:rsid w:val="000449D9"/>
    <w:rsid w:val="000457D9"/>
    <w:rsid w:val="00046A22"/>
    <w:rsid w:val="000614AB"/>
    <w:rsid w:val="00067ACE"/>
    <w:rsid w:val="00073D01"/>
    <w:rsid w:val="000803DF"/>
    <w:rsid w:val="00080EBF"/>
    <w:rsid w:val="000833DF"/>
    <w:rsid w:val="00084CF6"/>
    <w:rsid w:val="000858A1"/>
    <w:rsid w:val="0009077D"/>
    <w:rsid w:val="0009671A"/>
    <w:rsid w:val="000A023D"/>
    <w:rsid w:val="000A112C"/>
    <w:rsid w:val="000A5068"/>
    <w:rsid w:val="000B1B3F"/>
    <w:rsid w:val="000B5668"/>
    <w:rsid w:val="000B57E7"/>
    <w:rsid w:val="000C2566"/>
    <w:rsid w:val="000C2A73"/>
    <w:rsid w:val="000C688C"/>
    <w:rsid w:val="000C70E0"/>
    <w:rsid w:val="000D04C0"/>
    <w:rsid w:val="000D40EF"/>
    <w:rsid w:val="000D536B"/>
    <w:rsid w:val="000D71FF"/>
    <w:rsid w:val="000D7433"/>
    <w:rsid w:val="000E164D"/>
    <w:rsid w:val="000E1B26"/>
    <w:rsid w:val="000E27E9"/>
    <w:rsid w:val="000E7C07"/>
    <w:rsid w:val="000E7FBB"/>
    <w:rsid w:val="000F0825"/>
    <w:rsid w:val="000F3023"/>
    <w:rsid w:val="000F598D"/>
    <w:rsid w:val="000F6B45"/>
    <w:rsid w:val="00101AE7"/>
    <w:rsid w:val="00101E37"/>
    <w:rsid w:val="00106951"/>
    <w:rsid w:val="00106CA7"/>
    <w:rsid w:val="00107169"/>
    <w:rsid w:val="00112654"/>
    <w:rsid w:val="001220E0"/>
    <w:rsid w:val="001305A7"/>
    <w:rsid w:val="00134C14"/>
    <w:rsid w:val="001350D4"/>
    <w:rsid w:val="00140887"/>
    <w:rsid w:val="00140E1F"/>
    <w:rsid w:val="00142EE5"/>
    <w:rsid w:val="001443BF"/>
    <w:rsid w:val="00147529"/>
    <w:rsid w:val="0015127E"/>
    <w:rsid w:val="0015321D"/>
    <w:rsid w:val="001558F5"/>
    <w:rsid w:val="001611BD"/>
    <w:rsid w:val="00165CC4"/>
    <w:rsid w:val="00167485"/>
    <w:rsid w:val="001674B2"/>
    <w:rsid w:val="00174BE2"/>
    <w:rsid w:val="001773A4"/>
    <w:rsid w:val="001773D6"/>
    <w:rsid w:val="00184632"/>
    <w:rsid w:val="001855D9"/>
    <w:rsid w:val="0019237A"/>
    <w:rsid w:val="00197280"/>
    <w:rsid w:val="00197404"/>
    <w:rsid w:val="001B2E71"/>
    <w:rsid w:val="001C01D0"/>
    <w:rsid w:val="001C065D"/>
    <w:rsid w:val="001C0EF2"/>
    <w:rsid w:val="001C1889"/>
    <w:rsid w:val="001C1BCB"/>
    <w:rsid w:val="001C35EB"/>
    <w:rsid w:val="001C4E9F"/>
    <w:rsid w:val="001C5AE6"/>
    <w:rsid w:val="001C7655"/>
    <w:rsid w:val="001D11EC"/>
    <w:rsid w:val="001D1D4B"/>
    <w:rsid w:val="001D5C49"/>
    <w:rsid w:val="001D635C"/>
    <w:rsid w:val="001D67BF"/>
    <w:rsid w:val="001D789E"/>
    <w:rsid w:val="001E0A04"/>
    <w:rsid w:val="001E4750"/>
    <w:rsid w:val="001E53C2"/>
    <w:rsid w:val="001F01B6"/>
    <w:rsid w:val="001F5BA3"/>
    <w:rsid w:val="001F6FC5"/>
    <w:rsid w:val="001F74A8"/>
    <w:rsid w:val="002015CA"/>
    <w:rsid w:val="00201B79"/>
    <w:rsid w:val="002037EF"/>
    <w:rsid w:val="00205832"/>
    <w:rsid w:val="00207066"/>
    <w:rsid w:val="0021327C"/>
    <w:rsid w:val="002210D4"/>
    <w:rsid w:val="00221572"/>
    <w:rsid w:val="00221B95"/>
    <w:rsid w:val="00225070"/>
    <w:rsid w:val="00225FB1"/>
    <w:rsid w:val="0023044D"/>
    <w:rsid w:val="00231217"/>
    <w:rsid w:val="002322E4"/>
    <w:rsid w:val="00233D5D"/>
    <w:rsid w:val="00234AF8"/>
    <w:rsid w:val="00237A64"/>
    <w:rsid w:val="00237C6B"/>
    <w:rsid w:val="00242C0E"/>
    <w:rsid w:val="00245497"/>
    <w:rsid w:val="00246E62"/>
    <w:rsid w:val="0025085F"/>
    <w:rsid w:val="00250E4F"/>
    <w:rsid w:val="00251711"/>
    <w:rsid w:val="00253867"/>
    <w:rsid w:val="002577BB"/>
    <w:rsid w:val="00260B12"/>
    <w:rsid w:val="00265CBE"/>
    <w:rsid w:val="0026630F"/>
    <w:rsid w:val="00267A58"/>
    <w:rsid w:val="002771B6"/>
    <w:rsid w:val="002774C7"/>
    <w:rsid w:val="00280676"/>
    <w:rsid w:val="00282101"/>
    <w:rsid w:val="00283FCC"/>
    <w:rsid w:val="00285B42"/>
    <w:rsid w:val="00286770"/>
    <w:rsid w:val="00287E63"/>
    <w:rsid w:val="00287F75"/>
    <w:rsid w:val="00291405"/>
    <w:rsid w:val="002A2380"/>
    <w:rsid w:val="002A43A0"/>
    <w:rsid w:val="002A799E"/>
    <w:rsid w:val="002A7E82"/>
    <w:rsid w:val="002B46EA"/>
    <w:rsid w:val="002B5485"/>
    <w:rsid w:val="002B770E"/>
    <w:rsid w:val="002B7797"/>
    <w:rsid w:val="002C290C"/>
    <w:rsid w:val="002D1B1F"/>
    <w:rsid w:val="002D22E2"/>
    <w:rsid w:val="002D756D"/>
    <w:rsid w:val="002D76DE"/>
    <w:rsid w:val="002E2CBE"/>
    <w:rsid w:val="002E3273"/>
    <w:rsid w:val="002E76C6"/>
    <w:rsid w:val="002F167E"/>
    <w:rsid w:val="002F32D1"/>
    <w:rsid w:val="002F3333"/>
    <w:rsid w:val="003009AF"/>
    <w:rsid w:val="00302B6E"/>
    <w:rsid w:val="00302BCC"/>
    <w:rsid w:val="00320A53"/>
    <w:rsid w:val="00322C23"/>
    <w:rsid w:val="00322DD5"/>
    <w:rsid w:val="00324AEC"/>
    <w:rsid w:val="0032666C"/>
    <w:rsid w:val="00327DB6"/>
    <w:rsid w:val="00332C63"/>
    <w:rsid w:val="00334B5D"/>
    <w:rsid w:val="00335376"/>
    <w:rsid w:val="00342DC4"/>
    <w:rsid w:val="00350A65"/>
    <w:rsid w:val="00352044"/>
    <w:rsid w:val="003622BD"/>
    <w:rsid w:val="003638F5"/>
    <w:rsid w:val="00367AE4"/>
    <w:rsid w:val="00367B0E"/>
    <w:rsid w:val="00384CFD"/>
    <w:rsid w:val="00385194"/>
    <w:rsid w:val="00391DAE"/>
    <w:rsid w:val="00392D39"/>
    <w:rsid w:val="00396B2D"/>
    <w:rsid w:val="003A0038"/>
    <w:rsid w:val="003A2A96"/>
    <w:rsid w:val="003A2BB0"/>
    <w:rsid w:val="003A2C67"/>
    <w:rsid w:val="003A3747"/>
    <w:rsid w:val="003A3B01"/>
    <w:rsid w:val="003A560A"/>
    <w:rsid w:val="003A58E8"/>
    <w:rsid w:val="003B1D26"/>
    <w:rsid w:val="003B452B"/>
    <w:rsid w:val="003B46EC"/>
    <w:rsid w:val="003C4499"/>
    <w:rsid w:val="003C7B3B"/>
    <w:rsid w:val="003C7E7E"/>
    <w:rsid w:val="003D0B89"/>
    <w:rsid w:val="003D1B83"/>
    <w:rsid w:val="003D53B9"/>
    <w:rsid w:val="003E283A"/>
    <w:rsid w:val="003E7004"/>
    <w:rsid w:val="003F4429"/>
    <w:rsid w:val="003F5948"/>
    <w:rsid w:val="00402791"/>
    <w:rsid w:val="00406C5E"/>
    <w:rsid w:val="0041036F"/>
    <w:rsid w:val="00410FDF"/>
    <w:rsid w:val="00415AD9"/>
    <w:rsid w:val="00416824"/>
    <w:rsid w:val="0042014D"/>
    <w:rsid w:val="00420D56"/>
    <w:rsid w:val="00421C7F"/>
    <w:rsid w:val="004255FA"/>
    <w:rsid w:val="00426671"/>
    <w:rsid w:val="0043110C"/>
    <w:rsid w:val="00432318"/>
    <w:rsid w:val="00432D3E"/>
    <w:rsid w:val="004369A9"/>
    <w:rsid w:val="004372CB"/>
    <w:rsid w:val="00437B54"/>
    <w:rsid w:val="0044000D"/>
    <w:rsid w:val="004411D3"/>
    <w:rsid w:val="00445562"/>
    <w:rsid w:val="00455D0D"/>
    <w:rsid w:val="00457FDA"/>
    <w:rsid w:val="0046684D"/>
    <w:rsid w:val="00466E16"/>
    <w:rsid w:val="00470DF6"/>
    <w:rsid w:val="00471909"/>
    <w:rsid w:val="00471D35"/>
    <w:rsid w:val="004743D6"/>
    <w:rsid w:val="00475A53"/>
    <w:rsid w:val="00475D3E"/>
    <w:rsid w:val="00476826"/>
    <w:rsid w:val="00477393"/>
    <w:rsid w:val="00477CF3"/>
    <w:rsid w:val="00481779"/>
    <w:rsid w:val="004817D4"/>
    <w:rsid w:val="004818AC"/>
    <w:rsid w:val="00481EEC"/>
    <w:rsid w:val="0049278F"/>
    <w:rsid w:val="00494FB0"/>
    <w:rsid w:val="00495BCA"/>
    <w:rsid w:val="004A0EED"/>
    <w:rsid w:val="004A2AA4"/>
    <w:rsid w:val="004A3FD2"/>
    <w:rsid w:val="004A6BD6"/>
    <w:rsid w:val="004B4F3E"/>
    <w:rsid w:val="004B5FC9"/>
    <w:rsid w:val="004C50C4"/>
    <w:rsid w:val="004C5131"/>
    <w:rsid w:val="004C6F3A"/>
    <w:rsid w:val="004D21E4"/>
    <w:rsid w:val="004D59FD"/>
    <w:rsid w:val="004E17B9"/>
    <w:rsid w:val="004F1A23"/>
    <w:rsid w:val="004F78C1"/>
    <w:rsid w:val="005030D0"/>
    <w:rsid w:val="00503CA7"/>
    <w:rsid w:val="0050496B"/>
    <w:rsid w:val="005055E0"/>
    <w:rsid w:val="0051558F"/>
    <w:rsid w:val="005201D8"/>
    <w:rsid w:val="005268ED"/>
    <w:rsid w:val="00527081"/>
    <w:rsid w:val="00532D15"/>
    <w:rsid w:val="00535636"/>
    <w:rsid w:val="00540E9E"/>
    <w:rsid w:val="00542905"/>
    <w:rsid w:val="00545462"/>
    <w:rsid w:val="00546B60"/>
    <w:rsid w:val="0055086C"/>
    <w:rsid w:val="00551E0A"/>
    <w:rsid w:val="00552545"/>
    <w:rsid w:val="00553F8A"/>
    <w:rsid w:val="00555A5C"/>
    <w:rsid w:val="00562D0C"/>
    <w:rsid w:val="005657F0"/>
    <w:rsid w:val="005669E9"/>
    <w:rsid w:val="0056764A"/>
    <w:rsid w:val="00571B3D"/>
    <w:rsid w:val="00576D33"/>
    <w:rsid w:val="00580ABF"/>
    <w:rsid w:val="0058419A"/>
    <w:rsid w:val="005846A4"/>
    <w:rsid w:val="00585C13"/>
    <w:rsid w:val="00586325"/>
    <w:rsid w:val="005867BC"/>
    <w:rsid w:val="00587A53"/>
    <w:rsid w:val="00590F4D"/>
    <w:rsid w:val="0059182B"/>
    <w:rsid w:val="00595143"/>
    <w:rsid w:val="005A0D38"/>
    <w:rsid w:val="005A353A"/>
    <w:rsid w:val="005B3335"/>
    <w:rsid w:val="005C0410"/>
    <w:rsid w:val="005C06E2"/>
    <w:rsid w:val="005C0EAF"/>
    <w:rsid w:val="005C45DD"/>
    <w:rsid w:val="005D1D61"/>
    <w:rsid w:val="005D4A9E"/>
    <w:rsid w:val="005D4C27"/>
    <w:rsid w:val="005D56DE"/>
    <w:rsid w:val="005D5A5A"/>
    <w:rsid w:val="005D5F7A"/>
    <w:rsid w:val="005E20F7"/>
    <w:rsid w:val="005E665B"/>
    <w:rsid w:val="005F01F8"/>
    <w:rsid w:val="005F19D3"/>
    <w:rsid w:val="005F32F3"/>
    <w:rsid w:val="005F3C0D"/>
    <w:rsid w:val="005F458F"/>
    <w:rsid w:val="005F55A0"/>
    <w:rsid w:val="005F5639"/>
    <w:rsid w:val="005F5DFE"/>
    <w:rsid w:val="005F5F95"/>
    <w:rsid w:val="00600265"/>
    <w:rsid w:val="006003F3"/>
    <w:rsid w:val="00603D43"/>
    <w:rsid w:val="0061003B"/>
    <w:rsid w:val="0061011B"/>
    <w:rsid w:val="00616F10"/>
    <w:rsid w:val="00620E63"/>
    <w:rsid w:val="006218AC"/>
    <w:rsid w:val="006219E6"/>
    <w:rsid w:val="00623AB0"/>
    <w:rsid w:val="00624508"/>
    <w:rsid w:val="006255E6"/>
    <w:rsid w:val="00625986"/>
    <w:rsid w:val="006318ED"/>
    <w:rsid w:val="00633E0A"/>
    <w:rsid w:val="00634C55"/>
    <w:rsid w:val="00634D60"/>
    <w:rsid w:val="00636214"/>
    <w:rsid w:val="00640D17"/>
    <w:rsid w:val="006427B0"/>
    <w:rsid w:val="006428EC"/>
    <w:rsid w:val="00643761"/>
    <w:rsid w:val="0064404E"/>
    <w:rsid w:val="00651D75"/>
    <w:rsid w:val="00657BAA"/>
    <w:rsid w:val="0066194E"/>
    <w:rsid w:val="00661F3D"/>
    <w:rsid w:val="00663612"/>
    <w:rsid w:val="006658AB"/>
    <w:rsid w:val="006726A6"/>
    <w:rsid w:val="006745D8"/>
    <w:rsid w:val="006756E0"/>
    <w:rsid w:val="00676300"/>
    <w:rsid w:val="006765C4"/>
    <w:rsid w:val="006838BD"/>
    <w:rsid w:val="0068461A"/>
    <w:rsid w:val="00684A21"/>
    <w:rsid w:val="006874CD"/>
    <w:rsid w:val="0069255E"/>
    <w:rsid w:val="006946B9"/>
    <w:rsid w:val="00696C7D"/>
    <w:rsid w:val="006A18B3"/>
    <w:rsid w:val="006A1DA3"/>
    <w:rsid w:val="006A5390"/>
    <w:rsid w:val="006A63E0"/>
    <w:rsid w:val="006B1209"/>
    <w:rsid w:val="006B15D3"/>
    <w:rsid w:val="006B5B4E"/>
    <w:rsid w:val="006B5C72"/>
    <w:rsid w:val="006B6C15"/>
    <w:rsid w:val="006C4FA4"/>
    <w:rsid w:val="006C5613"/>
    <w:rsid w:val="006D22D8"/>
    <w:rsid w:val="006D69DB"/>
    <w:rsid w:val="006D7979"/>
    <w:rsid w:val="006E05AD"/>
    <w:rsid w:val="006F0E37"/>
    <w:rsid w:val="006F3848"/>
    <w:rsid w:val="007026E3"/>
    <w:rsid w:val="00702791"/>
    <w:rsid w:val="007047BB"/>
    <w:rsid w:val="00705804"/>
    <w:rsid w:val="00706814"/>
    <w:rsid w:val="00713C01"/>
    <w:rsid w:val="00715702"/>
    <w:rsid w:val="0072288A"/>
    <w:rsid w:val="00723074"/>
    <w:rsid w:val="00732334"/>
    <w:rsid w:val="007351A6"/>
    <w:rsid w:val="0073634B"/>
    <w:rsid w:val="00736FB7"/>
    <w:rsid w:val="0074278A"/>
    <w:rsid w:val="00744FBF"/>
    <w:rsid w:val="0074503F"/>
    <w:rsid w:val="0075526A"/>
    <w:rsid w:val="0075596B"/>
    <w:rsid w:val="00755ADE"/>
    <w:rsid w:val="00760E9B"/>
    <w:rsid w:val="007648F1"/>
    <w:rsid w:val="00764BEA"/>
    <w:rsid w:val="00765427"/>
    <w:rsid w:val="0077045E"/>
    <w:rsid w:val="00770815"/>
    <w:rsid w:val="00771CD8"/>
    <w:rsid w:val="0077246B"/>
    <w:rsid w:val="0077435F"/>
    <w:rsid w:val="007759B8"/>
    <w:rsid w:val="007813AD"/>
    <w:rsid w:val="00790C01"/>
    <w:rsid w:val="00790CAB"/>
    <w:rsid w:val="00796570"/>
    <w:rsid w:val="00797D87"/>
    <w:rsid w:val="007A3278"/>
    <w:rsid w:val="007B0268"/>
    <w:rsid w:val="007B4BC9"/>
    <w:rsid w:val="007B4D9D"/>
    <w:rsid w:val="007B6637"/>
    <w:rsid w:val="007B66E3"/>
    <w:rsid w:val="007B70EC"/>
    <w:rsid w:val="007C3736"/>
    <w:rsid w:val="007C43F6"/>
    <w:rsid w:val="007C68F3"/>
    <w:rsid w:val="007D0818"/>
    <w:rsid w:val="007D0A69"/>
    <w:rsid w:val="007D304B"/>
    <w:rsid w:val="007D5ABC"/>
    <w:rsid w:val="007D6A2C"/>
    <w:rsid w:val="007D7890"/>
    <w:rsid w:val="007E6807"/>
    <w:rsid w:val="007E792B"/>
    <w:rsid w:val="007F3397"/>
    <w:rsid w:val="007F7C15"/>
    <w:rsid w:val="0080076D"/>
    <w:rsid w:val="008020ED"/>
    <w:rsid w:val="00802388"/>
    <w:rsid w:val="008100F5"/>
    <w:rsid w:val="00810B6D"/>
    <w:rsid w:val="00812523"/>
    <w:rsid w:val="00816CD2"/>
    <w:rsid w:val="00822F58"/>
    <w:rsid w:val="00823A29"/>
    <w:rsid w:val="00823F65"/>
    <w:rsid w:val="00834D4F"/>
    <w:rsid w:val="00836560"/>
    <w:rsid w:val="00840581"/>
    <w:rsid w:val="00842148"/>
    <w:rsid w:val="00846B63"/>
    <w:rsid w:val="00850759"/>
    <w:rsid w:val="008526E7"/>
    <w:rsid w:val="0085440A"/>
    <w:rsid w:val="0085671A"/>
    <w:rsid w:val="00862D20"/>
    <w:rsid w:val="00865281"/>
    <w:rsid w:val="00865FC4"/>
    <w:rsid w:val="00871B57"/>
    <w:rsid w:val="008803B9"/>
    <w:rsid w:val="008805DA"/>
    <w:rsid w:val="00886A44"/>
    <w:rsid w:val="008903CA"/>
    <w:rsid w:val="0089154F"/>
    <w:rsid w:val="00894D48"/>
    <w:rsid w:val="00894E2B"/>
    <w:rsid w:val="008954A5"/>
    <w:rsid w:val="008955F3"/>
    <w:rsid w:val="0089571C"/>
    <w:rsid w:val="008959A5"/>
    <w:rsid w:val="008A000D"/>
    <w:rsid w:val="008A0EFD"/>
    <w:rsid w:val="008A59A8"/>
    <w:rsid w:val="008B2655"/>
    <w:rsid w:val="008B27EC"/>
    <w:rsid w:val="008B2BC7"/>
    <w:rsid w:val="008B321E"/>
    <w:rsid w:val="008B33E1"/>
    <w:rsid w:val="008B6843"/>
    <w:rsid w:val="008C4FF5"/>
    <w:rsid w:val="008D526B"/>
    <w:rsid w:val="008E0ABD"/>
    <w:rsid w:val="008E41D8"/>
    <w:rsid w:val="008F0872"/>
    <w:rsid w:val="008F1C25"/>
    <w:rsid w:val="008F28FD"/>
    <w:rsid w:val="00902952"/>
    <w:rsid w:val="009030BA"/>
    <w:rsid w:val="00903B64"/>
    <w:rsid w:val="009124EE"/>
    <w:rsid w:val="00912623"/>
    <w:rsid w:val="009129EF"/>
    <w:rsid w:val="00915F65"/>
    <w:rsid w:val="009160C3"/>
    <w:rsid w:val="009206CA"/>
    <w:rsid w:val="009213C8"/>
    <w:rsid w:val="00921E2F"/>
    <w:rsid w:val="00924A40"/>
    <w:rsid w:val="00925850"/>
    <w:rsid w:val="00925DBE"/>
    <w:rsid w:val="00925E8D"/>
    <w:rsid w:val="00933101"/>
    <w:rsid w:val="00937557"/>
    <w:rsid w:val="009378B1"/>
    <w:rsid w:val="00940E91"/>
    <w:rsid w:val="00942B1C"/>
    <w:rsid w:val="0094340B"/>
    <w:rsid w:val="00945CEA"/>
    <w:rsid w:val="00947951"/>
    <w:rsid w:val="009502B3"/>
    <w:rsid w:val="00950DA0"/>
    <w:rsid w:val="009520F6"/>
    <w:rsid w:val="00952D35"/>
    <w:rsid w:val="009538FA"/>
    <w:rsid w:val="009560AB"/>
    <w:rsid w:val="00960A89"/>
    <w:rsid w:val="00960F8C"/>
    <w:rsid w:val="00962611"/>
    <w:rsid w:val="0096754A"/>
    <w:rsid w:val="00977E13"/>
    <w:rsid w:val="009813AE"/>
    <w:rsid w:val="00983CB8"/>
    <w:rsid w:val="0099450D"/>
    <w:rsid w:val="00995506"/>
    <w:rsid w:val="009A27AE"/>
    <w:rsid w:val="009A3774"/>
    <w:rsid w:val="009A7EE2"/>
    <w:rsid w:val="009B16D0"/>
    <w:rsid w:val="009B2D6A"/>
    <w:rsid w:val="009B2F67"/>
    <w:rsid w:val="009B473F"/>
    <w:rsid w:val="009C01EA"/>
    <w:rsid w:val="009C328F"/>
    <w:rsid w:val="009C4316"/>
    <w:rsid w:val="009C5CC7"/>
    <w:rsid w:val="009C7230"/>
    <w:rsid w:val="009D2442"/>
    <w:rsid w:val="009D4EBC"/>
    <w:rsid w:val="009D560B"/>
    <w:rsid w:val="009D70E2"/>
    <w:rsid w:val="009E0050"/>
    <w:rsid w:val="009E1B05"/>
    <w:rsid w:val="009E3CC5"/>
    <w:rsid w:val="009E483B"/>
    <w:rsid w:val="009E596F"/>
    <w:rsid w:val="009E6106"/>
    <w:rsid w:val="009E665B"/>
    <w:rsid w:val="009E710A"/>
    <w:rsid w:val="009F31DA"/>
    <w:rsid w:val="009F36FD"/>
    <w:rsid w:val="009F4080"/>
    <w:rsid w:val="009F42D0"/>
    <w:rsid w:val="009F4DBC"/>
    <w:rsid w:val="009F59DA"/>
    <w:rsid w:val="00A02989"/>
    <w:rsid w:val="00A0439D"/>
    <w:rsid w:val="00A05E8D"/>
    <w:rsid w:val="00A061C1"/>
    <w:rsid w:val="00A07227"/>
    <w:rsid w:val="00A10968"/>
    <w:rsid w:val="00A14390"/>
    <w:rsid w:val="00A22FB5"/>
    <w:rsid w:val="00A3146C"/>
    <w:rsid w:val="00A31ED3"/>
    <w:rsid w:val="00A3429A"/>
    <w:rsid w:val="00A37B73"/>
    <w:rsid w:val="00A40EEC"/>
    <w:rsid w:val="00A41861"/>
    <w:rsid w:val="00A44F72"/>
    <w:rsid w:val="00A4650B"/>
    <w:rsid w:val="00A5108B"/>
    <w:rsid w:val="00A51102"/>
    <w:rsid w:val="00A51DB0"/>
    <w:rsid w:val="00A5603E"/>
    <w:rsid w:val="00A57071"/>
    <w:rsid w:val="00A576D7"/>
    <w:rsid w:val="00A61875"/>
    <w:rsid w:val="00A67555"/>
    <w:rsid w:val="00A730F1"/>
    <w:rsid w:val="00A74B67"/>
    <w:rsid w:val="00A812C0"/>
    <w:rsid w:val="00A833A3"/>
    <w:rsid w:val="00A84578"/>
    <w:rsid w:val="00A92D3E"/>
    <w:rsid w:val="00A946AB"/>
    <w:rsid w:val="00A962C7"/>
    <w:rsid w:val="00A9705D"/>
    <w:rsid w:val="00A970CC"/>
    <w:rsid w:val="00AA711A"/>
    <w:rsid w:val="00AB0F2B"/>
    <w:rsid w:val="00AB2E11"/>
    <w:rsid w:val="00AB42D2"/>
    <w:rsid w:val="00AB44A7"/>
    <w:rsid w:val="00AC00A9"/>
    <w:rsid w:val="00AC0EEA"/>
    <w:rsid w:val="00AD28E1"/>
    <w:rsid w:val="00AD6040"/>
    <w:rsid w:val="00AD702E"/>
    <w:rsid w:val="00AE0DC3"/>
    <w:rsid w:val="00AE4283"/>
    <w:rsid w:val="00AE507A"/>
    <w:rsid w:val="00AE6FCA"/>
    <w:rsid w:val="00AF3809"/>
    <w:rsid w:val="00B01A72"/>
    <w:rsid w:val="00B02EF9"/>
    <w:rsid w:val="00B03678"/>
    <w:rsid w:val="00B0526E"/>
    <w:rsid w:val="00B052A1"/>
    <w:rsid w:val="00B0579E"/>
    <w:rsid w:val="00B05A71"/>
    <w:rsid w:val="00B070F0"/>
    <w:rsid w:val="00B07D54"/>
    <w:rsid w:val="00B11FA7"/>
    <w:rsid w:val="00B1208C"/>
    <w:rsid w:val="00B120A6"/>
    <w:rsid w:val="00B324AB"/>
    <w:rsid w:val="00B40410"/>
    <w:rsid w:val="00B4464F"/>
    <w:rsid w:val="00B507E9"/>
    <w:rsid w:val="00B56A86"/>
    <w:rsid w:val="00B57584"/>
    <w:rsid w:val="00B60A7C"/>
    <w:rsid w:val="00B61214"/>
    <w:rsid w:val="00B71996"/>
    <w:rsid w:val="00B72A27"/>
    <w:rsid w:val="00B731DA"/>
    <w:rsid w:val="00B75772"/>
    <w:rsid w:val="00B8229D"/>
    <w:rsid w:val="00B842DE"/>
    <w:rsid w:val="00B86386"/>
    <w:rsid w:val="00B8654E"/>
    <w:rsid w:val="00B90CD1"/>
    <w:rsid w:val="00BA5138"/>
    <w:rsid w:val="00BB3506"/>
    <w:rsid w:val="00BB65F2"/>
    <w:rsid w:val="00BC1E57"/>
    <w:rsid w:val="00BC338A"/>
    <w:rsid w:val="00BC4E13"/>
    <w:rsid w:val="00BC59F5"/>
    <w:rsid w:val="00BC6920"/>
    <w:rsid w:val="00BC729D"/>
    <w:rsid w:val="00BD1820"/>
    <w:rsid w:val="00BD1A45"/>
    <w:rsid w:val="00BD3504"/>
    <w:rsid w:val="00BD6635"/>
    <w:rsid w:val="00BD7020"/>
    <w:rsid w:val="00BD7DB3"/>
    <w:rsid w:val="00BE0FBE"/>
    <w:rsid w:val="00BE2B90"/>
    <w:rsid w:val="00BF355C"/>
    <w:rsid w:val="00BF7248"/>
    <w:rsid w:val="00C02F57"/>
    <w:rsid w:val="00C03183"/>
    <w:rsid w:val="00C1386E"/>
    <w:rsid w:val="00C15DA5"/>
    <w:rsid w:val="00C22B82"/>
    <w:rsid w:val="00C233F5"/>
    <w:rsid w:val="00C241ED"/>
    <w:rsid w:val="00C274C1"/>
    <w:rsid w:val="00C27874"/>
    <w:rsid w:val="00C30C2E"/>
    <w:rsid w:val="00C30E07"/>
    <w:rsid w:val="00C33343"/>
    <w:rsid w:val="00C410C5"/>
    <w:rsid w:val="00C41C0D"/>
    <w:rsid w:val="00C42750"/>
    <w:rsid w:val="00C44E81"/>
    <w:rsid w:val="00C46D90"/>
    <w:rsid w:val="00C47703"/>
    <w:rsid w:val="00C4797A"/>
    <w:rsid w:val="00C60446"/>
    <w:rsid w:val="00C6239E"/>
    <w:rsid w:val="00C71C64"/>
    <w:rsid w:val="00C7386E"/>
    <w:rsid w:val="00C739C8"/>
    <w:rsid w:val="00C751A1"/>
    <w:rsid w:val="00C828F5"/>
    <w:rsid w:val="00C86BBA"/>
    <w:rsid w:val="00C87E67"/>
    <w:rsid w:val="00C94CA7"/>
    <w:rsid w:val="00CA0BDE"/>
    <w:rsid w:val="00CA25E4"/>
    <w:rsid w:val="00CA3CF8"/>
    <w:rsid w:val="00CA66AF"/>
    <w:rsid w:val="00CA6864"/>
    <w:rsid w:val="00CA7AE1"/>
    <w:rsid w:val="00CB38C4"/>
    <w:rsid w:val="00CB5960"/>
    <w:rsid w:val="00CC29F8"/>
    <w:rsid w:val="00CD6168"/>
    <w:rsid w:val="00CE64AD"/>
    <w:rsid w:val="00CF0C15"/>
    <w:rsid w:val="00CF451F"/>
    <w:rsid w:val="00CF78B9"/>
    <w:rsid w:val="00D00EB1"/>
    <w:rsid w:val="00D02A4E"/>
    <w:rsid w:val="00D06A73"/>
    <w:rsid w:val="00D06F47"/>
    <w:rsid w:val="00D0743C"/>
    <w:rsid w:val="00D10399"/>
    <w:rsid w:val="00D104EF"/>
    <w:rsid w:val="00D11B96"/>
    <w:rsid w:val="00D130F1"/>
    <w:rsid w:val="00D22B74"/>
    <w:rsid w:val="00D26A70"/>
    <w:rsid w:val="00D35690"/>
    <w:rsid w:val="00D4448E"/>
    <w:rsid w:val="00D45185"/>
    <w:rsid w:val="00D472D6"/>
    <w:rsid w:val="00D47E57"/>
    <w:rsid w:val="00D54A84"/>
    <w:rsid w:val="00D561AB"/>
    <w:rsid w:val="00D60C2A"/>
    <w:rsid w:val="00D63898"/>
    <w:rsid w:val="00D73CC1"/>
    <w:rsid w:val="00D73E96"/>
    <w:rsid w:val="00D7743F"/>
    <w:rsid w:val="00D802EF"/>
    <w:rsid w:val="00D826D3"/>
    <w:rsid w:val="00D838B3"/>
    <w:rsid w:val="00D83D70"/>
    <w:rsid w:val="00D93B33"/>
    <w:rsid w:val="00D9653A"/>
    <w:rsid w:val="00DA187B"/>
    <w:rsid w:val="00DA2BED"/>
    <w:rsid w:val="00DA3485"/>
    <w:rsid w:val="00DA548F"/>
    <w:rsid w:val="00DA7EC4"/>
    <w:rsid w:val="00DB430E"/>
    <w:rsid w:val="00DB4537"/>
    <w:rsid w:val="00DB7567"/>
    <w:rsid w:val="00DC28C6"/>
    <w:rsid w:val="00DC5156"/>
    <w:rsid w:val="00DD0A3B"/>
    <w:rsid w:val="00DD1B13"/>
    <w:rsid w:val="00DD2B09"/>
    <w:rsid w:val="00DD39F5"/>
    <w:rsid w:val="00DD69FC"/>
    <w:rsid w:val="00DE077B"/>
    <w:rsid w:val="00DE3218"/>
    <w:rsid w:val="00DE3772"/>
    <w:rsid w:val="00DE4DE9"/>
    <w:rsid w:val="00DF4574"/>
    <w:rsid w:val="00DF55B0"/>
    <w:rsid w:val="00DF61EB"/>
    <w:rsid w:val="00E0146B"/>
    <w:rsid w:val="00E037B7"/>
    <w:rsid w:val="00E04353"/>
    <w:rsid w:val="00E05E69"/>
    <w:rsid w:val="00E155F9"/>
    <w:rsid w:val="00E1670D"/>
    <w:rsid w:val="00E173B6"/>
    <w:rsid w:val="00E20676"/>
    <w:rsid w:val="00E23E82"/>
    <w:rsid w:val="00E276FC"/>
    <w:rsid w:val="00E3000D"/>
    <w:rsid w:val="00E30667"/>
    <w:rsid w:val="00E319DD"/>
    <w:rsid w:val="00E32CBE"/>
    <w:rsid w:val="00E405E1"/>
    <w:rsid w:val="00E40661"/>
    <w:rsid w:val="00E43498"/>
    <w:rsid w:val="00E436AF"/>
    <w:rsid w:val="00E4374B"/>
    <w:rsid w:val="00E4792A"/>
    <w:rsid w:val="00E51F0E"/>
    <w:rsid w:val="00E52FAA"/>
    <w:rsid w:val="00E564F9"/>
    <w:rsid w:val="00E650C5"/>
    <w:rsid w:val="00E65E58"/>
    <w:rsid w:val="00E7175E"/>
    <w:rsid w:val="00E777DC"/>
    <w:rsid w:val="00E80BCF"/>
    <w:rsid w:val="00E83278"/>
    <w:rsid w:val="00E842F1"/>
    <w:rsid w:val="00E849B9"/>
    <w:rsid w:val="00E8512A"/>
    <w:rsid w:val="00E900E6"/>
    <w:rsid w:val="00E970AB"/>
    <w:rsid w:val="00E97482"/>
    <w:rsid w:val="00E978F4"/>
    <w:rsid w:val="00EA1D5F"/>
    <w:rsid w:val="00EA273D"/>
    <w:rsid w:val="00EA58EC"/>
    <w:rsid w:val="00EB25A9"/>
    <w:rsid w:val="00EB481B"/>
    <w:rsid w:val="00EC43B9"/>
    <w:rsid w:val="00EC4419"/>
    <w:rsid w:val="00EC589B"/>
    <w:rsid w:val="00EC5FCE"/>
    <w:rsid w:val="00EC64FC"/>
    <w:rsid w:val="00ED055A"/>
    <w:rsid w:val="00ED29A5"/>
    <w:rsid w:val="00ED2C99"/>
    <w:rsid w:val="00ED3056"/>
    <w:rsid w:val="00ED34B5"/>
    <w:rsid w:val="00ED499F"/>
    <w:rsid w:val="00ED621F"/>
    <w:rsid w:val="00ED7956"/>
    <w:rsid w:val="00EE15B7"/>
    <w:rsid w:val="00EE5CB4"/>
    <w:rsid w:val="00EE6145"/>
    <w:rsid w:val="00EF1C6E"/>
    <w:rsid w:val="00EF3833"/>
    <w:rsid w:val="00F00655"/>
    <w:rsid w:val="00F05DD7"/>
    <w:rsid w:val="00F06AF5"/>
    <w:rsid w:val="00F06B16"/>
    <w:rsid w:val="00F111CC"/>
    <w:rsid w:val="00F12619"/>
    <w:rsid w:val="00F12BA4"/>
    <w:rsid w:val="00F14922"/>
    <w:rsid w:val="00F14DD2"/>
    <w:rsid w:val="00F164CC"/>
    <w:rsid w:val="00F1762B"/>
    <w:rsid w:val="00F2006F"/>
    <w:rsid w:val="00F210E2"/>
    <w:rsid w:val="00F21EAF"/>
    <w:rsid w:val="00F2361D"/>
    <w:rsid w:val="00F24CEC"/>
    <w:rsid w:val="00F268A7"/>
    <w:rsid w:val="00F335B9"/>
    <w:rsid w:val="00F347A5"/>
    <w:rsid w:val="00F40287"/>
    <w:rsid w:val="00F4107F"/>
    <w:rsid w:val="00F428F2"/>
    <w:rsid w:val="00F432F2"/>
    <w:rsid w:val="00F44B72"/>
    <w:rsid w:val="00F5096D"/>
    <w:rsid w:val="00F57691"/>
    <w:rsid w:val="00F57B58"/>
    <w:rsid w:val="00F60CBA"/>
    <w:rsid w:val="00F62D8E"/>
    <w:rsid w:val="00F631D7"/>
    <w:rsid w:val="00F70F48"/>
    <w:rsid w:val="00F73144"/>
    <w:rsid w:val="00F73F39"/>
    <w:rsid w:val="00F76700"/>
    <w:rsid w:val="00F77F63"/>
    <w:rsid w:val="00F8238F"/>
    <w:rsid w:val="00F82C4A"/>
    <w:rsid w:val="00F83ADB"/>
    <w:rsid w:val="00F967DA"/>
    <w:rsid w:val="00F96AD3"/>
    <w:rsid w:val="00FA0CD2"/>
    <w:rsid w:val="00FA267B"/>
    <w:rsid w:val="00FA2DC8"/>
    <w:rsid w:val="00FB07E6"/>
    <w:rsid w:val="00FB18D5"/>
    <w:rsid w:val="00FB23B8"/>
    <w:rsid w:val="00FC1DC5"/>
    <w:rsid w:val="00FC3363"/>
    <w:rsid w:val="00FC40B3"/>
    <w:rsid w:val="00FC4A6F"/>
    <w:rsid w:val="00FC5728"/>
    <w:rsid w:val="00FD0E45"/>
    <w:rsid w:val="00FD4EE5"/>
    <w:rsid w:val="00FE165D"/>
    <w:rsid w:val="00FE1D40"/>
    <w:rsid w:val="00FE48A7"/>
    <w:rsid w:val="00FF0F0C"/>
    <w:rsid w:val="00FF1EB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759DE9D-1E31-4BB9-814D-01941EE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sid w:val="00D06A73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"/>
    <w:semiHidden/>
    <w:locked/>
    <w:rsid w:val="00D06A73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"/>
    <w:locked/>
    <w:rsid w:val="00D06A73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link w:val="4"/>
    <w:uiPriority w:val="9"/>
    <w:semiHidden/>
    <w:locked/>
    <w:rsid w:val="00D06A73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link w:val="5"/>
    <w:uiPriority w:val="9"/>
    <w:semiHidden/>
    <w:locked/>
    <w:rsid w:val="00D06A73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link w:val="6"/>
    <w:uiPriority w:val="9"/>
    <w:semiHidden/>
    <w:locked/>
    <w:rsid w:val="00D06A73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locked/>
    <w:rsid w:val="00D06A73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locked/>
    <w:rsid w:val="00D06A73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微软雅黑" w:eastAsia="Times New Roman"/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CA0BDE"/>
    <w:rPr>
      <w:rFonts w:ascii="微软雅黑" w:eastAsia="Times New Roman" w:hAnsi="Arial" w:cs="Times New Roman"/>
      <w:sz w:val="18"/>
      <w:szCs w:val="18"/>
      <w:lang w:eastAsia="en-US"/>
    </w:rPr>
  </w:style>
  <w:style w:type="paragraph" w:styleId="10">
    <w:name w:val="toc 1"/>
    <w:basedOn w:val="a"/>
    <w:next w:val="a"/>
    <w:autoRedefine/>
    <w:uiPriority w:val="39"/>
    <w:qFormat/>
    <w:locked/>
    <w:rsid w:val="00DA3485"/>
    <w:pPr>
      <w:tabs>
        <w:tab w:val="right" w:leader="dot" w:pos="9350"/>
      </w:tabs>
    </w:pPr>
    <w:rPr>
      <w:rFonts w:cs="Arial"/>
      <w:noProof/>
      <w:color w:val="000000"/>
      <w:sz w:val="32"/>
      <w:szCs w:val="32"/>
      <w:lang w:eastAsia="zh-CN"/>
    </w:rPr>
  </w:style>
  <w:style w:type="table" w:styleId="-4">
    <w:name w:val="Light Shading Accent 4"/>
    <w:basedOn w:val="a1"/>
    <w:uiPriority w:val="60"/>
    <w:rsid w:val="00527081"/>
    <w:rPr>
      <w:rFonts w:ascii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52708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527081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27081"/>
    <w:rPr>
      <w:rFonts w:ascii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浅色底纹 - 强调文字颜色 11"/>
    <w:basedOn w:val="a1"/>
    <w:uiPriority w:val="60"/>
    <w:rsid w:val="00527081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浅色底纹1"/>
    <w:basedOn w:val="a1"/>
    <w:uiPriority w:val="60"/>
    <w:rsid w:val="0052708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Table Grid"/>
    <w:basedOn w:val="a1"/>
    <w:uiPriority w:val="59"/>
    <w:locked/>
    <w:rsid w:val="005270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081"/>
    <w:pPr>
      <w:ind w:firstLineChars="200" w:firstLine="420"/>
    </w:pPr>
  </w:style>
  <w:style w:type="paragraph" w:styleId="ab">
    <w:name w:val="Normal (Web)"/>
    <w:basedOn w:val="a"/>
    <w:unhideWhenUsed/>
    <w:rsid w:val="00527081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character" w:customStyle="1" w:styleId="ecmean">
    <w:name w:val="ec_mean"/>
    <w:basedOn w:val="a0"/>
    <w:rsid w:val="00527081"/>
  </w:style>
  <w:style w:type="paragraph" w:styleId="HTML">
    <w:name w:val="HTML Preformatted"/>
    <w:basedOn w:val="a"/>
    <w:link w:val="HTMLChar"/>
    <w:uiPriority w:val="99"/>
    <w:unhideWhenUsed/>
    <w:rsid w:val="00527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 w:val="24"/>
      <w:lang w:eastAsia="zh-CN"/>
    </w:rPr>
  </w:style>
  <w:style w:type="character" w:customStyle="1" w:styleId="HTMLChar">
    <w:name w:val="HTML 预设格式 Char"/>
    <w:link w:val="HTML"/>
    <w:uiPriority w:val="99"/>
    <w:rsid w:val="00527081"/>
    <w:rPr>
      <w:rFonts w:ascii="Arial" w:hAnsi="Arial" w:cs="Arial"/>
      <w:kern w:val="0"/>
      <w:sz w:val="24"/>
      <w:szCs w:val="24"/>
    </w:rPr>
  </w:style>
  <w:style w:type="paragraph" w:customStyle="1" w:styleId="HTML1">
    <w:name w:val="HTML 预设格式1"/>
    <w:basedOn w:val="a"/>
    <w:rsid w:val="0052708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Arial"/>
      <w:sz w:val="24"/>
      <w:lang w:eastAsia="zh-CN"/>
    </w:rPr>
  </w:style>
  <w:style w:type="paragraph" w:customStyle="1" w:styleId="12">
    <w:name w:val="列出段落1"/>
    <w:basedOn w:val="a"/>
    <w:rsid w:val="00527081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customStyle="1" w:styleId="20">
    <w:name w:val="列出段落2"/>
    <w:basedOn w:val="a"/>
    <w:rsid w:val="00527081"/>
    <w:pPr>
      <w:ind w:firstLineChars="200" w:firstLine="420"/>
    </w:pPr>
  </w:style>
  <w:style w:type="paragraph" w:customStyle="1" w:styleId="HTML2">
    <w:name w:val="HTML 预设格式2"/>
    <w:basedOn w:val="a"/>
    <w:rsid w:val="00527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527081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locked/>
    <w:rsid w:val="00527081"/>
    <w:pPr>
      <w:ind w:left="4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locked/>
    <w:rsid w:val="00527081"/>
    <w:pPr>
      <w:ind w:left="6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locked/>
    <w:rsid w:val="00527081"/>
    <w:pPr>
      <w:ind w:left="88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locked/>
    <w:rsid w:val="00527081"/>
    <w:pPr>
      <w:ind w:left="1100"/>
    </w:pPr>
    <w:rPr>
      <w:rFonts w:ascii="Calibri" w:hAnsi="Calibri" w:cs="Calibri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52708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  <w:lang w:eastAsia="zh-CN"/>
    </w:rPr>
  </w:style>
  <w:style w:type="paragraph" w:styleId="7">
    <w:name w:val="toc 7"/>
    <w:basedOn w:val="a"/>
    <w:next w:val="a"/>
    <w:autoRedefine/>
    <w:uiPriority w:val="39"/>
    <w:unhideWhenUsed/>
    <w:locked/>
    <w:rsid w:val="00527081"/>
    <w:pPr>
      <w:ind w:left="13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locked/>
    <w:rsid w:val="00527081"/>
    <w:pPr>
      <w:ind w:left="15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locked/>
    <w:rsid w:val="00527081"/>
    <w:pPr>
      <w:ind w:left="1760"/>
    </w:pPr>
    <w:rPr>
      <w:rFonts w:ascii="Calibri" w:hAnsi="Calibri" w:cs="Calibri"/>
      <w:sz w:val="20"/>
      <w:szCs w:val="20"/>
    </w:rPr>
  </w:style>
  <w:style w:type="paragraph" w:styleId="ac">
    <w:name w:val="Title"/>
    <w:basedOn w:val="a"/>
    <w:next w:val="a"/>
    <w:link w:val="Char2"/>
    <w:qFormat/>
    <w:locked/>
    <w:rsid w:val="00D838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c"/>
    <w:rsid w:val="00D838B3"/>
    <w:rPr>
      <w:rFonts w:ascii="Cambria" w:hAnsi="Cambria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68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EC8E-A049-4F7C-9228-867C51B5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Beckhoff Automation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York Zhou 周耀纲</cp:lastModifiedBy>
  <cp:revision>1</cp:revision>
  <dcterms:created xsi:type="dcterms:W3CDTF">2019-12-17T03:22:00Z</dcterms:created>
  <dcterms:modified xsi:type="dcterms:W3CDTF">2019-12-17T03:22:00Z</dcterms:modified>
</cp:coreProperties>
</file>