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88" w:rsidRDefault="008E0588" w:rsidP="008E0588">
      <w:pPr>
        <w:jc w:val="center"/>
        <w:rPr>
          <w:rFonts w:ascii="华文细黑" w:eastAsia="华文细黑" w:hAnsi="华文细黑"/>
          <w:b/>
          <w:bCs/>
          <w:sz w:val="32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2B6BEF" w:rsidRPr="00FA2DC8" w:rsidTr="0049372B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4937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Pr="00FA2DC8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22" w:type="dxa"/>
            <w:vAlign w:val="center"/>
          </w:tcPr>
          <w:p w:rsidR="002B6BEF" w:rsidRPr="00FA2DC8" w:rsidRDefault="00D76DFA" w:rsidP="0049372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罗晓晨</w:t>
            </w:r>
          </w:p>
        </w:tc>
        <w:tc>
          <w:tcPr>
            <w:tcW w:w="4675" w:type="dxa"/>
            <w:vMerge w:val="restart"/>
          </w:tcPr>
          <w:p w:rsidR="002B6BEF" w:rsidRDefault="002B6BEF" w:rsidP="0049372B">
            <w:pPr>
              <w:pStyle w:val="a3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FDFD0D2" wp14:editId="785B0079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05D" w:rsidRPr="00C8105D" w:rsidRDefault="00C8105D" w:rsidP="0049372B">
            <w:pPr>
              <w:pStyle w:val="a3"/>
              <w:jc w:val="right"/>
              <w:rPr>
                <w:rFonts w:ascii="Arial Unicode MS" w:eastAsiaTheme="minorEastAsia" w:hAnsi="Arial Unicode MS" w:cs="Arial Unicode MS"/>
                <w:sz w:val="21"/>
                <w:szCs w:val="21"/>
              </w:rPr>
            </w:pPr>
            <w:r w:rsidRPr="00457E4F">
              <w:rPr>
                <w:rFonts w:ascii="Arial Unicode MS" w:hAnsi="Arial Unicode MS" w:cs="Arial Unicode MS" w:hint="eastAsia"/>
                <w:sz w:val="24"/>
              </w:rPr>
              <w:t>上海市江场三路市北工业园区</w:t>
            </w:r>
          </w:p>
          <w:p w:rsidR="002B6BEF" w:rsidRPr="00FA2DC8" w:rsidRDefault="002B6BEF" w:rsidP="0049372B">
            <w:pPr>
              <w:pStyle w:val="a5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3号</w:t>
            </w:r>
            <w:r w:rsidR="00314341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楼（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200436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）</w:t>
            </w:r>
          </w:p>
          <w:p w:rsidR="002B6BEF" w:rsidRPr="00FA2DC8" w:rsidRDefault="002B6BEF" w:rsidP="0049372B">
            <w:pPr>
              <w:pStyle w:val="a5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2B6BEF" w:rsidRPr="00FA2DC8" w:rsidRDefault="002B6BEF" w:rsidP="0049372B">
            <w:pPr>
              <w:pStyle w:val="a3"/>
              <w:jc w:val="right"/>
              <w:rPr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2B6BEF" w:rsidRPr="00FA2DC8" w:rsidTr="0049372B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49372B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:rsidR="002B6BEF" w:rsidRPr="00FA2DC8" w:rsidRDefault="00D76DFA" w:rsidP="004937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="007F129A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5</w:t>
            </w:r>
            <w:r w:rsidR="007F129A">
              <w:rPr>
                <w:rFonts w:ascii="宋体" w:hAnsi="宋体" w:hint="eastAsia"/>
                <w:szCs w:val="21"/>
              </w:rPr>
              <w:t>/</w:t>
            </w:r>
            <w:r w:rsidR="003A2499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675" w:type="dxa"/>
            <w:vMerge/>
          </w:tcPr>
          <w:p w:rsidR="002B6BEF" w:rsidRPr="00FA2DC8" w:rsidRDefault="002B6BEF" w:rsidP="0049372B">
            <w:pPr>
              <w:rPr>
                <w:szCs w:val="21"/>
              </w:rPr>
            </w:pPr>
          </w:p>
        </w:tc>
      </w:tr>
      <w:tr w:rsidR="002B6BEF" w:rsidRPr="00FA2DC8" w:rsidTr="0049372B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49372B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:rsidR="002B6BEF" w:rsidRPr="00FA2DC8" w:rsidRDefault="004D5D13" w:rsidP="003143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</w:t>
            </w:r>
            <w:r w:rsidR="00314341">
              <w:rPr>
                <w:rFonts w:ascii="宋体" w:hAnsi="宋体"/>
                <w:szCs w:val="21"/>
              </w:rPr>
              <w:t>1</w:t>
            </w:r>
            <w:r w:rsidR="002B6BEF" w:rsidRPr="00FA2DC8"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4675" w:type="dxa"/>
            <w:vMerge/>
          </w:tcPr>
          <w:p w:rsidR="002B6BEF" w:rsidRPr="00FA2DC8" w:rsidRDefault="002B6BEF" w:rsidP="0049372B">
            <w:pPr>
              <w:rPr>
                <w:szCs w:val="21"/>
              </w:rPr>
            </w:pPr>
          </w:p>
        </w:tc>
      </w:tr>
      <w:tr w:rsidR="002B6BEF" w:rsidRPr="00FA2DC8" w:rsidTr="0049372B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49372B">
            <w:pPr>
              <w:rPr>
                <w:szCs w:val="21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proofErr w:type="spellEnd"/>
            <w:r w:rsidRPr="00FA2DC8"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:rsidR="002B6BEF" w:rsidRPr="00FA2DC8" w:rsidRDefault="00D76DFA" w:rsidP="0049372B">
            <w:pPr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xc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.luo</w:t>
            </w:r>
            <w:r w:rsidR="004D5D13">
              <w:rPr>
                <w:rFonts w:ascii="Arial Unicode MS" w:eastAsia="Arial Unicode MS" w:hAnsi="Arial Unicode MS" w:cs="Arial Unicode MS"/>
                <w:szCs w:val="21"/>
              </w:rPr>
              <w:t>@beckhoff.com.cn</w:t>
            </w:r>
          </w:p>
        </w:tc>
        <w:tc>
          <w:tcPr>
            <w:tcW w:w="4675" w:type="dxa"/>
            <w:vMerge/>
          </w:tcPr>
          <w:p w:rsidR="002B6BEF" w:rsidRPr="00FA2DC8" w:rsidRDefault="002B6BEF" w:rsidP="0049372B">
            <w:pPr>
              <w:rPr>
                <w:szCs w:val="21"/>
              </w:rPr>
            </w:pPr>
          </w:p>
        </w:tc>
      </w:tr>
    </w:tbl>
    <w:p w:rsidR="002B6BEF" w:rsidRPr="00FA2DC8" w:rsidRDefault="002B6BEF" w:rsidP="002B6BEF">
      <w:pPr>
        <w:rPr>
          <w:szCs w:val="21"/>
        </w:rPr>
      </w:pPr>
    </w:p>
    <w:p w:rsidR="002B6BEF" w:rsidRPr="00FA2DC8" w:rsidRDefault="002B6BEF" w:rsidP="002B6BEF">
      <w:pPr>
        <w:rPr>
          <w:szCs w:val="21"/>
        </w:rPr>
      </w:pPr>
    </w:p>
    <w:p w:rsidR="002B6BEF" w:rsidRPr="00FA2DC8" w:rsidRDefault="002B6BEF" w:rsidP="002B6BEF">
      <w:pPr>
        <w:rPr>
          <w:szCs w:val="21"/>
        </w:rPr>
      </w:pPr>
    </w:p>
    <w:p w:rsidR="002B6BEF" w:rsidRPr="00D76DFA" w:rsidRDefault="002B6BEF" w:rsidP="002B6BEF">
      <w:pPr>
        <w:rPr>
          <w:szCs w:val="21"/>
        </w:rPr>
      </w:pPr>
    </w:p>
    <w:p w:rsidR="002B6BEF" w:rsidRPr="00FA2DC8" w:rsidRDefault="002B6BEF" w:rsidP="002B6BEF">
      <w:pPr>
        <w:rPr>
          <w:szCs w:val="21"/>
        </w:rPr>
      </w:pPr>
    </w:p>
    <w:p w:rsidR="002B6BEF" w:rsidRPr="00FA2DC8" w:rsidRDefault="002B6BEF" w:rsidP="002B6BEF">
      <w:pPr>
        <w:ind w:left="5760" w:firstLine="720"/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A22FB5" w:rsidTr="0049372B">
        <w:trPr>
          <w:trHeight w:val="287"/>
        </w:trPr>
        <w:tc>
          <w:tcPr>
            <w:tcW w:w="9360" w:type="dxa"/>
          </w:tcPr>
          <w:p w:rsidR="00D76DFA" w:rsidRPr="00A44373" w:rsidRDefault="00D76DFA" w:rsidP="00D76DFA">
            <w:pPr>
              <w:jc w:val="center"/>
              <w:rPr>
                <w:sz w:val="30"/>
                <w:szCs w:val="30"/>
              </w:rPr>
            </w:pPr>
            <w:r w:rsidRPr="00A44373">
              <w:rPr>
                <w:rFonts w:hint="eastAsia"/>
                <w:sz w:val="30"/>
                <w:szCs w:val="30"/>
              </w:rPr>
              <w:t>EL2522</w:t>
            </w:r>
            <w:r>
              <w:rPr>
                <w:rFonts w:hint="eastAsia"/>
                <w:sz w:val="30"/>
                <w:szCs w:val="30"/>
              </w:rPr>
              <w:t>模块</w:t>
            </w:r>
            <w:r w:rsidRPr="00A44373">
              <w:rPr>
                <w:rFonts w:hint="eastAsia"/>
                <w:sz w:val="30"/>
                <w:szCs w:val="30"/>
              </w:rPr>
              <w:t>输出测试</w:t>
            </w:r>
          </w:p>
          <w:p w:rsidR="002B6BEF" w:rsidRPr="00D342A9" w:rsidRDefault="002B6BEF" w:rsidP="002B6BEF">
            <w:pPr>
              <w:jc w:val="center"/>
              <w:rPr>
                <w:rFonts w:ascii="华文细黑" w:eastAsia="华文细黑" w:hAnsi="华文细黑"/>
                <w:b/>
                <w:bCs/>
                <w:sz w:val="36"/>
                <w:szCs w:val="36"/>
              </w:rPr>
            </w:pPr>
          </w:p>
          <w:p w:rsidR="002B6BEF" w:rsidRPr="002B6BEF" w:rsidRDefault="002B6BEF" w:rsidP="004937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2B6BEF" w:rsidRPr="00FA2DC8" w:rsidRDefault="002B6BEF" w:rsidP="002B6BEF">
      <w:pPr>
        <w:ind w:left="-720" w:right="-720"/>
        <w:jc w:val="center"/>
        <w:rPr>
          <w:rFonts w:cs="Arial"/>
          <w:szCs w:val="21"/>
        </w:rPr>
      </w:pPr>
    </w:p>
    <w:p w:rsidR="002B6BEF" w:rsidRPr="00FA2DC8" w:rsidRDefault="002B6BEF" w:rsidP="002B6BEF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985" r="9525" b="1206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2EAD3" id="直接连接符 1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6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"/>
            </w:pict>
          </mc:Fallback>
        </mc:AlternateContent>
      </w:r>
    </w:p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49372B">
        <w:trPr>
          <w:trHeight w:val="287"/>
        </w:trPr>
        <w:tc>
          <w:tcPr>
            <w:tcW w:w="9360" w:type="dxa"/>
          </w:tcPr>
          <w:p w:rsidR="002B6BEF" w:rsidRPr="00FA2DC8" w:rsidRDefault="002B6BEF" w:rsidP="0049372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49372B">
        <w:trPr>
          <w:trHeight w:val="466"/>
        </w:trPr>
        <w:tc>
          <w:tcPr>
            <w:tcW w:w="9360" w:type="dxa"/>
            <w:vAlign w:val="center"/>
          </w:tcPr>
          <w:p w:rsidR="002B6BEF" w:rsidRPr="002B6BEF" w:rsidRDefault="002B6BEF" w:rsidP="00D76DFA">
            <w:pPr>
              <w:pStyle w:val="a3"/>
              <w:jc w:val="both"/>
              <w:rPr>
                <w:sz w:val="21"/>
                <w:szCs w:val="21"/>
              </w:rPr>
            </w:pPr>
            <w:r w:rsidRPr="00D76DFA">
              <w:rPr>
                <w:rFonts w:ascii="等线" w:eastAsia="等线" w:hAnsi="等线" w:hint="eastAsia"/>
                <w:sz w:val="21"/>
                <w:szCs w:val="22"/>
              </w:rPr>
              <w:t>本</w:t>
            </w:r>
            <w:proofErr w:type="gramStart"/>
            <w:r w:rsidRPr="00D76DFA">
              <w:rPr>
                <w:rFonts w:ascii="等线" w:eastAsia="等线" w:hAnsi="等线" w:hint="eastAsia"/>
                <w:sz w:val="21"/>
                <w:szCs w:val="22"/>
              </w:rPr>
              <w:t>例</w:t>
            </w:r>
            <w:r w:rsidR="00D76DFA" w:rsidRPr="00D76DFA">
              <w:rPr>
                <w:rFonts w:ascii="等线" w:eastAsia="等线" w:hAnsi="等线" w:hint="eastAsia"/>
                <w:sz w:val="21"/>
                <w:szCs w:val="22"/>
              </w:rPr>
              <w:t>使用</w:t>
            </w:r>
            <w:proofErr w:type="gramEnd"/>
            <w:r w:rsidR="00D76DFA" w:rsidRPr="00D76DFA">
              <w:rPr>
                <w:rFonts w:ascii="等线" w:eastAsia="等线" w:hAnsi="等线" w:hint="eastAsia"/>
                <w:sz w:val="21"/>
                <w:szCs w:val="22"/>
              </w:rPr>
              <w:t>EL2522输出增量型差分信号。</w:t>
            </w:r>
            <w:r w:rsidR="00D76DFA">
              <w:rPr>
                <w:rFonts w:ascii="等线" w:eastAsia="等线" w:hAnsi="等线" w:hint="eastAsia"/>
                <w:sz w:val="21"/>
                <w:szCs w:val="22"/>
              </w:rPr>
              <w:t>包括可以输出C相脉冲及频率可调节。</w:t>
            </w:r>
          </w:p>
        </w:tc>
      </w:tr>
    </w:tbl>
    <w:p w:rsidR="002B6BEF" w:rsidRPr="005D1EE0" w:rsidRDefault="002B6BEF" w:rsidP="002B6BEF">
      <w:pPr>
        <w:rPr>
          <w:szCs w:val="21"/>
        </w:rPr>
      </w:pPr>
    </w:p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49372B">
        <w:trPr>
          <w:trHeight w:val="287"/>
        </w:trPr>
        <w:tc>
          <w:tcPr>
            <w:tcW w:w="9360" w:type="dxa"/>
          </w:tcPr>
          <w:p w:rsidR="002B6BEF" w:rsidRPr="00FA2DC8" w:rsidRDefault="002B6BEF" w:rsidP="0049372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49372B">
        <w:trPr>
          <w:trHeight w:val="287"/>
        </w:trPr>
        <w:tc>
          <w:tcPr>
            <w:tcW w:w="9360" w:type="dxa"/>
          </w:tcPr>
          <w:p w:rsidR="002B6BEF" w:rsidRPr="00FA2DC8" w:rsidRDefault="002B6BEF" w:rsidP="008B3E79">
            <w:pPr>
              <w:pStyle w:val="a3"/>
              <w:rPr>
                <w:sz w:val="21"/>
                <w:szCs w:val="21"/>
              </w:rPr>
            </w:pPr>
            <w:r w:rsidRPr="00FA2DC8">
              <w:rPr>
                <w:rFonts w:hint="eastAsia"/>
                <w:sz w:val="21"/>
                <w:szCs w:val="21"/>
              </w:rPr>
              <w:t>关键字：</w:t>
            </w:r>
            <w:r w:rsidR="00D76DFA">
              <w:rPr>
                <w:sz w:val="21"/>
                <w:szCs w:val="21"/>
              </w:rPr>
              <w:t xml:space="preserve">COE </w:t>
            </w:r>
            <w:r w:rsidR="00D76DFA">
              <w:rPr>
                <w:rFonts w:hint="eastAsia"/>
                <w:sz w:val="21"/>
                <w:szCs w:val="21"/>
              </w:rPr>
              <w:t>、</w:t>
            </w:r>
            <w:r w:rsidR="00D76DFA">
              <w:rPr>
                <w:rFonts w:hint="eastAsia"/>
                <w:sz w:val="21"/>
                <w:szCs w:val="21"/>
              </w:rPr>
              <w:t>Process</w:t>
            </w:r>
            <w:r w:rsidR="00D76DFA">
              <w:rPr>
                <w:sz w:val="21"/>
                <w:szCs w:val="21"/>
              </w:rPr>
              <w:t xml:space="preserve"> Data</w:t>
            </w:r>
          </w:p>
        </w:tc>
      </w:tr>
    </w:tbl>
    <w:p w:rsidR="002B6BEF" w:rsidRPr="00FA2DC8" w:rsidRDefault="002B6BEF" w:rsidP="002B6BEF">
      <w:pPr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49372B">
        <w:trPr>
          <w:trHeight w:val="287"/>
        </w:trPr>
        <w:tc>
          <w:tcPr>
            <w:tcW w:w="9360" w:type="dxa"/>
          </w:tcPr>
          <w:p w:rsidR="002B6BEF" w:rsidRPr="00FA2DC8" w:rsidRDefault="002B6BEF" w:rsidP="0049372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49372B">
        <w:trPr>
          <w:trHeight w:val="287"/>
        </w:trPr>
        <w:tc>
          <w:tcPr>
            <w:tcW w:w="9360" w:type="dxa"/>
          </w:tcPr>
          <w:p w:rsidR="002B6BEF" w:rsidRPr="00FA2DC8" w:rsidRDefault="002B6BEF" w:rsidP="0049372B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  <w:r w:rsidRPr="00FA2DC8">
              <w:rPr>
                <w:rFonts w:cs="Arial"/>
                <w:szCs w:val="21"/>
              </w:rPr>
              <w:t>我们已</w:t>
            </w:r>
            <w:r w:rsidRPr="00FA2DC8"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2B6BEF" w:rsidRPr="00FA2DC8" w:rsidRDefault="002B6BEF" w:rsidP="0049372B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</w:p>
          <w:p w:rsidR="002B6BEF" w:rsidRPr="00FA2DC8" w:rsidRDefault="002B6BEF" w:rsidP="0049372B">
            <w:pPr>
              <w:autoSpaceDE w:val="0"/>
              <w:autoSpaceDN w:val="0"/>
              <w:adjustRightInd w:val="0"/>
              <w:rPr>
                <w:rFonts w:cs="Arial"/>
                <w:i/>
                <w:szCs w:val="21"/>
              </w:rPr>
            </w:pPr>
            <w:r w:rsidRPr="00FA2DC8">
              <w:rPr>
                <w:rFonts w:hint="eastAsia"/>
                <w:i/>
                <w:szCs w:val="21"/>
              </w:rPr>
              <w:t>文档内容可能</w:t>
            </w:r>
            <w:r w:rsidRPr="00FA2DC8">
              <w:rPr>
                <w:i/>
                <w:szCs w:val="21"/>
              </w:rPr>
              <w:t>随时更新</w:t>
            </w:r>
          </w:p>
          <w:p w:rsidR="002B6BEF" w:rsidRPr="00FA2DC8" w:rsidRDefault="002B6BEF" w:rsidP="0049372B">
            <w:pPr>
              <w:pStyle w:val="a3"/>
              <w:rPr>
                <w:sz w:val="21"/>
                <w:szCs w:val="21"/>
              </w:rPr>
            </w:pPr>
            <w:r w:rsidRPr="00FA2DC8"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:rsidR="008E0588" w:rsidRDefault="008E0588" w:rsidP="008E0588">
      <w:pPr>
        <w:spacing w:line="360" w:lineRule="auto"/>
        <w:rPr>
          <w:rFonts w:cs="Arial"/>
          <w:szCs w:val="21"/>
        </w:rPr>
      </w:pPr>
    </w:p>
    <w:p w:rsidR="008C60DE" w:rsidRDefault="008C60DE" w:rsidP="008E0588">
      <w:pPr>
        <w:spacing w:line="360" w:lineRule="auto"/>
        <w:rPr>
          <w:rFonts w:cs="Arial"/>
          <w:szCs w:val="21"/>
        </w:rPr>
      </w:pPr>
    </w:p>
    <w:p w:rsidR="008C60DE" w:rsidRDefault="008C60DE" w:rsidP="008E0588">
      <w:pPr>
        <w:spacing w:line="360" w:lineRule="auto"/>
        <w:rPr>
          <w:rFonts w:cs="Arial"/>
          <w:szCs w:val="21"/>
        </w:rPr>
      </w:pPr>
    </w:p>
    <w:p w:rsidR="008C60DE" w:rsidRPr="008C60DE" w:rsidRDefault="008C60DE" w:rsidP="008E0588">
      <w:pPr>
        <w:spacing w:line="360" w:lineRule="auto"/>
        <w:rPr>
          <w:rFonts w:cs="Arial"/>
          <w:szCs w:val="21"/>
        </w:rPr>
      </w:pPr>
    </w:p>
    <w:p w:rsidR="008E0588" w:rsidRPr="003C0CF7" w:rsidRDefault="008E0588" w:rsidP="008E0588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本例</w:t>
      </w:r>
      <w:r w:rsidRPr="003C0CF7">
        <w:rPr>
          <w:rFonts w:hint="eastAsia"/>
          <w:b/>
          <w:sz w:val="24"/>
        </w:rPr>
        <w:t>软、硬件配置：</w:t>
      </w:r>
    </w:p>
    <w:p w:rsidR="005303FA" w:rsidRDefault="005303FA" w:rsidP="005303FA">
      <w:pPr>
        <w:pStyle w:val="a3"/>
        <w:widowControl/>
        <w:numPr>
          <w:ilvl w:val="0"/>
          <w:numId w:val="2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硬件：</w:t>
      </w:r>
      <w:r w:rsidR="00D85A68">
        <w:rPr>
          <w:sz w:val="24"/>
        </w:rPr>
        <w:t>CX1020*1</w:t>
      </w:r>
      <w:r w:rsidR="004D5D13">
        <w:rPr>
          <w:rFonts w:hint="eastAsia"/>
          <w:sz w:val="24"/>
        </w:rPr>
        <w:t>，</w:t>
      </w:r>
      <w:r w:rsidR="004F199A">
        <w:rPr>
          <w:sz w:val="24"/>
        </w:rPr>
        <w:t>EL</w:t>
      </w:r>
      <w:r w:rsidR="00391B8B">
        <w:rPr>
          <w:rFonts w:hint="eastAsia"/>
          <w:sz w:val="24"/>
        </w:rPr>
        <w:t>2522*1</w:t>
      </w:r>
      <w:r w:rsidR="00391B8B">
        <w:rPr>
          <w:sz w:val="24"/>
        </w:rPr>
        <w:t>,</w:t>
      </w:r>
      <w:r w:rsidR="00391B8B">
        <w:rPr>
          <w:rFonts w:hint="eastAsia"/>
          <w:sz w:val="24"/>
        </w:rPr>
        <w:t>示波器，</w:t>
      </w:r>
      <w:r w:rsidR="004F199A">
        <w:rPr>
          <w:sz w:val="24"/>
        </w:rPr>
        <w:t>笔记本电脑一台</w:t>
      </w:r>
    </w:p>
    <w:p w:rsidR="00CF4E18" w:rsidRDefault="005303FA" w:rsidP="00CF4E18">
      <w:pPr>
        <w:pStyle w:val="a3"/>
        <w:widowControl/>
        <w:numPr>
          <w:ilvl w:val="0"/>
          <w:numId w:val="2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软件：</w:t>
      </w:r>
      <w:proofErr w:type="spellStart"/>
      <w:r w:rsidR="00391B8B" w:rsidRPr="00391B8B">
        <w:rPr>
          <w:sz w:val="24"/>
        </w:rPr>
        <w:t>T</w:t>
      </w:r>
      <w:r w:rsidR="00391B8B" w:rsidRPr="00391B8B">
        <w:rPr>
          <w:rFonts w:hint="eastAsia"/>
          <w:sz w:val="24"/>
        </w:rPr>
        <w:t>winCAT</w:t>
      </w:r>
      <w:proofErr w:type="spellEnd"/>
      <w:r w:rsidR="00391B8B" w:rsidRPr="00391B8B">
        <w:rPr>
          <w:sz w:val="24"/>
        </w:rPr>
        <w:t xml:space="preserve"> 3.1.4022.4</w:t>
      </w:r>
    </w:p>
    <w:p w:rsidR="008E0588" w:rsidRDefault="00CF4E18" w:rsidP="00CF4E18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8E0588" w:rsidRDefault="008E0588" w:rsidP="008E0588">
      <w:pPr>
        <w:pStyle w:val="a3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本</w:t>
      </w:r>
      <w:proofErr w:type="gramStart"/>
      <w:r>
        <w:rPr>
          <w:rFonts w:hint="eastAsia"/>
          <w:b/>
          <w:sz w:val="24"/>
        </w:rPr>
        <w:t>例</w:t>
      </w:r>
      <w:r w:rsidR="0070266A">
        <w:rPr>
          <w:rFonts w:hint="eastAsia"/>
          <w:b/>
          <w:sz w:val="24"/>
        </w:rPr>
        <w:t>设计</w:t>
      </w:r>
      <w:proofErr w:type="gramEnd"/>
      <w:r w:rsidR="0070266A">
        <w:rPr>
          <w:b/>
          <w:sz w:val="24"/>
        </w:rPr>
        <w:t>思路以及</w:t>
      </w:r>
      <w:r w:rsidR="0070266A">
        <w:rPr>
          <w:rFonts w:hint="eastAsia"/>
          <w:b/>
          <w:sz w:val="24"/>
        </w:rPr>
        <w:t>具体实施步骤：</w:t>
      </w:r>
    </w:p>
    <w:p w:rsidR="00F00408" w:rsidRDefault="00F00408" w:rsidP="00A67086">
      <w:pPr>
        <w:pStyle w:val="ab"/>
        <w:numPr>
          <w:ilvl w:val="0"/>
          <w:numId w:val="25"/>
        </w:numPr>
        <w:ind w:firstLineChars="0"/>
      </w:pPr>
      <w:r>
        <w:rPr>
          <w:rFonts w:hint="eastAsia"/>
        </w:rPr>
        <w:t>本例扫描到</w:t>
      </w:r>
      <w:r>
        <w:t>的</w:t>
      </w:r>
      <w:r>
        <w:rPr>
          <w:rFonts w:hint="eastAsia"/>
        </w:rPr>
        <w:t>网络拓扑</w:t>
      </w:r>
      <w:r>
        <w:t>结构如下</w:t>
      </w:r>
      <w:r w:rsidR="00A67086">
        <w:rPr>
          <w:rFonts w:hint="eastAsia"/>
        </w:rPr>
        <w:t>，将</w:t>
      </w:r>
      <w:r w:rsidR="00A67086">
        <w:rPr>
          <w:rFonts w:hint="eastAsia"/>
        </w:rPr>
        <w:t>Counter</w:t>
      </w:r>
      <w:r w:rsidR="00A67086">
        <w:t xml:space="preserve"> value</w:t>
      </w:r>
      <w:r w:rsidR="00A67086">
        <w:rPr>
          <w:rFonts w:hint="eastAsia"/>
        </w:rPr>
        <w:t>及</w:t>
      </w:r>
      <w:r w:rsidR="00A67086">
        <w:rPr>
          <w:rFonts w:hint="eastAsia"/>
        </w:rPr>
        <w:t>Frequency value</w:t>
      </w:r>
      <w:r w:rsidR="00A67086">
        <w:rPr>
          <w:rFonts w:hint="eastAsia"/>
        </w:rPr>
        <w:t>分别显示输出的脉冲个数和设置频率。</w:t>
      </w:r>
    </w:p>
    <w:p w:rsidR="00F00408" w:rsidRDefault="00F00408" w:rsidP="00F00408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noProof/>
        </w:rPr>
        <w:drawing>
          <wp:inline distT="0" distB="0" distL="0" distR="0" wp14:anchorId="71EAB4DF" wp14:editId="351C7F17">
            <wp:extent cx="2775093" cy="214006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5093" cy="214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D2" w:rsidRDefault="008758D2" w:rsidP="00F00408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</w:p>
    <w:p w:rsidR="00A67086" w:rsidRPr="00A67086" w:rsidRDefault="00A67086" w:rsidP="00A67086">
      <w:pPr>
        <w:pStyle w:val="a3"/>
        <w:widowControl/>
        <w:numPr>
          <w:ilvl w:val="0"/>
          <w:numId w:val="25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1"/>
          <w:szCs w:val="24"/>
        </w:rPr>
      </w:pPr>
      <w:r w:rsidRPr="00A67086">
        <w:rPr>
          <w:rFonts w:hint="eastAsia"/>
          <w:sz w:val="21"/>
          <w:szCs w:val="24"/>
        </w:rPr>
        <w:t>模块参数的设定</w:t>
      </w:r>
    </w:p>
    <w:p w:rsidR="00391B8B" w:rsidRDefault="00391B8B" w:rsidP="00391B8B">
      <w:pPr>
        <w:pStyle w:val="ab"/>
        <w:numPr>
          <w:ilvl w:val="0"/>
          <w:numId w:val="24"/>
        </w:numPr>
        <w:ind w:firstLineChars="0"/>
      </w:pPr>
      <w:r>
        <w:t>EL2522   C</w:t>
      </w:r>
      <w:r>
        <w:rPr>
          <w:rFonts w:hint="eastAsia"/>
        </w:rPr>
        <w:t>相的启用</w:t>
      </w:r>
    </w:p>
    <w:p w:rsidR="00391B8B" w:rsidRDefault="00391B8B" w:rsidP="00391B8B">
      <w:pPr>
        <w:pStyle w:val="ab"/>
        <w:ind w:left="360" w:firstLineChars="0" w:firstLine="0"/>
      </w:pPr>
      <w:r>
        <w:rPr>
          <w:noProof/>
        </w:rPr>
        <w:drawing>
          <wp:inline distT="0" distB="0" distL="0" distR="0" wp14:anchorId="0D2F7F39" wp14:editId="72307290">
            <wp:extent cx="3217092" cy="2476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4521" cy="248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8B" w:rsidRDefault="00391B8B" w:rsidP="00391B8B">
      <w:pPr>
        <w:pStyle w:val="ab"/>
        <w:ind w:left="360" w:firstLineChars="0" w:firstLine="0"/>
      </w:pPr>
      <w:r>
        <w:rPr>
          <w:rFonts w:hint="eastAsia"/>
        </w:rPr>
        <w:t>对于</w:t>
      </w:r>
      <w:r>
        <w:rPr>
          <w:rFonts w:hint="eastAsia"/>
        </w:rPr>
        <w:t>EL2522</w:t>
      </w:r>
      <w:r>
        <w:rPr>
          <w:rFonts w:hint="eastAsia"/>
        </w:rPr>
        <w:t>的</w:t>
      </w:r>
      <w:r>
        <w:rPr>
          <w:rFonts w:hint="eastAsia"/>
        </w:rPr>
        <w:t>C</w:t>
      </w:r>
      <w:r>
        <w:rPr>
          <w:rFonts w:hint="eastAsia"/>
        </w:rPr>
        <w:t>相与它的第二路脉冲是使用相同的物理节点（如上图），所以需要使用</w:t>
      </w:r>
      <w:r>
        <w:rPr>
          <w:rFonts w:hint="eastAsia"/>
        </w:rPr>
        <w:t>C</w:t>
      </w:r>
      <w:proofErr w:type="gramStart"/>
      <w:r>
        <w:rPr>
          <w:rFonts w:hint="eastAsia"/>
        </w:rPr>
        <w:t>相必须</w:t>
      </w:r>
      <w:proofErr w:type="gramEnd"/>
      <w:r>
        <w:rPr>
          <w:rFonts w:hint="eastAsia"/>
        </w:rPr>
        <w:t>process</w:t>
      </w:r>
      <w:r>
        <w:t xml:space="preserve"> </w:t>
      </w:r>
      <w:r>
        <w:rPr>
          <w:rFonts w:hint="eastAsia"/>
        </w:rPr>
        <w:t>data</w:t>
      </w:r>
      <w:r>
        <w:rPr>
          <w:rFonts w:hint="eastAsia"/>
        </w:rPr>
        <w:t>内设置为单通道。（下图）</w:t>
      </w:r>
    </w:p>
    <w:p w:rsidR="00391B8B" w:rsidRDefault="00A67086" w:rsidP="00391B8B">
      <w:pPr>
        <w:pStyle w:val="ab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18F0C88" wp14:editId="3D273210">
            <wp:extent cx="5683542" cy="4261069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3542" cy="42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DE" w:rsidRDefault="008C60DE" w:rsidP="008C60DE">
      <w:pPr>
        <w:pStyle w:val="ab"/>
        <w:ind w:left="360" w:firstLineChars="0" w:firstLine="0"/>
      </w:pPr>
      <w:r w:rsidRPr="008C60DE">
        <w:rPr>
          <w:rFonts w:hint="eastAsia"/>
        </w:rPr>
        <w:t>修改</w:t>
      </w:r>
      <w:r w:rsidRPr="008C60DE">
        <w:rPr>
          <w:rFonts w:hint="eastAsia"/>
        </w:rPr>
        <w:t>PDO</w:t>
      </w:r>
      <w:r w:rsidRPr="008C60DE">
        <w:rPr>
          <w:rFonts w:hint="eastAsia"/>
        </w:rPr>
        <w:t>选择</w:t>
      </w:r>
      <w:r w:rsidRPr="008C60DE">
        <w:rPr>
          <w:rFonts w:hint="eastAsia"/>
        </w:rPr>
        <w:t>EL2521</w:t>
      </w:r>
      <w:r w:rsidRPr="008C60DE">
        <w:rPr>
          <w:rFonts w:hint="eastAsia"/>
        </w:rPr>
        <w:t>模块，在右面的</w:t>
      </w:r>
      <w:r w:rsidRPr="008C60DE">
        <w:rPr>
          <w:rFonts w:hint="eastAsia"/>
        </w:rPr>
        <w:t>tab</w:t>
      </w:r>
      <w:r w:rsidRPr="008C60DE">
        <w:rPr>
          <w:rFonts w:hint="eastAsia"/>
        </w:rPr>
        <w:t>页中选中</w:t>
      </w:r>
      <w:r w:rsidRPr="008C60DE">
        <w:rPr>
          <w:rFonts w:hint="eastAsia"/>
        </w:rPr>
        <w:t>Process Data</w:t>
      </w:r>
    </w:p>
    <w:p w:rsidR="008758D2" w:rsidRDefault="008758D2" w:rsidP="008C60DE">
      <w:pPr>
        <w:pStyle w:val="ab"/>
        <w:ind w:left="360" w:firstLineChars="0" w:firstLine="0"/>
      </w:pPr>
    </w:p>
    <w:p w:rsidR="008758D2" w:rsidRDefault="008758D2" w:rsidP="008C60DE">
      <w:pPr>
        <w:pStyle w:val="ab"/>
        <w:ind w:left="360" w:firstLineChars="0" w:firstLine="0"/>
      </w:pPr>
    </w:p>
    <w:p w:rsidR="00F00408" w:rsidRDefault="00391B8B" w:rsidP="00F00408">
      <w:pPr>
        <w:ind w:firstLineChars="200" w:firstLine="420"/>
      </w:pPr>
      <w:r>
        <w:rPr>
          <w:noProof/>
        </w:rPr>
        <w:drawing>
          <wp:inline distT="0" distB="0" distL="0" distR="0" wp14:anchorId="27F7484E" wp14:editId="549D9075">
            <wp:extent cx="4375150" cy="1230861"/>
            <wp:effectExtent l="0" t="0" r="635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4500" cy="123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408">
        <w:rPr>
          <w:rFonts w:hint="eastAsia"/>
        </w:rPr>
        <w:t>选择‘</w:t>
      </w:r>
      <w:r w:rsidR="00F00408">
        <w:rPr>
          <w:rFonts w:hint="eastAsia"/>
        </w:rPr>
        <w:t>1</w:t>
      </w:r>
      <w:r w:rsidR="00F00408">
        <w:t>CH</w:t>
      </w:r>
      <w:r w:rsidR="00F00408">
        <w:rPr>
          <w:rFonts w:hint="eastAsia"/>
        </w:rPr>
        <w:t>’的。</w:t>
      </w:r>
    </w:p>
    <w:p w:rsidR="008C60DE" w:rsidRDefault="008C60DE" w:rsidP="00F00408">
      <w:pPr>
        <w:ind w:firstLineChars="200" w:firstLine="420"/>
      </w:pPr>
    </w:p>
    <w:p w:rsidR="00391B8B" w:rsidRDefault="00F00408" w:rsidP="00391B8B">
      <w:pPr>
        <w:pStyle w:val="ab"/>
        <w:ind w:left="360" w:firstLineChars="0" w:firstLine="0"/>
      </w:pPr>
      <w:r>
        <w:rPr>
          <w:rFonts w:hint="eastAsia"/>
        </w:rPr>
        <w:t>C</w:t>
      </w:r>
      <w:r>
        <w:rPr>
          <w:rFonts w:hint="eastAsia"/>
        </w:rPr>
        <w:t>相的输出根据</w:t>
      </w:r>
      <w:r w:rsidR="003A2499">
        <w:rPr>
          <w:rFonts w:hint="eastAsia"/>
        </w:rPr>
        <w:t>0x7020:11 Set</w:t>
      </w:r>
      <w:r w:rsidR="003A2499">
        <w:t xml:space="preserve"> </w:t>
      </w:r>
      <w:proofErr w:type="spellStart"/>
      <w:r w:rsidR="003A2499">
        <w:rPr>
          <w:rFonts w:hint="eastAsia"/>
        </w:rPr>
        <w:t>c</w:t>
      </w:r>
      <w:r>
        <w:rPr>
          <w:rFonts w:hint="eastAsia"/>
        </w:rPr>
        <w:t>unter</w:t>
      </w:r>
      <w:proofErr w:type="spellEnd"/>
      <w:r>
        <w:rPr>
          <w:rFonts w:hint="eastAsia"/>
        </w:rPr>
        <w:t xml:space="preserve"> value</w:t>
      </w:r>
      <w:r>
        <w:rPr>
          <w:rFonts w:hint="eastAsia"/>
        </w:rPr>
        <w:t>中设定值</w:t>
      </w:r>
      <w:r w:rsidR="003A2499">
        <w:rPr>
          <w:rFonts w:hint="eastAsia"/>
        </w:rPr>
        <w:t>循环输出</w:t>
      </w:r>
      <w:r>
        <w:rPr>
          <w:rFonts w:hint="eastAsia"/>
        </w:rPr>
        <w:t>，在</w:t>
      </w:r>
      <w:r w:rsidR="003A2499">
        <w:rPr>
          <w:rFonts w:hint="eastAsia"/>
        </w:rPr>
        <w:t>计数值</w:t>
      </w:r>
      <w:proofErr w:type="gramStart"/>
      <w:r>
        <w:rPr>
          <w:rFonts w:hint="eastAsia"/>
        </w:rPr>
        <w:t>为零</w:t>
      </w:r>
      <w:r w:rsidR="003A2499">
        <w:rPr>
          <w:rFonts w:hint="eastAsia"/>
        </w:rPr>
        <w:t>及每次</w:t>
      </w:r>
      <w:proofErr w:type="gramEnd"/>
      <w:r w:rsidR="003A2499">
        <w:rPr>
          <w:rFonts w:hint="eastAsia"/>
        </w:rPr>
        <w:t>达到设置值后</w:t>
      </w:r>
      <w:r>
        <w:rPr>
          <w:rFonts w:hint="eastAsia"/>
        </w:rPr>
        <w:t>输出高电平。</w:t>
      </w:r>
      <w:r w:rsidR="005367B9">
        <w:rPr>
          <w:rFonts w:hint="eastAsia"/>
        </w:rPr>
        <w:t>如下图</w:t>
      </w:r>
      <w:r w:rsidR="005367B9">
        <w:rPr>
          <w:rFonts w:hint="eastAsia"/>
        </w:rPr>
        <w:t>0x7020:11</w:t>
      </w:r>
      <w:r w:rsidR="005367B9">
        <w:rPr>
          <w:rFonts w:hint="eastAsia"/>
        </w:rPr>
        <w:t>设定为</w:t>
      </w:r>
      <w:r w:rsidR="005367B9">
        <w:rPr>
          <w:rFonts w:hint="eastAsia"/>
        </w:rPr>
        <w:t>100</w:t>
      </w:r>
      <w:r w:rsidR="005367B9">
        <w:rPr>
          <w:rFonts w:hint="eastAsia"/>
        </w:rPr>
        <w:t>后</w:t>
      </w:r>
      <w:r w:rsidR="005367B9">
        <w:rPr>
          <w:rFonts w:hint="eastAsia"/>
        </w:rPr>
        <w:t>C</w:t>
      </w:r>
      <w:r w:rsidR="005367B9">
        <w:rPr>
          <w:rFonts w:hint="eastAsia"/>
        </w:rPr>
        <w:t>相根据输出脉冲增加后的变化。</w:t>
      </w:r>
    </w:p>
    <w:p w:rsidR="00391B8B" w:rsidRDefault="005367B9" w:rsidP="005367B9">
      <w:pPr>
        <w:pStyle w:val="ab"/>
        <w:ind w:left="360" w:firstLineChars="0" w:firstLine="0"/>
      </w:pPr>
      <w:r>
        <w:rPr>
          <w:noProof/>
        </w:rPr>
        <w:drawing>
          <wp:inline distT="0" distB="0" distL="0" distR="0" wp14:anchorId="63CA2A9F" wp14:editId="5A27F272">
            <wp:extent cx="3924502" cy="2013053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502" cy="20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D2" w:rsidRDefault="008758D2" w:rsidP="008758D2">
      <w:pPr>
        <w:pStyle w:val="ab"/>
        <w:ind w:left="720" w:firstLineChars="0" w:firstLine="0"/>
      </w:pPr>
    </w:p>
    <w:p w:rsidR="00391B8B" w:rsidRDefault="00391B8B" w:rsidP="00391B8B">
      <w:pPr>
        <w:pStyle w:val="ab"/>
        <w:numPr>
          <w:ilvl w:val="0"/>
          <w:numId w:val="24"/>
        </w:numPr>
        <w:ind w:firstLineChars="0"/>
      </w:pPr>
      <w:r>
        <w:rPr>
          <w:rFonts w:hint="eastAsia"/>
        </w:rPr>
        <w:t>增量脉冲的选择，需要在</w:t>
      </w:r>
      <w:r>
        <w:rPr>
          <w:rFonts w:hint="eastAsia"/>
        </w:rPr>
        <w:t>COE</w:t>
      </w:r>
      <w:r>
        <w:t xml:space="preserve"> </w:t>
      </w:r>
      <w:r>
        <w:rPr>
          <w:rFonts w:hint="eastAsia"/>
        </w:rPr>
        <w:t>online</w:t>
      </w:r>
      <w:r>
        <w:rPr>
          <w:rFonts w:hint="eastAsia"/>
        </w:rPr>
        <w:t>参数中对</w:t>
      </w:r>
      <w:r w:rsidRPr="00A44373">
        <w:rPr>
          <w:rFonts w:hint="eastAsia"/>
          <w:shd w:val="clear" w:color="auto" w:fill="FFFF00"/>
        </w:rPr>
        <w:t>8000:0E</w:t>
      </w:r>
      <w:r>
        <w:rPr>
          <w:rFonts w:hint="eastAsia"/>
        </w:rPr>
        <w:t xml:space="preserve"> </w:t>
      </w:r>
      <w:r>
        <w:rPr>
          <w:rFonts w:hint="eastAsia"/>
        </w:rPr>
        <w:t>（下图</w:t>
      </w:r>
      <w:r>
        <w:t>2</w:t>
      </w:r>
      <w:r>
        <w:t>）</w:t>
      </w:r>
      <w:r>
        <w:rPr>
          <w:rFonts w:hint="eastAsia"/>
        </w:rPr>
        <w:t>修改为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391B8B" w:rsidRDefault="00391B8B" w:rsidP="00391B8B">
      <w:r>
        <w:rPr>
          <w:noProof/>
        </w:rPr>
        <w:drawing>
          <wp:inline distT="0" distB="0" distL="0" distR="0" wp14:anchorId="3BBBB437" wp14:editId="2AFD8869">
            <wp:extent cx="5274310" cy="13627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8B" w:rsidRDefault="00C8105D" w:rsidP="008758D2">
      <w:r>
        <w:rPr>
          <w:noProof/>
        </w:rPr>
        <w:drawing>
          <wp:inline distT="0" distB="0" distL="0" distR="0" wp14:anchorId="64138106" wp14:editId="7F9007F1">
            <wp:extent cx="5327924" cy="558829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7924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D2" w:rsidRDefault="008758D2" w:rsidP="00391B8B">
      <w:pPr>
        <w:pStyle w:val="ab"/>
        <w:ind w:left="360" w:firstLineChars="0" w:firstLine="0"/>
      </w:pPr>
    </w:p>
    <w:p w:rsidR="00391B8B" w:rsidRDefault="00391B8B" w:rsidP="00391B8B">
      <w:pPr>
        <w:pStyle w:val="ab"/>
        <w:numPr>
          <w:ilvl w:val="0"/>
          <w:numId w:val="24"/>
        </w:numPr>
        <w:ind w:firstLineChars="0"/>
      </w:pPr>
      <w:r>
        <w:rPr>
          <w:rFonts w:hint="eastAsia"/>
        </w:rPr>
        <w:t>频率的输出</w:t>
      </w:r>
    </w:p>
    <w:p w:rsidR="00391B8B" w:rsidRDefault="00391B8B" w:rsidP="00391B8B">
      <w:pPr>
        <w:ind w:left="360"/>
      </w:pPr>
      <w:r>
        <w:rPr>
          <w:rFonts w:hint="eastAsia"/>
        </w:rPr>
        <w:t>对</w:t>
      </w:r>
      <w:r>
        <w:rPr>
          <w:rFonts w:hint="eastAsia"/>
        </w:rPr>
        <w:t>Frequency</w:t>
      </w:r>
      <w:r>
        <w:t xml:space="preserve"> value</w:t>
      </w:r>
      <w:r>
        <w:rPr>
          <w:rFonts w:hint="eastAsia"/>
        </w:rPr>
        <w:t>映射变量，当变量通道内</w:t>
      </w:r>
      <w:proofErr w:type="gramStart"/>
      <w:r>
        <w:rPr>
          <w:rFonts w:hint="eastAsia"/>
        </w:rPr>
        <w:t>写入非零正数</w:t>
      </w:r>
      <w:proofErr w:type="gramEnd"/>
      <w:r>
        <w:rPr>
          <w:rFonts w:hint="eastAsia"/>
        </w:rPr>
        <w:t>后，脉冲输出。无需其他控制字设定。</w:t>
      </w:r>
    </w:p>
    <w:p w:rsidR="00391B8B" w:rsidRDefault="00391B8B" w:rsidP="00391B8B">
      <w:pPr>
        <w:pStyle w:val="ab"/>
        <w:ind w:left="360" w:firstLineChars="0" w:firstLine="0"/>
      </w:pPr>
      <w:r>
        <w:rPr>
          <w:noProof/>
        </w:rPr>
        <w:drawing>
          <wp:inline distT="0" distB="0" distL="0" distR="0" wp14:anchorId="5B66E33C" wp14:editId="15284C64">
            <wp:extent cx="2552831" cy="104780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831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8B" w:rsidRDefault="00391B8B" w:rsidP="00391B8B">
      <w:pPr>
        <w:ind w:left="360"/>
      </w:pPr>
      <w:r>
        <w:rPr>
          <w:rFonts w:hint="eastAsia"/>
        </w:rPr>
        <w:t>如需要设定输出的加减速可以开启</w:t>
      </w:r>
      <w:r>
        <w:rPr>
          <w:rFonts w:hint="eastAsia"/>
        </w:rPr>
        <w:t>8000.06</w:t>
      </w:r>
      <w:r>
        <w:rPr>
          <w:rFonts w:hint="eastAsia"/>
        </w:rPr>
        <w:t>，脉冲输出会按照</w:t>
      </w:r>
      <w:r>
        <w:rPr>
          <w:rFonts w:hint="eastAsia"/>
        </w:rPr>
        <w:t>8000.14</w:t>
      </w:r>
      <w:r>
        <w:rPr>
          <w:rFonts w:hint="eastAsia"/>
        </w:rPr>
        <w:t>、</w:t>
      </w:r>
      <w:r>
        <w:rPr>
          <w:rFonts w:hint="eastAsia"/>
        </w:rPr>
        <w:t>8000.15</w:t>
      </w:r>
      <w:r>
        <w:rPr>
          <w:rFonts w:hint="eastAsia"/>
        </w:rPr>
        <w:t>中的参数输出。</w:t>
      </w:r>
    </w:p>
    <w:p w:rsidR="00391B8B" w:rsidRDefault="00391B8B" w:rsidP="00391B8B">
      <w:pPr>
        <w:ind w:left="360"/>
      </w:pPr>
      <w:r>
        <w:rPr>
          <w:noProof/>
        </w:rPr>
        <w:drawing>
          <wp:inline distT="0" distB="0" distL="0" distR="0" wp14:anchorId="460758C4" wp14:editId="22E53923">
            <wp:extent cx="5274310" cy="25146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8B" w:rsidRDefault="00391B8B" w:rsidP="00391B8B"/>
    <w:p w:rsidR="00391B8B" w:rsidRDefault="00391B8B" w:rsidP="00391B8B">
      <w:pPr>
        <w:pStyle w:val="ab"/>
        <w:numPr>
          <w:ilvl w:val="0"/>
          <w:numId w:val="24"/>
        </w:numPr>
        <w:ind w:firstLineChars="0"/>
      </w:pPr>
      <w:r>
        <w:rPr>
          <w:rFonts w:hint="eastAsia"/>
        </w:rPr>
        <w:t>关于</w:t>
      </w:r>
      <w:r w:rsidR="008C60DE">
        <w:rPr>
          <w:rFonts w:hint="eastAsia"/>
        </w:rPr>
        <w:t>基础</w:t>
      </w:r>
      <w:r>
        <w:rPr>
          <w:rFonts w:hint="eastAsia"/>
        </w:rPr>
        <w:t>频率的设定</w:t>
      </w:r>
    </w:p>
    <w:p w:rsidR="00D87436" w:rsidRDefault="00391B8B" w:rsidP="00391B8B">
      <w:pPr>
        <w:pStyle w:val="ab"/>
        <w:ind w:left="360" w:firstLineChars="0" w:firstLine="0"/>
      </w:pPr>
      <w:r>
        <w:rPr>
          <w:rFonts w:hint="eastAsia"/>
        </w:rPr>
        <w:t>在</w:t>
      </w:r>
      <w:r w:rsidRPr="00A44373">
        <w:rPr>
          <w:rFonts w:hint="eastAsia"/>
          <w:shd w:val="clear" w:color="auto" w:fill="FFFF00"/>
        </w:rPr>
        <w:t>8000</w:t>
      </w:r>
      <w:r w:rsidRPr="00A44373">
        <w:rPr>
          <w:rFonts w:hint="eastAsia"/>
          <w:shd w:val="clear" w:color="auto" w:fill="FFFF00"/>
        </w:rPr>
        <w:t>：</w:t>
      </w:r>
      <w:r w:rsidRPr="00A44373">
        <w:rPr>
          <w:rFonts w:hint="eastAsia"/>
          <w:shd w:val="clear" w:color="auto" w:fill="FFFF00"/>
        </w:rPr>
        <w:t>12</w:t>
      </w:r>
      <w:r>
        <w:t xml:space="preserve"> </w:t>
      </w:r>
      <w:r>
        <w:rPr>
          <w:rFonts w:hint="eastAsia"/>
        </w:rPr>
        <w:t>（下图</w:t>
      </w:r>
      <w:r>
        <w:t>）</w:t>
      </w:r>
      <w:r>
        <w:rPr>
          <w:rFonts w:hint="eastAsia"/>
        </w:rPr>
        <w:t>基础频率中设定</w:t>
      </w:r>
      <w:r>
        <w:rPr>
          <w:rFonts w:hint="eastAsia"/>
        </w:rPr>
        <w:t>32767</w:t>
      </w:r>
      <w:r>
        <w:rPr>
          <w:rFonts w:hint="eastAsia"/>
        </w:rPr>
        <w:t>时，在</w:t>
      </w:r>
      <w:r>
        <w:rPr>
          <w:rFonts w:hint="eastAsia"/>
        </w:rPr>
        <w:t>frequency</w:t>
      </w:r>
      <w:r>
        <w:t xml:space="preserve"> </w:t>
      </w:r>
      <w:r>
        <w:rPr>
          <w:rFonts w:hint="eastAsia"/>
        </w:rPr>
        <w:t>value</w:t>
      </w:r>
      <w:r w:rsidR="006E6E6E">
        <w:rPr>
          <w:rFonts w:hint="eastAsia"/>
        </w:rPr>
        <w:t>使用默认</w:t>
      </w:r>
      <w:r>
        <w:rPr>
          <w:rFonts w:hint="eastAsia"/>
        </w:rPr>
        <w:t>100</w:t>
      </w:r>
      <w:r>
        <w:rPr>
          <w:rFonts w:hint="eastAsia"/>
        </w:rPr>
        <w:t>，实测示波器</w:t>
      </w:r>
      <w:r>
        <w:rPr>
          <w:rFonts w:hint="eastAsia"/>
        </w:rPr>
        <w:t>A</w:t>
      </w:r>
      <w:r>
        <w:rPr>
          <w:rFonts w:hint="eastAsia"/>
        </w:rPr>
        <w:t>相为</w:t>
      </w:r>
      <w:r>
        <w:rPr>
          <w:rFonts w:hint="eastAsia"/>
        </w:rPr>
        <w:t>25</w:t>
      </w:r>
      <w:r>
        <w:t>HZ</w:t>
      </w:r>
      <w:r w:rsidR="00793435">
        <w:rPr>
          <w:rFonts w:hint="eastAsia"/>
        </w:rPr>
        <w:t>。</w:t>
      </w:r>
      <w:r w:rsidR="00F41778">
        <w:rPr>
          <w:rFonts w:hint="eastAsia"/>
        </w:rPr>
        <w:t>（四倍频采样时可以采集到</w:t>
      </w:r>
      <w:r w:rsidR="00F41778">
        <w:rPr>
          <w:rFonts w:hint="eastAsia"/>
        </w:rPr>
        <w:t>100</w:t>
      </w:r>
      <w:r w:rsidR="00F41778">
        <w:t>HZ</w:t>
      </w:r>
      <w:r w:rsidR="00F41778">
        <w:rPr>
          <w:rFonts w:hint="eastAsia"/>
        </w:rPr>
        <w:t>）</w:t>
      </w:r>
    </w:p>
    <w:p w:rsidR="00391B8B" w:rsidRDefault="00D87436" w:rsidP="00391B8B">
      <w:pPr>
        <w:pStyle w:val="ab"/>
        <w:ind w:left="360" w:firstLineChars="0" w:firstLine="0"/>
      </w:pPr>
      <w:r>
        <w:t>F</w:t>
      </w:r>
      <w:r>
        <w:rPr>
          <w:rFonts w:hint="eastAsia"/>
        </w:rPr>
        <w:t>requency</w:t>
      </w:r>
      <w:r>
        <w:t xml:space="preserve"> </w:t>
      </w:r>
      <w:r>
        <w:rPr>
          <w:rFonts w:hint="eastAsia"/>
        </w:rPr>
        <w:t>value</w:t>
      </w:r>
      <w:r w:rsidR="00391B8B">
        <w:rPr>
          <w:rFonts w:hint="eastAsia"/>
        </w:rPr>
        <w:t>对应改为</w:t>
      </w:r>
      <w:r w:rsidR="00391B8B">
        <w:rPr>
          <w:rFonts w:hint="eastAsia"/>
        </w:rPr>
        <w:t>10</w:t>
      </w:r>
      <w:r w:rsidR="00391B8B">
        <w:rPr>
          <w:rFonts w:hint="eastAsia"/>
        </w:rPr>
        <w:t>，实际为</w:t>
      </w:r>
      <w:r w:rsidR="00391B8B">
        <w:rPr>
          <w:rFonts w:hint="eastAsia"/>
        </w:rPr>
        <w:t>2.5</w:t>
      </w:r>
      <w:r w:rsidR="00391B8B">
        <w:t>HZ</w:t>
      </w:r>
      <w:r w:rsidR="00391B8B">
        <w:rPr>
          <w:rFonts w:hint="eastAsia"/>
        </w:rPr>
        <w:t>。</w:t>
      </w:r>
      <w:r>
        <w:rPr>
          <w:rFonts w:hint="eastAsia"/>
        </w:rPr>
        <w:t>输出关系如下：</w:t>
      </w:r>
    </w:p>
    <w:p w:rsidR="00391B8B" w:rsidRPr="004D2B3F" w:rsidRDefault="002126DE" w:rsidP="00391B8B">
      <w:pPr>
        <w:ind w:left="360"/>
      </w:pPr>
      <w:proofErr w:type="spellStart"/>
      <w:r>
        <w:t>Outputfrequency</w:t>
      </w:r>
      <w:proofErr w:type="spellEnd"/>
      <w:r>
        <w:t>=</w:t>
      </w:r>
      <w:proofErr w:type="spellStart"/>
      <w:r>
        <w:t>basefrequency</w:t>
      </w:r>
      <w:proofErr w:type="spellEnd"/>
      <w:r>
        <w:rPr>
          <w:rFonts w:hint="eastAsia"/>
        </w:rPr>
        <w:t>*</w:t>
      </w:r>
      <w:proofErr w:type="spellStart"/>
      <w:r>
        <w:t>processdata</w:t>
      </w:r>
      <w:proofErr w:type="spellEnd"/>
      <w:r>
        <w:t>/</w:t>
      </w:r>
      <w:r w:rsidRPr="002126DE">
        <w:t>32767</w:t>
      </w:r>
      <w:r w:rsidR="006E6E6E">
        <w:rPr>
          <w:noProof/>
        </w:rPr>
        <w:drawing>
          <wp:inline distT="0" distB="0" distL="0" distR="0" wp14:anchorId="5CA6AF67" wp14:editId="6121B7C9">
            <wp:extent cx="5505733" cy="260363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5733" cy="26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8B" w:rsidRDefault="00391B8B" w:rsidP="00391B8B">
      <w:pPr>
        <w:pStyle w:val="ab"/>
        <w:ind w:left="360" w:firstLineChars="0" w:firstLine="0"/>
      </w:pPr>
    </w:p>
    <w:p w:rsidR="009966F4" w:rsidRDefault="009966F4" w:rsidP="009966F4"/>
    <w:p w:rsidR="008758D2" w:rsidRDefault="008758D2" w:rsidP="009966F4"/>
    <w:p w:rsidR="009966F4" w:rsidRDefault="009966F4" w:rsidP="00A67086">
      <w:pPr>
        <w:pStyle w:val="a3"/>
        <w:widowControl/>
        <w:numPr>
          <w:ilvl w:val="0"/>
          <w:numId w:val="25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 w:rsidRPr="009966F4">
        <w:rPr>
          <w:b/>
          <w:sz w:val="24"/>
        </w:rPr>
        <w:lastRenderedPageBreak/>
        <w:t>注意事项</w:t>
      </w:r>
    </w:p>
    <w:p w:rsidR="00520455" w:rsidRDefault="00C03D4F" w:rsidP="002126DE">
      <w:pPr>
        <w:pStyle w:val="ab"/>
        <w:numPr>
          <w:ilvl w:val="0"/>
          <w:numId w:val="26"/>
        </w:numPr>
        <w:ind w:firstLineChars="0"/>
      </w:pPr>
      <w:r>
        <w:rPr>
          <w:rFonts w:hint="eastAsia"/>
        </w:rPr>
        <w:t>实际的输出频率由</w:t>
      </w:r>
      <w:r w:rsidR="00520455">
        <w:rPr>
          <w:rFonts w:hint="eastAsia"/>
        </w:rPr>
        <w:t>频率的输出方式</w:t>
      </w:r>
      <w:r>
        <w:rPr>
          <w:rFonts w:hint="eastAsia"/>
        </w:rPr>
        <w:t>决定：</w:t>
      </w:r>
      <w:r w:rsidR="00520455">
        <w:rPr>
          <w:rFonts w:hint="eastAsia"/>
        </w:rPr>
        <w:t>需要在</w:t>
      </w:r>
      <w:r w:rsidR="00520455">
        <w:rPr>
          <w:rFonts w:hint="eastAsia"/>
        </w:rPr>
        <w:t>8000</w:t>
      </w:r>
      <w:r w:rsidR="00520455">
        <w:rPr>
          <w:rFonts w:hint="eastAsia"/>
        </w:rPr>
        <w:t>：</w:t>
      </w:r>
      <w:r w:rsidR="00520455">
        <w:rPr>
          <w:rFonts w:hint="eastAsia"/>
        </w:rPr>
        <w:t>08</w:t>
      </w:r>
      <w:r w:rsidR="00520455">
        <w:rPr>
          <w:rFonts w:hint="eastAsia"/>
        </w:rPr>
        <w:t>中确认</w:t>
      </w:r>
      <w:r w:rsidR="00520455">
        <w:rPr>
          <w:rFonts w:hint="eastAsia"/>
        </w:rPr>
        <w:t>:</w:t>
      </w:r>
    </w:p>
    <w:p w:rsidR="00520455" w:rsidRDefault="00520455" w:rsidP="00A311F7">
      <w:pPr>
        <w:pStyle w:val="ab"/>
        <w:numPr>
          <w:ilvl w:val="0"/>
          <w:numId w:val="27"/>
        </w:numPr>
        <w:ind w:firstLineChars="0"/>
      </w:pPr>
      <w:r>
        <w:t>TRUE</w:t>
      </w:r>
      <w:r>
        <w:rPr>
          <w:rFonts w:hint="eastAsia"/>
        </w:rPr>
        <w:t>是</w:t>
      </w:r>
      <w:r>
        <w:t>D</w:t>
      </w:r>
      <w:r>
        <w:rPr>
          <w:rFonts w:hint="eastAsia"/>
        </w:rPr>
        <w:t>irect</w:t>
      </w:r>
      <w:r>
        <w:t xml:space="preserve"> </w:t>
      </w:r>
      <w:r>
        <w:rPr>
          <w:rFonts w:hint="eastAsia"/>
        </w:rPr>
        <w:t>in</w:t>
      </w:r>
      <w:r>
        <w:t>put mode</w:t>
      </w:r>
      <w:r w:rsidR="00A311F7">
        <w:rPr>
          <w:rFonts w:hint="eastAsia"/>
        </w:rPr>
        <w:t>（默认）</w:t>
      </w:r>
      <w:r w:rsidR="005F51C7">
        <w:rPr>
          <w:rFonts w:hint="eastAsia"/>
        </w:rPr>
        <w:t>本文中的计算方法。</w:t>
      </w:r>
    </w:p>
    <w:p w:rsidR="00520455" w:rsidRDefault="00520455" w:rsidP="00A311F7">
      <w:pPr>
        <w:pStyle w:val="ab"/>
        <w:numPr>
          <w:ilvl w:val="0"/>
          <w:numId w:val="27"/>
        </w:numPr>
        <w:ind w:firstLineChars="0"/>
      </w:pPr>
      <w:r>
        <w:rPr>
          <w:rFonts w:hint="eastAsia"/>
        </w:rPr>
        <w:t>FALSE</w:t>
      </w:r>
      <w:r>
        <w:rPr>
          <w:rFonts w:hint="eastAsia"/>
        </w:rPr>
        <w:t>是</w:t>
      </w:r>
      <w:r>
        <w:rPr>
          <w:rFonts w:hint="eastAsia"/>
        </w:rPr>
        <w:t>Relative</w:t>
      </w:r>
      <w:r>
        <w:t xml:space="preserve"> input mode</w:t>
      </w:r>
    </w:p>
    <w:p w:rsidR="002126DE" w:rsidRDefault="00520455" w:rsidP="00520455">
      <w:pPr>
        <w:pStyle w:val="ab"/>
        <w:ind w:left="780" w:firstLineChars="0" w:firstLine="0"/>
      </w:pPr>
      <w:r>
        <w:rPr>
          <w:rFonts w:hint="eastAsia"/>
        </w:rPr>
        <w:t>修改为</w:t>
      </w:r>
      <w:r>
        <w:rPr>
          <w:rFonts w:hint="eastAsia"/>
        </w:rPr>
        <w:t>FALSE</w:t>
      </w:r>
      <w:r>
        <w:rPr>
          <w:rFonts w:hint="eastAsia"/>
        </w:rPr>
        <w:t>后输出的实际频率受到</w:t>
      </w:r>
      <w:r w:rsidR="002126DE">
        <w:rPr>
          <w:rFonts w:hint="eastAsia"/>
        </w:rPr>
        <w:t>8000:16</w:t>
      </w:r>
      <w:r w:rsidR="00793435" w:rsidRPr="00793435">
        <w:t xml:space="preserve"> </w:t>
      </w:r>
      <w:r w:rsidR="00793435">
        <w:rPr>
          <w:rFonts w:hint="eastAsia"/>
        </w:rPr>
        <w:t>（</w:t>
      </w:r>
      <w:r w:rsidR="00793435" w:rsidRPr="00793435">
        <w:rPr>
          <w:highlight w:val="cyan"/>
        </w:rPr>
        <w:t>Frequency factor</w:t>
      </w:r>
      <w:r w:rsidR="00793435">
        <w:rPr>
          <w:rFonts w:hint="eastAsia"/>
        </w:rPr>
        <w:t>）</w:t>
      </w:r>
      <w:r w:rsidR="002126DE">
        <w:rPr>
          <w:rFonts w:hint="eastAsia"/>
        </w:rPr>
        <w:t>中的设定值</w:t>
      </w:r>
      <w:r>
        <w:rPr>
          <w:rFonts w:hint="eastAsia"/>
        </w:rPr>
        <w:t>影响</w:t>
      </w:r>
      <w:r w:rsidR="002126DE">
        <w:rPr>
          <w:rFonts w:hint="eastAsia"/>
        </w:rPr>
        <w:t>。</w:t>
      </w:r>
    </w:p>
    <w:p w:rsidR="00793435" w:rsidRPr="00D06BBA" w:rsidRDefault="00793435" w:rsidP="00793435">
      <w:pPr>
        <w:pStyle w:val="ab"/>
        <w:ind w:left="780" w:firstLineChars="0" w:firstLine="0"/>
        <w:rPr>
          <w:b/>
        </w:rPr>
      </w:pPr>
      <w:proofErr w:type="gramStart"/>
      <w:r>
        <w:rPr>
          <w:rFonts w:hint="eastAsia"/>
          <w:b/>
          <w:u w:val="single"/>
        </w:rPr>
        <w:t>o</w:t>
      </w:r>
      <w:r w:rsidRPr="00C0647F">
        <w:rPr>
          <w:b/>
          <w:u w:val="single"/>
        </w:rPr>
        <w:t>utput</w:t>
      </w:r>
      <w:proofErr w:type="gramEnd"/>
      <w:r w:rsidRPr="00C0647F">
        <w:rPr>
          <w:b/>
          <w:u w:val="single"/>
        </w:rPr>
        <w:t xml:space="preserve"> frequency = </w:t>
      </w:r>
      <w:r w:rsidRPr="002C459A">
        <w:rPr>
          <w:b/>
          <w:highlight w:val="cyan"/>
          <w:u w:val="single"/>
        </w:rPr>
        <w:t>frequency factor</w:t>
      </w:r>
      <w:r w:rsidRPr="00C0647F">
        <w:rPr>
          <w:b/>
          <w:u w:val="single"/>
        </w:rPr>
        <w:t xml:space="preserve"> x </w:t>
      </w:r>
      <w:r w:rsidRPr="00D87436">
        <w:rPr>
          <w:b/>
          <w:u w:val="single"/>
        </w:rPr>
        <w:t>process data</w:t>
      </w:r>
      <w:r w:rsidRPr="00C0647F">
        <w:rPr>
          <w:b/>
          <w:u w:val="single"/>
        </w:rPr>
        <w:t xml:space="preserve"> x 10 </w:t>
      </w:r>
      <w:proofErr w:type="spellStart"/>
      <w:r w:rsidRPr="00C0647F">
        <w:rPr>
          <w:b/>
          <w:u w:val="single"/>
        </w:rPr>
        <w:t>mHz</w:t>
      </w:r>
      <w:proofErr w:type="spellEnd"/>
      <w:r w:rsidRPr="00C0647F">
        <w:rPr>
          <w:b/>
        </w:rPr>
        <w:t xml:space="preserve"> </w:t>
      </w:r>
    </w:p>
    <w:p w:rsidR="008C60DE" w:rsidRDefault="008C60DE" w:rsidP="00793435"/>
    <w:p w:rsidR="00F82CF5" w:rsidRDefault="002126DE" w:rsidP="002126DE">
      <w:pPr>
        <w:pStyle w:val="ab"/>
        <w:numPr>
          <w:ilvl w:val="0"/>
          <w:numId w:val="26"/>
        </w:numPr>
        <w:ind w:firstLineChars="0"/>
      </w:pPr>
      <w:r>
        <w:t>EL</w:t>
      </w:r>
      <w:r>
        <w:rPr>
          <w:rFonts w:hint="eastAsia"/>
        </w:rPr>
        <w:t>2522</w:t>
      </w:r>
      <w:r>
        <w:rPr>
          <w:rFonts w:hint="eastAsia"/>
        </w:rPr>
        <w:t>最大的输出频率是</w:t>
      </w:r>
      <w:r>
        <w:rPr>
          <w:rFonts w:hint="eastAsia"/>
        </w:rPr>
        <w:t>4</w:t>
      </w:r>
      <w:r w:rsidR="00FB42D5">
        <w:t>Mhz</w:t>
      </w:r>
      <w:r w:rsidR="00FB42D5">
        <w:rPr>
          <w:rFonts w:hint="eastAsia"/>
        </w:rPr>
        <w:t>。</w:t>
      </w:r>
      <w:r>
        <w:rPr>
          <w:rFonts w:hint="eastAsia"/>
        </w:rPr>
        <w:t>超出上限会按上限值输出。</w:t>
      </w:r>
      <w:r w:rsidR="00FB42D5">
        <w:rPr>
          <w:rFonts w:hint="eastAsia"/>
        </w:rPr>
        <w:t>对应</w:t>
      </w:r>
      <w:r w:rsidR="0073246B">
        <w:rPr>
          <w:rFonts w:hint="eastAsia"/>
        </w:rPr>
        <w:t>Ｂ</w:t>
      </w:r>
      <w:proofErr w:type="spellStart"/>
      <w:r w:rsidR="0073246B">
        <w:t>ase</w:t>
      </w:r>
      <w:proofErr w:type="spellEnd"/>
      <w:r w:rsidR="0073246B">
        <w:rPr>
          <w:rFonts w:hint="eastAsia"/>
        </w:rPr>
        <w:t>Ｆ</w:t>
      </w:r>
      <w:proofErr w:type="spellStart"/>
      <w:r w:rsidR="0073246B">
        <w:t>requency</w:t>
      </w:r>
      <w:proofErr w:type="spellEnd"/>
      <w:r w:rsidR="00FB42D5">
        <w:rPr>
          <w:rFonts w:hint="eastAsia"/>
        </w:rPr>
        <w:t>设定值为</w:t>
      </w:r>
      <w:r w:rsidR="00FB42D5">
        <w:rPr>
          <w:rFonts w:hint="eastAsia"/>
        </w:rPr>
        <w:t>400</w:t>
      </w:r>
      <w:r w:rsidR="00714E65">
        <w:rPr>
          <w:rFonts w:hint="eastAsia"/>
        </w:rPr>
        <w:t>00</w:t>
      </w:r>
      <w:r w:rsidR="00FB42D5">
        <w:rPr>
          <w:rFonts w:hint="eastAsia"/>
        </w:rPr>
        <w:t>00</w:t>
      </w:r>
      <w:r w:rsidR="0073246B">
        <w:rPr>
          <w:rFonts w:hint="eastAsia"/>
        </w:rPr>
        <w:t>。</w:t>
      </w:r>
      <w:proofErr w:type="spellStart"/>
      <w:r w:rsidR="00AA1A73">
        <w:t>P</w:t>
      </w:r>
      <w:r w:rsidR="00AA1A73">
        <w:t>rocessdata</w:t>
      </w:r>
      <w:proofErr w:type="spellEnd"/>
      <w:r w:rsidR="00AA1A73">
        <w:rPr>
          <w:rFonts w:hint="eastAsia"/>
        </w:rPr>
        <w:t>设置为</w:t>
      </w:r>
      <w:r w:rsidR="00AA1A73" w:rsidRPr="002126DE">
        <w:t>32767</w:t>
      </w:r>
      <w:r w:rsidR="00AA1A73">
        <w:rPr>
          <w:rFonts w:hint="eastAsia"/>
        </w:rPr>
        <w:t>时输出最高的４Ｍ输出频率</w:t>
      </w:r>
      <w:r w:rsidR="00714E65">
        <w:rPr>
          <w:rFonts w:hint="eastAsia"/>
        </w:rPr>
        <w:t>。</w:t>
      </w:r>
    </w:p>
    <w:p w:rsidR="006A6791" w:rsidRPr="008C60DE" w:rsidRDefault="006A6791" w:rsidP="006A6791">
      <w:pPr>
        <w:jc w:val="center"/>
      </w:pPr>
      <w:bookmarkStart w:id="0" w:name="_GoBack"/>
      <w:bookmarkEnd w:id="0"/>
    </w:p>
    <w:sectPr w:rsidR="006A6791" w:rsidRPr="008C60DE" w:rsidSect="0049372B">
      <w:headerReference w:type="default" r:id="rId19"/>
      <w:footerReference w:type="default" r:id="rId2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A5" w:rsidRDefault="00455FA5">
      <w:r>
        <w:separator/>
      </w:r>
    </w:p>
  </w:endnote>
  <w:endnote w:type="continuationSeparator" w:id="0">
    <w:p w:rsidR="00455FA5" w:rsidRDefault="0045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2B" w:rsidRPr="004817D4" w:rsidRDefault="0049372B" w:rsidP="0049372B">
    <w:pPr>
      <w:pStyle w:val="a5"/>
      <w:rPr>
        <w:i/>
        <w:iCs/>
        <w:sz w:val="16"/>
      </w:rPr>
    </w:pPr>
    <w:r>
      <w:rPr>
        <w:i/>
        <w:iCs/>
        <w:sz w:val="16"/>
      </w:rPr>
      <w:t xml:space="preserve">For questions or comments, email </w:t>
    </w:r>
    <w:hyperlink r:id="rId1" w:history="1">
      <w:r w:rsidRPr="00C36F50">
        <w:rPr>
          <w:rStyle w:val="a8"/>
          <w:i/>
          <w:iCs/>
          <w:sz w:val="16"/>
        </w:rPr>
        <w:t>support@beckhoff.com.cn</w:t>
      </w:r>
    </w:hyperlink>
    <w:r>
      <w:rPr>
        <w:rFonts w:hint="eastAsia"/>
        <w:i/>
        <w:iCs/>
        <w:sz w:val="16"/>
      </w:rPr>
      <w:t xml:space="preserve">               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14E65">
      <w:rPr>
        <w:rStyle w:val="a7"/>
        <w:noProof/>
      </w:rPr>
      <w:t>4</w:t>
    </w:r>
    <w:r>
      <w:rPr>
        <w:rStyle w:val="a7"/>
      </w:rPr>
      <w:fldChar w:fldCharType="end"/>
    </w:r>
  </w:p>
  <w:p w:rsidR="0049372B" w:rsidRPr="00DC6E5D" w:rsidRDefault="004937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A5" w:rsidRDefault="00455FA5">
      <w:r>
        <w:separator/>
      </w:r>
    </w:p>
  </w:footnote>
  <w:footnote w:type="continuationSeparator" w:id="0">
    <w:p w:rsidR="00455FA5" w:rsidRDefault="0045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2B" w:rsidRDefault="0049372B" w:rsidP="0049372B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1" name="图片 61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14C"/>
    <w:multiLevelType w:val="hybridMultilevel"/>
    <w:tmpl w:val="9E522A4A"/>
    <w:lvl w:ilvl="0" w:tplc="FCC01C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07E8F"/>
    <w:multiLevelType w:val="hybridMultilevel"/>
    <w:tmpl w:val="C01C6204"/>
    <w:lvl w:ilvl="0" w:tplc="5D1A3E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5526D"/>
    <w:multiLevelType w:val="hybridMultilevel"/>
    <w:tmpl w:val="30E673F8"/>
    <w:lvl w:ilvl="0" w:tplc="7496F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2CA08EF"/>
    <w:multiLevelType w:val="hybridMultilevel"/>
    <w:tmpl w:val="412EDCD6"/>
    <w:lvl w:ilvl="0" w:tplc="0EB48E7A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48F57A0"/>
    <w:multiLevelType w:val="hybridMultilevel"/>
    <w:tmpl w:val="66B21CFE"/>
    <w:lvl w:ilvl="0" w:tplc="74682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2E1E44"/>
    <w:multiLevelType w:val="hybridMultilevel"/>
    <w:tmpl w:val="02BC353C"/>
    <w:lvl w:ilvl="0" w:tplc="487E5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0E7BF0"/>
    <w:multiLevelType w:val="hybridMultilevel"/>
    <w:tmpl w:val="2CCE672E"/>
    <w:lvl w:ilvl="0" w:tplc="819CE1E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DB404C2"/>
    <w:multiLevelType w:val="hybridMultilevel"/>
    <w:tmpl w:val="CDFCCEA4"/>
    <w:lvl w:ilvl="0" w:tplc="5CF44EE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9A767C"/>
    <w:multiLevelType w:val="hybridMultilevel"/>
    <w:tmpl w:val="85EE7A1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9622D39"/>
    <w:multiLevelType w:val="hybridMultilevel"/>
    <w:tmpl w:val="CDB4FEE8"/>
    <w:lvl w:ilvl="0" w:tplc="75E2EE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865F82"/>
    <w:multiLevelType w:val="hybridMultilevel"/>
    <w:tmpl w:val="801662B0"/>
    <w:lvl w:ilvl="0" w:tplc="ECB0E1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E40601C"/>
    <w:multiLevelType w:val="hybridMultilevel"/>
    <w:tmpl w:val="6588AD8C"/>
    <w:lvl w:ilvl="0" w:tplc="4BA69F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C4C71"/>
    <w:multiLevelType w:val="hybridMultilevel"/>
    <w:tmpl w:val="5F4AF324"/>
    <w:lvl w:ilvl="0" w:tplc="CA1AEAC0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9233E6"/>
    <w:multiLevelType w:val="hybridMultilevel"/>
    <w:tmpl w:val="C9AC679A"/>
    <w:lvl w:ilvl="0" w:tplc="839C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3271FC"/>
    <w:multiLevelType w:val="hybridMultilevel"/>
    <w:tmpl w:val="0AE2DB64"/>
    <w:lvl w:ilvl="0" w:tplc="ED4E4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C220BD"/>
    <w:multiLevelType w:val="hybridMultilevel"/>
    <w:tmpl w:val="CC125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6C53F5"/>
    <w:multiLevelType w:val="hybridMultilevel"/>
    <w:tmpl w:val="1C08D310"/>
    <w:lvl w:ilvl="0" w:tplc="0DDE7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58A2176C"/>
    <w:multiLevelType w:val="hybridMultilevel"/>
    <w:tmpl w:val="A0B4B826"/>
    <w:lvl w:ilvl="0" w:tplc="2480BA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9F13E71"/>
    <w:multiLevelType w:val="hybridMultilevel"/>
    <w:tmpl w:val="347E3E66"/>
    <w:lvl w:ilvl="0" w:tplc="F57C25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DB41CBA"/>
    <w:multiLevelType w:val="hybridMultilevel"/>
    <w:tmpl w:val="948077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EB87C40"/>
    <w:multiLevelType w:val="hybridMultilevel"/>
    <w:tmpl w:val="092672F8"/>
    <w:lvl w:ilvl="0" w:tplc="EDCC4D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60B01C46"/>
    <w:multiLevelType w:val="hybridMultilevel"/>
    <w:tmpl w:val="CD1406A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2B46586"/>
    <w:multiLevelType w:val="hybridMultilevel"/>
    <w:tmpl w:val="692AFBEE"/>
    <w:lvl w:ilvl="0" w:tplc="4C805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4F695D"/>
    <w:multiLevelType w:val="hybridMultilevel"/>
    <w:tmpl w:val="21DEC79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4" w15:restartNumberingAfterBreak="0">
    <w:nsid w:val="67C658E3"/>
    <w:multiLevelType w:val="hybridMultilevel"/>
    <w:tmpl w:val="AF3C18A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71080CC6"/>
    <w:multiLevelType w:val="hybridMultilevel"/>
    <w:tmpl w:val="5F92DAAA"/>
    <w:lvl w:ilvl="0" w:tplc="D806F8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4232ACC"/>
    <w:multiLevelType w:val="hybridMultilevel"/>
    <w:tmpl w:val="13225438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21"/>
  </w:num>
  <w:num w:numId="10">
    <w:abstractNumId w:val="19"/>
  </w:num>
  <w:num w:numId="11">
    <w:abstractNumId w:val="8"/>
  </w:num>
  <w:num w:numId="12">
    <w:abstractNumId w:val="22"/>
  </w:num>
  <w:num w:numId="13">
    <w:abstractNumId w:val="24"/>
  </w:num>
  <w:num w:numId="14">
    <w:abstractNumId w:val="26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16"/>
  </w:num>
  <w:num w:numId="20">
    <w:abstractNumId w:val="20"/>
  </w:num>
  <w:num w:numId="21">
    <w:abstractNumId w:val="14"/>
  </w:num>
  <w:num w:numId="22">
    <w:abstractNumId w:val="25"/>
  </w:num>
  <w:num w:numId="23">
    <w:abstractNumId w:val="2"/>
  </w:num>
  <w:num w:numId="24">
    <w:abstractNumId w:val="18"/>
  </w:num>
  <w:num w:numId="25">
    <w:abstractNumId w:val="13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94"/>
    <w:rsid w:val="00022379"/>
    <w:rsid w:val="00055CBB"/>
    <w:rsid w:val="0007723D"/>
    <w:rsid w:val="00092DA7"/>
    <w:rsid w:val="000F5D5D"/>
    <w:rsid w:val="00105D98"/>
    <w:rsid w:val="00157AE6"/>
    <w:rsid w:val="00185F3B"/>
    <w:rsid w:val="00191219"/>
    <w:rsid w:val="001B4CD4"/>
    <w:rsid w:val="001D5171"/>
    <w:rsid w:val="001F0F40"/>
    <w:rsid w:val="002126DE"/>
    <w:rsid w:val="00213114"/>
    <w:rsid w:val="00230E50"/>
    <w:rsid w:val="00247A84"/>
    <w:rsid w:val="002539E8"/>
    <w:rsid w:val="002B6BEF"/>
    <w:rsid w:val="002E387E"/>
    <w:rsid w:val="002E3E78"/>
    <w:rsid w:val="003020FB"/>
    <w:rsid w:val="00314341"/>
    <w:rsid w:val="00331513"/>
    <w:rsid w:val="00352AE2"/>
    <w:rsid w:val="00385776"/>
    <w:rsid w:val="00391B8B"/>
    <w:rsid w:val="003A2499"/>
    <w:rsid w:val="003A5BD1"/>
    <w:rsid w:val="003B1E06"/>
    <w:rsid w:val="003D0457"/>
    <w:rsid w:val="00406BA6"/>
    <w:rsid w:val="0041687E"/>
    <w:rsid w:val="004537CE"/>
    <w:rsid w:val="00455FA5"/>
    <w:rsid w:val="0046324A"/>
    <w:rsid w:val="00472255"/>
    <w:rsid w:val="00472894"/>
    <w:rsid w:val="0048626C"/>
    <w:rsid w:val="0049372B"/>
    <w:rsid w:val="0049376D"/>
    <w:rsid w:val="004C031F"/>
    <w:rsid w:val="004C7EAB"/>
    <w:rsid w:val="004D5D13"/>
    <w:rsid w:val="004F199A"/>
    <w:rsid w:val="005128C5"/>
    <w:rsid w:val="00520455"/>
    <w:rsid w:val="00526473"/>
    <w:rsid w:val="005303FA"/>
    <w:rsid w:val="00530997"/>
    <w:rsid w:val="005367B9"/>
    <w:rsid w:val="005508C6"/>
    <w:rsid w:val="00557D2C"/>
    <w:rsid w:val="00577187"/>
    <w:rsid w:val="00587B3A"/>
    <w:rsid w:val="005C2DA2"/>
    <w:rsid w:val="005C388E"/>
    <w:rsid w:val="005D1EE0"/>
    <w:rsid w:val="005E050E"/>
    <w:rsid w:val="005F51C7"/>
    <w:rsid w:val="00611058"/>
    <w:rsid w:val="0061217F"/>
    <w:rsid w:val="00630969"/>
    <w:rsid w:val="006327A5"/>
    <w:rsid w:val="00633A70"/>
    <w:rsid w:val="00645165"/>
    <w:rsid w:val="00656263"/>
    <w:rsid w:val="00666754"/>
    <w:rsid w:val="00696258"/>
    <w:rsid w:val="006A6791"/>
    <w:rsid w:val="006E6E6E"/>
    <w:rsid w:val="006F3ADC"/>
    <w:rsid w:val="0070266A"/>
    <w:rsid w:val="00714E65"/>
    <w:rsid w:val="00716958"/>
    <w:rsid w:val="007220F8"/>
    <w:rsid w:val="0073246B"/>
    <w:rsid w:val="007910FA"/>
    <w:rsid w:val="00793435"/>
    <w:rsid w:val="0079627C"/>
    <w:rsid w:val="007F129A"/>
    <w:rsid w:val="008506DB"/>
    <w:rsid w:val="008758D2"/>
    <w:rsid w:val="00893748"/>
    <w:rsid w:val="008B3E79"/>
    <w:rsid w:val="008C60DE"/>
    <w:rsid w:val="008D59F2"/>
    <w:rsid w:val="008E0588"/>
    <w:rsid w:val="009074B1"/>
    <w:rsid w:val="0092547B"/>
    <w:rsid w:val="009263B8"/>
    <w:rsid w:val="0094686D"/>
    <w:rsid w:val="00947554"/>
    <w:rsid w:val="00950F47"/>
    <w:rsid w:val="00951F0D"/>
    <w:rsid w:val="00984F54"/>
    <w:rsid w:val="009865E9"/>
    <w:rsid w:val="00993C03"/>
    <w:rsid w:val="009966F4"/>
    <w:rsid w:val="009A405B"/>
    <w:rsid w:val="009F2C84"/>
    <w:rsid w:val="00A12F9E"/>
    <w:rsid w:val="00A30665"/>
    <w:rsid w:val="00A311F7"/>
    <w:rsid w:val="00A33A94"/>
    <w:rsid w:val="00A67086"/>
    <w:rsid w:val="00A7145F"/>
    <w:rsid w:val="00AA1A73"/>
    <w:rsid w:val="00AA4607"/>
    <w:rsid w:val="00AD196B"/>
    <w:rsid w:val="00AD2D60"/>
    <w:rsid w:val="00AD7E9F"/>
    <w:rsid w:val="00AE0BAE"/>
    <w:rsid w:val="00AE6753"/>
    <w:rsid w:val="00B07FC6"/>
    <w:rsid w:val="00B35569"/>
    <w:rsid w:val="00B35A8F"/>
    <w:rsid w:val="00B42EFF"/>
    <w:rsid w:val="00B80D39"/>
    <w:rsid w:val="00B81E1F"/>
    <w:rsid w:val="00B85726"/>
    <w:rsid w:val="00B956B5"/>
    <w:rsid w:val="00BB23E2"/>
    <w:rsid w:val="00BD5DEB"/>
    <w:rsid w:val="00BE5F8D"/>
    <w:rsid w:val="00C03D4F"/>
    <w:rsid w:val="00C3582F"/>
    <w:rsid w:val="00C8105D"/>
    <w:rsid w:val="00C84978"/>
    <w:rsid w:val="00CD261F"/>
    <w:rsid w:val="00CE1573"/>
    <w:rsid w:val="00CF4E18"/>
    <w:rsid w:val="00D2054B"/>
    <w:rsid w:val="00D76DFA"/>
    <w:rsid w:val="00D85A68"/>
    <w:rsid w:val="00D87436"/>
    <w:rsid w:val="00D96F8B"/>
    <w:rsid w:val="00DB2449"/>
    <w:rsid w:val="00DD0E79"/>
    <w:rsid w:val="00DD7362"/>
    <w:rsid w:val="00DE0E4B"/>
    <w:rsid w:val="00DF3ED1"/>
    <w:rsid w:val="00DF6E67"/>
    <w:rsid w:val="00E05D76"/>
    <w:rsid w:val="00E07434"/>
    <w:rsid w:val="00E22B97"/>
    <w:rsid w:val="00E30340"/>
    <w:rsid w:val="00E45553"/>
    <w:rsid w:val="00E52B9B"/>
    <w:rsid w:val="00E71F2F"/>
    <w:rsid w:val="00E8348B"/>
    <w:rsid w:val="00E86074"/>
    <w:rsid w:val="00EE4A9E"/>
    <w:rsid w:val="00F00408"/>
    <w:rsid w:val="00F02B2B"/>
    <w:rsid w:val="00F05688"/>
    <w:rsid w:val="00F41778"/>
    <w:rsid w:val="00F82CF5"/>
    <w:rsid w:val="00FA6E04"/>
    <w:rsid w:val="00FB42D5"/>
    <w:rsid w:val="00FC2A7B"/>
    <w:rsid w:val="00FC61ED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2BEF5"/>
  <w15:docId w15:val="{45889919-1181-40BD-B7E6-56F794D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B6BEF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303FA"/>
    <w:pPr>
      <w:ind w:firstLineChars="200" w:firstLine="420"/>
    </w:pPr>
  </w:style>
  <w:style w:type="character" w:customStyle="1" w:styleId="10">
    <w:name w:val="标题 1 字符"/>
    <w:basedOn w:val="a0"/>
    <w:link w:val="1"/>
    <w:rsid w:val="002B6BEF"/>
    <w:rPr>
      <w:rFonts w:ascii="Arial" w:eastAsia="宋体" w:hAnsi="Arial" w:cs="Arial"/>
      <w:b/>
      <w:bCs/>
      <w:kern w:val="0"/>
      <w:sz w:val="28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247A8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47A8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47A84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7A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47A8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eckhoff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5</Pages>
  <Words>209</Words>
  <Characters>1195</Characters>
  <Application>Microsoft Office Word</Application>
  <DocSecurity>0</DocSecurity>
  <Lines>9</Lines>
  <Paragraphs>2</Paragraphs>
  <ScaleCrop>false</ScaleCrop>
  <Company>Toshiba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Xiaochen Luo 罗晓晨</cp:lastModifiedBy>
  <cp:revision>33</cp:revision>
  <dcterms:created xsi:type="dcterms:W3CDTF">2016-03-08T07:19:00Z</dcterms:created>
  <dcterms:modified xsi:type="dcterms:W3CDTF">2018-05-14T01:33:00Z</dcterms:modified>
</cp:coreProperties>
</file>