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7790" w14:textId="14473548" w:rsidR="00D136C9" w:rsidRPr="001F61BD" w:rsidRDefault="004275BE" w:rsidP="001F61BD">
      <w:pPr>
        <w:pStyle w:val="a0"/>
        <w:jc w:val="center"/>
        <w:rPr>
          <w:sz w:val="32"/>
          <w:szCs w:val="32"/>
        </w:rPr>
      </w:pPr>
      <w:r w:rsidRPr="001F61BD">
        <w:rPr>
          <w:rFonts w:hint="eastAsia"/>
          <w:sz w:val="32"/>
          <w:szCs w:val="32"/>
        </w:rPr>
        <w:t xml:space="preserve">Task </w:t>
      </w:r>
      <w:r w:rsidR="001243E3">
        <w:rPr>
          <w:rFonts w:hint="eastAsia"/>
          <w:sz w:val="32"/>
          <w:szCs w:val="32"/>
        </w:rPr>
        <w:t>和</w:t>
      </w:r>
      <w:r w:rsidR="001243E3">
        <w:rPr>
          <w:rFonts w:hint="eastAsia"/>
          <w:sz w:val="32"/>
          <w:szCs w:val="32"/>
        </w:rPr>
        <w:t>IO</w:t>
      </w:r>
      <w:r w:rsidR="001243E3">
        <w:rPr>
          <w:rFonts w:hint="eastAsia"/>
          <w:sz w:val="32"/>
          <w:szCs w:val="32"/>
        </w:rPr>
        <w:t>刷新</w:t>
      </w:r>
      <w:r w:rsidR="0010492A">
        <w:rPr>
          <w:rFonts w:hint="eastAsia"/>
          <w:sz w:val="32"/>
          <w:szCs w:val="32"/>
        </w:rPr>
        <w:t>原则</w:t>
      </w:r>
      <w:r w:rsidR="001243E3">
        <w:rPr>
          <w:rFonts w:hint="eastAsia"/>
          <w:sz w:val="32"/>
          <w:szCs w:val="32"/>
        </w:rPr>
        <w:t>及优化</w:t>
      </w:r>
      <w:r w:rsidRPr="001F61BD">
        <w:rPr>
          <w:rFonts w:hint="eastAsia"/>
          <w:sz w:val="32"/>
          <w:szCs w:val="32"/>
        </w:rPr>
        <w:t>技巧</w:t>
      </w:r>
    </w:p>
    <w:p w14:paraId="77AC6037" w14:textId="4896FCA2" w:rsidR="00C11730" w:rsidRDefault="00C11730" w:rsidP="00C11730">
      <w:pPr>
        <w:jc w:val="right"/>
        <w:rPr>
          <w:lang w:val="en-US"/>
        </w:rPr>
      </w:pPr>
      <w:r>
        <w:rPr>
          <w:rFonts w:hint="eastAsia"/>
          <w:lang w:val="en-US"/>
        </w:rPr>
        <w:t>By Lizzy Chen 2025.11.04</w:t>
      </w:r>
    </w:p>
    <w:p w14:paraId="7F8D88CD" w14:textId="77777777" w:rsidR="00C11730" w:rsidRDefault="00C11730" w:rsidP="00C11730">
      <w:pPr>
        <w:jc w:val="right"/>
        <w:rPr>
          <w:lang w:val="en-US"/>
        </w:rPr>
      </w:pPr>
    </w:p>
    <w:p w14:paraId="05C79C91" w14:textId="2FD33127" w:rsidR="00E6180D" w:rsidRDefault="00DE1778" w:rsidP="00C11730">
      <w:pPr>
        <w:rPr>
          <w:lang w:val="en-US"/>
        </w:rPr>
      </w:pP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 xml:space="preserve"> PLC</w:t>
      </w:r>
      <w:r>
        <w:rPr>
          <w:rFonts w:hint="eastAsia"/>
          <w:lang w:val="en-US"/>
        </w:rPr>
        <w:t>的</w:t>
      </w:r>
      <w:r w:rsidR="000D74B9">
        <w:rPr>
          <w:rFonts w:hint="eastAsia"/>
          <w:lang w:val="en-US"/>
        </w:rPr>
        <w:t>逻辑运算</w:t>
      </w:r>
      <w:r>
        <w:rPr>
          <w:rFonts w:hint="eastAsia"/>
          <w:lang w:val="en-US"/>
        </w:rPr>
        <w:t>和通讯</w:t>
      </w:r>
      <w:r w:rsidR="000D74B9">
        <w:rPr>
          <w:rFonts w:hint="eastAsia"/>
          <w:lang w:val="en-US"/>
        </w:rPr>
        <w:t>处理都</w:t>
      </w:r>
      <w:r>
        <w:rPr>
          <w:rFonts w:hint="eastAsia"/>
          <w:lang w:val="en-US"/>
        </w:rPr>
        <w:t>会</w:t>
      </w:r>
      <w:r w:rsidR="000D74B9">
        <w:rPr>
          <w:rFonts w:hint="eastAsia"/>
          <w:lang w:val="en-US"/>
        </w:rPr>
        <w:t>占用</w:t>
      </w:r>
      <w:r w:rsidR="000D74B9">
        <w:rPr>
          <w:rFonts w:hint="eastAsia"/>
          <w:lang w:val="en-US"/>
        </w:rPr>
        <w:t>CPU</w:t>
      </w:r>
      <w:r w:rsidR="000D74B9">
        <w:rPr>
          <w:rFonts w:hint="eastAsia"/>
          <w:lang w:val="en-US"/>
        </w:rPr>
        <w:t>资源。</w:t>
      </w:r>
      <w:r w:rsidR="009961AA" w:rsidRPr="009961AA">
        <w:rPr>
          <w:rFonts w:hint="eastAsia"/>
        </w:rPr>
        <w:t>如果想要降低通讯部分的资源占用，本文介绍一些基本原理及优化技巧</w:t>
      </w:r>
      <w:r w:rsidR="001F61BD">
        <w:rPr>
          <w:rFonts w:hint="eastAsia"/>
          <w:lang w:val="en-US"/>
        </w:rPr>
        <w:t>。</w:t>
      </w:r>
    </w:p>
    <w:p w14:paraId="78FAAA73" w14:textId="74EA170C" w:rsidR="001F61BD" w:rsidRDefault="001F61BD" w:rsidP="00C11730">
      <w:pPr>
        <w:rPr>
          <w:lang w:val="en-US"/>
        </w:rPr>
      </w:pPr>
      <w:r>
        <w:rPr>
          <w:rFonts w:hint="eastAsia"/>
          <w:lang w:val="en-US"/>
        </w:rPr>
        <w:t>内容</w:t>
      </w:r>
      <w:r w:rsidR="001243E3">
        <w:rPr>
          <w:rFonts w:hint="eastAsia"/>
          <w:lang w:val="en-US"/>
        </w:rPr>
        <w:t>清单</w:t>
      </w:r>
      <w:r>
        <w:rPr>
          <w:rFonts w:hint="eastAsia"/>
          <w:lang w:val="en-US"/>
        </w:rPr>
        <w:t>：</w:t>
      </w:r>
    </w:p>
    <w:tbl>
      <w:tblPr>
        <w:tblStyle w:val="af6"/>
        <w:tblW w:w="0" w:type="auto"/>
        <w:tblInd w:w="421" w:type="dxa"/>
        <w:tblLook w:val="04A0" w:firstRow="1" w:lastRow="0" w:firstColumn="1" w:lastColumn="0" w:noHBand="0" w:noVBand="1"/>
      </w:tblPr>
      <w:tblGrid>
        <w:gridCol w:w="7875"/>
      </w:tblGrid>
      <w:tr w:rsidR="001F61BD" w14:paraId="0A782228" w14:textId="77777777" w:rsidTr="001F61BD">
        <w:tc>
          <w:tcPr>
            <w:tcW w:w="7875" w:type="dxa"/>
          </w:tcPr>
          <w:p w14:paraId="2EE70A30" w14:textId="77777777" w:rsidR="001F61BD" w:rsidRDefault="001F61BD" w:rsidP="001F61BD">
            <w:pPr>
              <w:pStyle w:val="TOC1"/>
              <w:rPr>
                <w:rFonts w:asciiTheme="minorHAnsi" w:eastAsiaTheme="minorEastAsia" w:hAnsiTheme="minorHAnsi" w:cstheme="minorBidi" w:hint="eastAsia"/>
                <w:kern w:val="2"/>
                <w:sz w:val="22"/>
                <w14:ligatures w14:val="standardContextual"/>
              </w:rPr>
            </w:pPr>
            <w:r>
              <w:fldChar w:fldCharType="begin"/>
            </w:r>
            <w:r>
              <w:instrText xml:space="preserve"> TOC \o "1-1" \n \p " " \h \z \u </w:instrText>
            </w:r>
            <w:r>
              <w:fldChar w:fldCharType="separate"/>
            </w:r>
            <w:hyperlink w:anchor="_Toc213233829" w:history="1">
              <w:r w:rsidRPr="0062132A">
                <w:rPr>
                  <w:rStyle w:val="a9"/>
                  <w:rFonts w:hint="eastAsia"/>
                </w:rPr>
                <w:t>1</w:t>
              </w:r>
              <w:r>
                <w:rPr>
                  <w:rFonts w:asciiTheme="minorHAnsi" w:eastAsiaTheme="minorEastAsia" w:hAnsiTheme="minorHAnsi" w:cstheme="minorBidi" w:hint="eastAsia"/>
                  <w:kern w:val="2"/>
                  <w:sz w:val="22"/>
                  <w14:ligatures w14:val="standardContextual"/>
                </w:rPr>
                <w:tab/>
              </w:r>
              <w:r w:rsidRPr="0062132A">
                <w:rPr>
                  <w:rStyle w:val="a9"/>
                  <w:rFonts w:hint="eastAsia"/>
                </w:rPr>
                <w:t>一个</w:t>
              </w:r>
              <w:r w:rsidRPr="0062132A">
                <w:rPr>
                  <w:rStyle w:val="a9"/>
                  <w:rFonts w:hint="eastAsia"/>
                </w:rPr>
                <w:t>CPU</w:t>
              </w:r>
              <w:r w:rsidRPr="0062132A">
                <w:rPr>
                  <w:rStyle w:val="a9"/>
                  <w:rFonts w:hint="eastAsia"/>
                </w:rPr>
                <w:t>核上通常只要</w:t>
              </w:r>
              <w:r w:rsidRPr="0062132A">
                <w:rPr>
                  <w:rStyle w:val="a9"/>
                  <w:rFonts w:hint="eastAsia"/>
                </w:rPr>
                <w:t>1</w:t>
              </w:r>
              <w:r w:rsidRPr="0062132A">
                <w:rPr>
                  <w:rStyle w:val="a9"/>
                  <w:rFonts w:hint="eastAsia"/>
                </w:rPr>
                <w:t>个相同周期的</w:t>
              </w:r>
              <w:r w:rsidRPr="0062132A">
                <w:rPr>
                  <w:rStyle w:val="a9"/>
                  <w:rFonts w:hint="eastAsia"/>
                </w:rPr>
                <w:t>Task</w:t>
              </w:r>
            </w:hyperlink>
          </w:p>
          <w:p w14:paraId="707EA794" w14:textId="77777777" w:rsidR="001F61BD" w:rsidRDefault="001F61BD" w:rsidP="001F61BD">
            <w:pPr>
              <w:pStyle w:val="TOC1"/>
              <w:rPr>
                <w:rFonts w:asciiTheme="minorHAnsi" w:eastAsiaTheme="minorEastAsia" w:hAnsiTheme="minorHAnsi" w:cstheme="minorBidi" w:hint="eastAsia"/>
                <w:kern w:val="2"/>
                <w:sz w:val="22"/>
                <w14:ligatures w14:val="standardContextual"/>
              </w:rPr>
            </w:pPr>
            <w:hyperlink w:anchor="_Toc213233830" w:history="1">
              <w:r w:rsidRPr="0062132A">
                <w:rPr>
                  <w:rStyle w:val="a9"/>
                  <w:rFonts w:hint="eastAsia"/>
                </w:rPr>
                <w:t>2</w:t>
              </w:r>
              <w:r>
                <w:rPr>
                  <w:rFonts w:asciiTheme="minorHAnsi" w:eastAsiaTheme="minorEastAsia" w:hAnsiTheme="minorHAnsi" w:cstheme="minorBidi" w:hint="eastAsia"/>
                  <w:kern w:val="2"/>
                  <w:sz w:val="22"/>
                  <w14:ligatures w14:val="standardContextual"/>
                </w:rPr>
                <w:tab/>
              </w:r>
              <w:r w:rsidRPr="0062132A">
                <w:rPr>
                  <w:rStyle w:val="a9"/>
                  <w:rFonts w:hint="eastAsia"/>
                </w:rPr>
                <w:t>几个相同周期的</w:t>
              </w:r>
              <w:r w:rsidRPr="0062132A">
                <w:rPr>
                  <w:rStyle w:val="a9"/>
                  <w:rFonts w:hint="eastAsia"/>
                </w:rPr>
                <w:t>PLC Task</w:t>
              </w:r>
              <w:r w:rsidRPr="0062132A">
                <w:rPr>
                  <w:rStyle w:val="a9"/>
                  <w:rFonts w:hint="eastAsia"/>
                </w:rPr>
                <w:t>依次错峰可使</w:t>
              </w:r>
              <w:r w:rsidRPr="0062132A">
                <w:rPr>
                  <w:rStyle w:val="a9"/>
                  <w:rFonts w:hint="eastAsia"/>
                </w:rPr>
                <w:t>CPU</w:t>
              </w:r>
              <w:r w:rsidRPr="0062132A">
                <w:rPr>
                  <w:rStyle w:val="a9"/>
                  <w:rFonts w:hint="eastAsia"/>
                </w:rPr>
                <w:t>利用率平稳</w:t>
              </w:r>
            </w:hyperlink>
          </w:p>
          <w:p w14:paraId="45EFD84B" w14:textId="3A7D0037" w:rsidR="001F61BD" w:rsidRDefault="001F61BD" w:rsidP="001F61BD">
            <w:pPr>
              <w:pStyle w:val="TOC1"/>
              <w:rPr>
                <w:rFonts w:asciiTheme="minorHAnsi" w:eastAsiaTheme="minorEastAsia" w:hAnsiTheme="minorHAnsi" w:cstheme="minorBidi" w:hint="eastAsia"/>
                <w:kern w:val="2"/>
                <w:sz w:val="22"/>
                <w14:ligatures w14:val="standardContextual"/>
              </w:rPr>
            </w:pPr>
            <w:hyperlink w:anchor="_Toc213233831" w:history="1">
              <w:r w:rsidRPr="0062132A">
                <w:rPr>
                  <w:rStyle w:val="a9"/>
                  <w:rFonts w:hint="eastAsia"/>
                </w:rPr>
                <w:t>3</w:t>
              </w:r>
              <w:r>
                <w:rPr>
                  <w:rFonts w:asciiTheme="minorHAnsi" w:eastAsiaTheme="minorEastAsia" w:hAnsiTheme="minorHAnsi" w:cstheme="minorBidi" w:hint="eastAsia"/>
                  <w:kern w:val="2"/>
                  <w:sz w:val="22"/>
                  <w14:ligatures w14:val="standardContextual"/>
                </w:rPr>
                <w:tab/>
              </w:r>
              <w:r w:rsidRPr="0062132A">
                <w:rPr>
                  <w:rStyle w:val="a9"/>
                  <w:rFonts w:hint="eastAsia"/>
                </w:rPr>
                <w:t>NC</w:t>
              </w:r>
              <w:r w:rsidRPr="0062132A">
                <w:rPr>
                  <w:rStyle w:val="a9"/>
                  <w:rFonts w:hint="eastAsia"/>
                </w:rPr>
                <w:t>周期与</w:t>
              </w:r>
              <w:r w:rsidRPr="0062132A">
                <w:rPr>
                  <w:rStyle w:val="a9"/>
                  <w:rFonts w:hint="eastAsia"/>
                </w:rPr>
                <w:t>PLC</w:t>
              </w:r>
              <w:r w:rsidRPr="0062132A">
                <w:rPr>
                  <w:rStyle w:val="a9"/>
                  <w:rFonts w:hint="eastAsia"/>
                </w:rPr>
                <w:t>周期错峰运行可使</w:t>
              </w:r>
              <w:r w:rsidRPr="0062132A">
                <w:rPr>
                  <w:rStyle w:val="a9"/>
                  <w:rFonts w:hint="eastAsia"/>
                </w:rPr>
                <w:t>CPU</w:t>
              </w:r>
              <w:r w:rsidRPr="0062132A">
                <w:rPr>
                  <w:rStyle w:val="a9"/>
                  <w:rFonts w:hint="eastAsia"/>
                </w:rPr>
                <w:t>利用率更平稳</w:t>
              </w:r>
            </w:hyperlink>
          </w:p>
          <w:p w14:paraId="1D499515" w14:textId="77777777" w:rsidR="001F61BD" w:rsidRDefault="001F61BD" w:rsidP="001F61BD">
            <w:pPr>
              <w:pStyle w:val="TOC1"/>
              <w:rPr>
                <w:rFonts w:asciiTheme="minorHAnsi" w:eastAsiaTheme="minorEastAsia" w:hAnsiTheme="minorHAnsi" w:cstheme="minorBidi" w:hint="eastAsia"/>
                <w:kern w:val="2"/>
                <w:sz w:val="22"/>
                <w14:ligatures w14:val="standardContextual"/>
              </w:rPr>
            </w:pPr>
            <w:hyperlink w:anchor="_Toc213233832" w:history="1">
              <w:r w:rsidRPr="0062132A">
                <w:rPr>
                  <w:rStyle w:val="a9"/>
                  <w:rFonts w:hint="eastAsia"/>
                </w:rPr>
                <w:t>4</w:t>
              </w:r>
              <w:r>
                <w:rPr>
                  <w:rFonts w:asciiTheme="minorHAnsi" w:eastAsiaTheme="minorEastAsia" w:hAnsiTheme="minorHAnsi" w:cstheme="minorBidi" w:hint="eastAsia"/>
                  <w:kern w:val="2"/>
                  <w:sz w:val="22"/>
                  <w14:ligatures w14:val="standardContextual"/>
                </w:rPr>
                <w:tab/>
              </w:r>
              <w:r w:rsidRPr="0062132A">
                <w:rPr>
                  <w:rStyle w:val="a9"/>
                  <w:rFonts w:hint="eastAsia"/>
                </w:rPr>
                <w:t>IO</w:t>
              </w:r>
              <w:r w:rsidRPr="0062132A">
                <w:rPr>
                  <w:rStyle w:val="a9"/>
                  <w:rFonts w:hint="eastAsia"/>
                </w:rPr>
                <w:t>变量、</w:t>
              </w:r>
              <w:r w:rsidRPr="0062132A">
                <w:rPr>
                  <w:rStyle w:val="a9"/>
                  <w:rFonts w:hint="eastAsia"/>
                </w:rPr>
                <w:t>Task</w:t>
              </w:r>
              <w:r w:rsidRPr="0062132A">
                <w:rPr>
                  <w:rStyle w:val="a9"/>
                  <w:rFonts w:hint="eastAsia"/>
                </w:rPr>
                <w:t>与</w:t>
              </w:r>
              <w:r w:rsidRPr="0062132A">
                <w:rPr>
                  <w:rStyle w:val="a9"/>
                  <w:rFonts w:hint="eastAsia"/>
                </w:rPr>
                <w:t>EtherCAT</w:t>
              </w:r>
              <w:r w:rsidRPr="0062132A">
                <w:rPr>
                  <w:rStyle w:val="a9"/>
                  <w:rFonts w:hint="eastAsia"/>
                </w:rPr>
                <w:t>的对应原则</w:t>
              </w:r>
            </w:hyperlink>
          </w:p>
          <w:p w14:paraId="2AE90652" w14:textId="77777777" w:rsidR="001F61BD" w:rsidRDefault="001F61BD" w:rsidP="001F61BD">
            <w:pPr>
              <w:pStyle w:val="TOC1"/>
              <w:rPr>
                <w:rFonts w:asciiTheme="minorHAnsi" w:eastAsiaTheme="minorEastAsia" w:hAnsiTheme="minorHAnsi" w:cstheme="minorBidi" w:hint="eastAsia"/>
                <w:kern w:val="2"/>
                <w:sz w:val="22"/>
                <w14:ligatures w14:val="standardContextual"/>
              </w:rPr>
            </w:pPr>
            <w:hyperlink w:anchor="_Toc213233833" w:history="1">
              <w:r w:rsidRPr="0062132A">
                <w:rPr>
                  <w:rStyle w:val="a9"/>
                  <w:rFonts w:hint="eastAsia"/>
                </w:rPr>
                <w:t>5</w:t>
              </w:r>
              <w:r>
                <w:rPr>
                  <w:rFonts w:asciiTheme="minorHAnsi" w:eastAsiaTheme="minorEastAsia" w:hAnsiTheme="minorHAnsi" w:cstheme="minorBidi" w:hint="eastAsia"/>
                  <w:kern w:val="2"/>
                  <w:sz w:val="22"/>
                  <w14:ligatures w14:val="standardContextual"/>
                </w:rPr>
                <w:tab/>
              </w:r>
              <w:r w:rsidRPr="0062132A">
                <w:rPr>
                  <w:rStyle w:val="a9"/>
                  <w:rFonts w:hint="eastAsia"/>
                </w:rPr>
                <w:t>确定</w:t>
              </w:r>
              <w:r w:rsidRPr="0062132A">
                <w:rPr>
                  <w:rStyle w:val="a9"/>
                  <w:rFonts w:hint="eastAsia"/>
                </w:rPr>
                <w:t>IO</w:t>
              </w:r>
              <w:r w:rsidRPr="0062132A">
                <w:rPr>
                  <w:rStyle w:val="a9"/>
                  <w:rFonts w:hint="eastAsia"/>
                </w:rPr>
                <w:t>变量所在的</w:t>
              </w:r>
              <w:r w:rsidRPr="0062132A">
                <w:rPr>
                  <w:rStyle w:val="a9"/>
                  <w:rFonts w:hint="eastAsia"/>
                </w:rPr>
                <w:t>Task</w:t>
              </w:r>
              <w:r w:rsidRPr="0062132A">
                <w:rPr>
                  <w:rStyle w:val="a9"/>
                  <w:rFonts w:hint="eastAsia"/>
                </w:rPr>
                <w:t>的原则</w:t>
              </w:r>
            </w:hyperlink>
          </w:p>
          <w:p w14:paraId="15FF9EB4" w14:textId="31F7472E" w:rsidR="001F61BD" w:rsidRDefault="001F61BD" w:rsidP="001F61BD">
            <w:pPr>
              <w:pStyle w:val="TOC1"/>
            </w:pPr>
            <w:hyperlink w:anchor="_Toc213233834" w:history="1">
              <w:r w:rsidRPr="0062132A">
                <w:rPr>
                  <w:rStyle w:val="a9"/>
                  <w:rFonts w:hint="eastAsia"/>
                </w:rPr>
                <w:t>6</w:t>
              </w:r>
              <w:r>
                <w:rPr>
                  <w:rFonts w:asciiTheme="minorHAnsi" w:eastAsiaTheme="minorEastAsia" w:hAnsiTheme="minorHAnsi" w:cstheme="minorBidi" w:hint="eastAsia"/>
                  <w:kern w:val="2"/>
                  <w:sz w:val="22"/>
                  <w14:ligatures w14:val="standardContextual"/>
                </w:rPr>
                <w:tab/>
              </w:r>
              <w:r w:rsidRPr="0062132A">
                <w:rPr>
                  <w:rStyle w:val="a9"/>
                  <w:rFonts w:hint="eastAsia"/>
                </w:rPr>
                <w:t>调整</w:t>
              </w:r>
              <w:r w:rsidRPr="0062132A">
                <w:rPr>
                  <w:rStyle w:val="a9"/>
                  <w:rFonts w:hint="eastAsia"/>
                </w:rPr>
                <w:t>IO</w:t>
              </w:r>
              <w:r w:rsidRPr="0062132A">
                <w:rPr>
                  <w:rStyle w:val="a9"/>
                  <w:rFonts w:hint="eastAsia"/>
                </w:rPr>
                <w:t>变量所在的</w:t>
              </w:r>
              <w:r w:rsidRPr="0062132A">
                <w:rPr>
                  <w:rStyle w:val="a9"/>
                  <w:rFonts w:hint="eastAsia"/>
                </w:rPr>
                <w:t>Task</w:t>
              </w:r>
              <w:r w:rsidRPr="0062132A">
                <w:rPr>
                  <w:rStyle w:val="a9"/>
                  <w:rFonts w:hint="eastAsia"/>
                </w:rPr>
                <w:t>的方法</w:t>
              </w:r>
            </w:hyperlink>
            <w:r>
              <w:fldChar w:fldCharType="end"/>
            </w:r>
          </w:p>
        </w:tc>
      </w:tr>
    </w:tbl>
    <w:p w14:paraId="5D54E4EA" w14:textId="77777777" w:rsidR="001F61BD" w:rsidRDefault="001F61BD" w:rsidP="00727B94">
      <w:pPr>
        <w:ind w:firstLineChars="0" w:firstLine="0"/>
        <w:rPr>
          <w:rFonts w:hint="eastAsia"/>
          <w:lang w:val="en-US"/>
        </w:rPr>
      </w:pPr>
    </w:p>
    <w:p w14:paraId="73D3C14A" w14:textId="485F5B28" w:rsidR="00C11730" w:rsidRDefault="00E6180D" w:rsidP="00E6180D">
      <w:pPr>
        <w:pStyle w:val="1"/>
      </w:pPr>
      <w:bookmarkStart w:id="0" w:name="_Toc213233829"/>
      <w:r>
        <w:rPr>
          <w:rFonts w:hint="eastAsia"/>
        </w:rPr>
        <w:t>一个</w:t>
      </w:r>
      <w:r>
        <w:rPr>
          <w:rFonts w:hint="eastAsia"/>
        </w:rPr>
        <w:t>CPU</w:t>
      </w:r>
      <w:r>
        <w:rPr>
          <w:rFonts w:hint="eastAsia"/>
        </w:rPr>
        <w:t>核上</w:t>
      </w:r>
      <w:r w:rsidR="00247B7D">
        <w:rPr>
          <w:rFonts w:hint="eastAsia"/>
        </w:rPr>
        <w:t>通常</w:t>
      </w:r>
      <w:r>
        <w:rPr>
          <w:rFonts w:hint="eastAsia"/>
        </w:rPr>
        <w:t>只</w:t>
      </w:r>
      <w:r w:rsidR="00247B7D">
        <w:rPr>
          <w:rFonts w:hint="eastAsia"/>
        </w:rPr>
        <w:t>要</w:t>
      </w:r>
      <w:r>
        <w:rPr>
          <w:rFonts w:hint="eastAsia"/>
        </w:rPr>
        <w:t>1</w:t>
      </w:r>
      <w:r>
        <w:rPr>
          <w:rFonts w:hint="eastAsia"/>
        </w:rPr>
        <w:t>个相同周期的</w:t>
      </w:r>
      <w:r>
        <w:rPr>
          <w:rFonts w:hint="eastAsia"/>
        </w:rPr>
        <w:t>Task</w:t>
      </w:r>
      <w:bookmarkEnd w:id="0"/>
    </w:p>
    <w:p w14:paraId="6AEDC487" w14:textId="52AFCBD1" w:rsidR="00E6180D" w:rsidRDefault="00DE1778" w:rsidP="00727B94">
      <w:pPr>
        <w:spacing w:after="120"/>
        <w:rPr>
          <w:lang w:val="en-US"/>
        </w:rPr>
      </w:pPr>
      <w:r>
        <w:rPr>
          <w:rFonts w:hint="eastAsia"/>
          <w:lang w:val="en-US"/>
        </w:rPr>
        <w:t>一个</w:t>
      </w:r>
      <w:r>
        <w:rPr>
          <w:rFonts w:hint="eastAsia"/>
          <w:lang w:val="en-US"/>
        </w:rPr>
        <w:t>CPU</w:t>
      </w:r>
      <w:r>
        <w:rPr>
          <w:rFonts w:hint="eastAsia"/>
          <w:lang w:val="en-US"/>
        </w:rPr>
        <w:t>核上运行的</w:t>
      </w:r>
      <w:r w:rsidR="00E6180D">
        <w:rPr>
          <w:rFonts w:hint="eastAsia"/>
          <w:lang w:val="en-US"/>
        </w:rPr>
        <w:t>几段代码</w:t>
      </w:r>
      <w:r>
        <w:rPr>
          <w:rFonts w:hint="eastAsia"/>
          <w:lang w:val="en-US"/>
        </w:rPr>
        <w:t>分到多</w:t>
      </w:r>
      <w:r w:rsidR="00E6180D">
        <w:rPr>
          <w:rFonts w:hint="eastAsia"/>
          <w:lang w:val="en-US"/>
        </w:rPr>
        <w:t>个</w:t>
      </w:r>
      <w:r w:rsidR="00E6180D">
        <w:rPr>
          <w:rFonts w:hint="eastAsia"/>
          <w:lang w:val="en-US"/>
        </w:rPr>
        <w:t>Task</w:t>
      </w:r>
      <w:r w:rsidR="00E6180D">
        <w:rPr>
          <w:rFonts w:hint="eastAsia"/>
          <w:lang w:val="en-US"/>
        </w:rPr>
        <w:t>都只能顺序执行，</w:t>
      </w:r>
      <w:proofErr w:type="gramStart"/>
      <w:r w:rsidR="009961AA" w:rsidRPr="009961AA">
        <w:rPr>
          <w:rFonts w:hint="eastAsia"/>
        </w:rPr>
        <w:t>运算总</w:t>
      </w:r>
      <w:proofErr w:type="gramEnd"/>
      <w:r w:rsidR="009961AA" w:rsidRPr="009961AA">
        <w:rPr>
          <w:rFonts w:hint="eastAsia"/>
        </w:rPr>
        <w:t>时间不变，任务切换时间增加，反而引起</w:t>
      </w:r>
      <w:r w:rsidR="009961AA" w:rsidRPr="009961AA">
        <w:rPr>
          <w:rFonts w:hint="eastAsia"/>
        </w:rPr>
        <w:t xml:space="preserve"> CPU </w:t>
      </w:r>
      <w:r w:rsidR="009961AA" w:rsidRPr="009961AA">
        <w:rPr>
          <w:rFonts w:hint="eastAsia"/>
        </w:rPr>
        <w:t>利用率升高</w:t>
      </w:r>
      <w:r w:rsidR="00E6180D">
        <w:rPr>
          <w:rFonts w:hint="eastAsia"/>
          <w:lang w:val="en-US"/>
        </w:rPr>
        <w:t>。</w:t>
      </w:r>
    </w:p>
    <w:p w14:paraId="53380821" w14:textId="612D5B23" w:rsidR="00247B7D" w:rsidRDefault="00247B7D" w:rsidP="00E6180D">
      <w:pPr>
        <w:pStyle w:val="1"/>
      </w:pPr>
      <w:bookmarkStart w:id="1" w:name="_Toc213233830"/>
      <w:r>
        <w:rPr>
          <w:rFonts w:hint="eastAsia"/>
        </w:rPr>
        <w:t>几个相同周期的</w:t>
      </w:r>
      <w:r>
        <w:rPr>
          <w:rFonts w:hint="eastAsia"/>
        </w:rPr>
        <w:t>PLC Task</w:t>
      </w:r>
      <w:r>
        <w:rPr>
          <w:rFonts w:hint="eastAsia"/>
        </w:rPr>
        <w:t>依次错峰可使</w:t>
      </w:r>
      <w:r>
        <w:rPr>
          <w:rFonts w:hint="eastAsia"/>
        </w:rPr>
        <w:t>CPU</w:t>
      </w:r>
      <w:r>
        <w:rPr>
          <w:rFonts w:hint="eastAsia"/>
        </w:rPr>
        <w:t>利用率平稳</w:t>
      </w:r>
      <w:bookmarkEnd w:id="1"/>
    </w:p>
    <w:p w14:paraId="4694B4B6" w14:textId="664C732B" w:rsidR="00683736" w:rsidRDefault="00683736" w:rsidP="00683736"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起始偏移以</w:t>
      </w:r>
      <w:r>
        <w:rPr>
          <w:rFonts w:hint="eastAsia"/>
          <w:lang w:val="en-US"/>
        </w:rPr>
        <w:t>Tick</w:t>
      </w:r>
      <w:r>
        <w:rPr>
          <w:rFonts w:hint="eastAsia"/>
          <w:lang w:val="en-US"/>
        </w:rPr>
        <w:t>为单位，即一个</w:t>
      </w:r>
      <w:r>
        <w:rPr>
          <w:rFonts w:hint="eastAsia"/>
          <w:lang w:val="en-US"/>
        </w:rPr>
        <w:t>Base time</w:t>
      </w:r>
      <w:r>
        <w:rPr>
          <w:rFonts w:hint="eastAsia"/>
          <w:lang w:val="en-US"/>
        </w:rPr>
        <w:t>的时长，默认为</w:t>
      </w:r>
      <w:r>
        <w:rPr>
          <w:rFonts w:hint="eastAsia"/>
          <w:lang w:val="en-US"/>
        </w:rPr>
        <w:t>1ms</w:t>
      </w:r>
      <w:r>
        <w:rPr>
          <w:rFonts w:hint="eastAsia"/>
          <w:lang w:val="en-US"/>
        </w:rPr>
        <w:t>。</w:t>
      </w:r>
      <w:r>
        <w:rPr>
          <w:rFonts w:hint="eastAsia"/>
        </w:rPr>
        <w:t>起始偏移的设置为</w:t>
      </w:r>
      <w:r>
        <w:rPr>
          <w:rFonts w:hint="eastAsia"/>
        </w:rPr>
        <w:t xml:space="preserve"> Start tick (modulo)</w:t>
      </w:r>
      <w:r>
        <w:rPr>
          <w:rFonts w:hint="eastAsia"/>
        </w:rPr>
        <w:t>：</w:t>
      </w:r>
    </w:p>
    <w:p w14:paraId="50EA9F0D" w14:textId="0418CD9D" w:rsidR="00683736" w:rsidRDefault="00683736" w:rsidP="00683736">
      <w:pPr>
        <w:jc w:val="center"/>
        <w:rPr>
          <w:lang w:val="en-US"/>
        </w:rPr>
      </w:pPr>
      <w:r w:rsidRPr="00683736">
        <w:rPr>
          <w:noProof/>
        </w:rPr>
        <w:drawing>
          <wp:inline distT="0" distB="0" distL="0" distR="0" wp14:anchorId="756C995F" wp14:editId="0BC4D2FC">
            <wp:extent cx="1906270" cy="1524000"/>
            <wp:effectExtent l="0" t="0" r="0" b="0"/>
            <wp:docPr id="117" name="图片 116">
              <a:extLst xmlns:a="http://schemas.openxmlformats.org/drawingml/2006/main">
                <a:ext uri="{FF2B5EF4-FFF2-40B4-BE49-F238E27FC236}">
                  <a16:creationId xmlns:a16="http://schemas.microsoft.com/office/drawing/2014/main" id="{99D5AAC7-E92B-0B06-5EB4-50755B45B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6">
                      <a:extLst>
                        <a:ext uri="{FF2B5EF4-FFF2-40B4-BE49-F238E27FC236}">
                          <a16:creationId xmlns:a16="http://schemas.microsoft.com/office/drawing/2014/main" id="{99D5AAC7-E92B-0B06-5EB4-50755B45B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36487"/>
                    <a:stretch/>
                  </pic:blipFill>
                  <pic:spPr bwMode="auto">
                    <a:xfrm>
                      <a:off x="0" y="0"/>
                      <a:ext cx="1906666" cy="1524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140D3" w14:textId="16AE1D9C" w:rsidR="00683736" w:rsidRDefault="00683736" w:rsidP="00683736">
      <w:r>
        <w:rPr>
          <w:rFonts w:hint="eastAsia"/>
          <w:lang w:val="en-US"/>
        </w:rPr>
        <w:t>所有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起始偏移都是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，即在</w:t>
      </w: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>实时核的</w:t>
      </w:r>
      <w:r>
        <w:rPr>
          <w:rFonts w:hint="eastAsia"/>
          <w:lang w:val="en-US"/>
        </w:rPr>
        <w:t>first tick</w:t>
      </w:r>
      <w:r>
        <w:rPr>
          <w:rFonts w:hint="eastAsia"/>
          <w:lang w:val="en-US"/>
        </w:rPr>
        <w:t>所有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都会依次执行。假设有一个总耗时为</w:t>
      </w:r>
      <w:r>
        <w:rPr>
          <w:rFonts w:hint="eastAsia"/>
          <w:lang w:val="en-US"/>
        </w:rPr>
        <w:t>2.1ms</w:t>
      </w:r>
      <w:r>
        <w:rPr>
          <w:rFonts w:hint="eastAsia"/>
          <w:lang w:val="en-US"/>
        </w:rPr>
        <w:t>的任务，</w:t>
      </w:r>
      <w:r w:rsidR="00DE1778">
        <w:rPr>
          <w:rFonts w:hint="eastAsia"/>
          <w:lang w:val="en-US"/>
        </w:rPr>
        <w:t>默认</w:t>
      </w:r>
      <w:r>
        <w:rPr>
          <w:rFonts w:hint="eastAsia"/>
        </w:rPr>
        <w:t>执行时序为：</w:t>
      </w:r>
    </w:p>
    <w:p w14:paraId="3C2EA830" w14:textId="3AC71785" w:rsidR="00683736" w:rsidRDefault="00683736" w:rsidP="009A7F50">
      <w:pPr>
        <w:pStyle w:val="a0"/>
      </w:pPr>
      <w:r>
        <w:rPr>
          <w:noProof/>
        </w:rPr>
        <w:drawing>
          <wp:inline distT="0" distB="0" distL="0" distR="0" wp14:anchorId="02DE1047" wp14:editId="0A12369F">
            <wp:extent cx="5274000" cy="1173600"/>
            <wp:effectExtent l="0" t="0" r="3175" b="7620"/>
            <wp:docPr id="11005329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329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1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B6E0C" w14:textId="6E2867D5" w:rsidR="00683736" w:rsidRDefault="00683736" w:rsidP="00683736">
      <w:r>
        <w:rPr>
          <w:rFonts w:hint="eastAsia"/>
        </w:rPr>
        <w:t>假设把这个大的任务拆分成</w:t>
      </w:r>
      <w:r>
        <w:rPr>
          <w:rFonts w:hint="eastAsia"/>
        </w:rPr>
        <w:t>4</w:t>
      </w:r>
      <w:r>
        <w:rPr>
          <w:rFonts w:hint="eastAsia"/>
        </w:rPr>
        <w:t>个</w:t>
      </w:r>
      <w:proofErr w:type="gramStart"/>
      <w:r>
        <w:rPr>
          <w:rFonts w:hint="eastAsia"/>
        </w:rPr>
        <w:t>小任务</w:t>
      </w:r>
      <w:proofErr w:type="gramEnd"/>
      <w:r>
        <w:rPr>
          <w:rFonts w:hint="eastAsia"/>
        </w:rPr>
        <w:t>Task 1</w:t>
      </w:r>
      <w:r>
        <w:rPr>
          <w:rFonts w:hint="eastAsia"/>
        </w:rPr>
        <w:t>到</w:t>
      </w:r>
      <w:r>
        <w:rPr>
          <w:rFonts w:hint="eastAsia"/>
        </w:rPr>
        <w:t>Task 4</w:t>
      </w:r>
      <w:r>
        <w:rPr>
          <w:rFonts w:hint="eastAsia"/>
        </w:rPr>
        <w:t>，执行时间</w:t>
      </w:r>
      <w:r w:rsidR="009A7F50">
        <w:rPr>
          <w:rFonts w:hint="eastAsia"/>
        </w:rPr>
        <w:t>和</w:t>
      </w:r>
      <w:r>
        <w:rPr>
          <w:rFonts w:hint="eastAsia"/>
        </w:rPr>
        <w:t>Start tick</w:t>
      </w:r>
      <w:r w:rsidR="009A7F50">
        <w:rPr>
          <w:rFonts w:hint="eastAsia"/>
        </w:rPr>
        <w:t>如下：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9A7F50" w14:paraId="4DC3A2A5" w14:textId="77777777" w:rsidTr="009A7F50">
        <w:tc>
          <w:tcPr>
            <w:tcW w:w="1659" w:type="dxa"/>
          </w:tcPr>
          <w:p w14:paraId="59050B90" w14:textId="77777777" w:rsidR="009A7F50" w:rsidRDefault="009A7F50" w:rsidP="00683736">
            <w:pPr>
              <w:ind w:firstLineChars="0" w:firstLine="0"/>
            </w:pPr>
          </w:p>
        </w:tc>
        <w:tc>
          <w:tcPr>
            <w:tcW w:w="1659" w:type="dxa"/>
          </w:tcPr>
          <w:p w14:paraId="31996D61" w14:textId="32037C87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Task 1</w:t>
            </w:r>
          </w:p>
        </w:tc>
        <w:tc>
          <w:tcPr>
            <w:tcW w:w="1659" w:type="dxa"/>
          </w:tcPr>
          <w:p w14:paraId="6605E273" w14:textId="7D1839DA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Task 2</w:t>
            </w:r>
          </w:p>
        </w:tc>
        <w:tc>
          <w:tcPr>
            <w:tcW w:w="1659" w:type="dxa"/>
          </w:tcPr>
          <w:p w14:paraId="0ACD492C" w14:textId="3A55544B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Task 3</w:t>
            </w:r>
          </w:p>
        </w:tc>
        <w:tc>
          <w:tcPr>
            <w:tcW w:w="1660" w:type="dxa"/>
          </w:tcPr>
          <w:p w14:paraId="007CC5F9" w14:textId="332F2F0E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Task 4</w:t>
            </w:r>
          </w:p>
        </w:tc>
      </w:tr>
      <w:tr w:rsidR="009A7F50" w14:paraId="7312B740" w14:textId="77777777" w:rsidTr="009A7F50">
        <w:tc>
          <w:tcPr>
            <w:tcW w:w="1659" w:type="dxa"/>
          </w:tcPr>
          <w:p w14:paraId="65436ED4" w14:textId="19D93353" w:rsidR="009A7F50" w:rsidRPr="009A7F50" w:rsidRDefault="009A7F50" w:rsidP="00683736">
            <w:pPr>
              <w:ind w:firstLineChars="0" w:firstLine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执行时间</w:t>
            </w:r>
          </w:p>
        </w:tc>
        <w:tc>
          <w:tcPr>
            <w:tcW w:w="1659" w:type="dxa"/>
          </w:tcPr>
          <w:p w14:paraId="66FFACFB" w14:textId="6C1D61CB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0.5</w:t>
            </w:r>
          </w:p>
        </w:tc>
        <w:tc>
          <w:tcPr>
            <w:tcW w:w="1659" w:type="dxa"/>
          </w:tcPr>
          <w:p w14:paraId="799BFD96" w14:textId="6D51AB7E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0.5</w:t>
            </w:r>
          </w:p>
        </w:tc>
        <w:tc>
          <w:tcPr>
            <w:tcW w:w="1659" w:type="dxa"/>
          </w:tcPr>
          <w:p w14:paraId="705C4C9D" w14:textId="3C4D32E8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0.5</w:t>
            </w:r>
          </w:p>
        </w:tc>
        <w:tc>
          <w:tcPr>
            <w:tcW w:w="1660" w:type="dxa"/>
          </w:tcPr>
          <w:p w14:paraId="1FF41D3F" w14:textId="6D2F7A26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0.6</w:t>
            </w:r>
          </w:p>
        </w:tc>
      </w:tr>
      <w:tr w:rsidR="009A7F50" w14:paraId="23541D63" w14:textId="77777777" w:rsidTr="009A7F50">
        <w:tc>
          <w:tcPr>
            <w:tcW w:w="1659" w:type="dxa"/>
          </w:tcPr>
          <w:p w14:paraId="300D0963" w14:textId="397D4C9F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Start tick</w:t>
            </w:r>
          </w:p>
        </w:tc>
        <w:tc>
          <w:tcPr>
            <w:tcW w:w="1659" w:type="dxa"/>
          </w:tcPr>
          <w:p w14:paraId="7F2DED9B" w14:textId="16F13A8B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</w:tcPr>
          <w:p w14:paraId="200160ED" w14:textId="3F5FA49D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</w:tcPr>
          <w:p w14:paraId="6FF02342" w14:textId="533AE4C4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1660" w:type="dxa"/>
          </w:tcPr>
          <w:p w14:paraId="6A859FE6" w14:textId="156702DB" w:rsidR="009A7F50" w:rsidRDefault="009A7F50" w:rsidP="00683736">
            <w:pPr>
              <w:ind w:firstLineChars="0" w:firstLine="0"/>
            </w:pPr>
            <w:r>
              <w:rPr>
                <w:rFonts w:hint="eastAsia"/>
              </w:rPr>
              <w:t>8</w:t>
            </w:r>
          </w:p>
        </w:tc>
      </w:tr>
    </w:tbl>
    <w:p w14:paraId="631E6359" w14:textId="0FF40B7B" w:rsidR="009A7F50" w:rsidRDefault="009A7F50" w:rsidP="009A7F50"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个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总耗时仍然是</w:t>
      </w:r>
      <w:r>
        <w:rPr>
          <w:rFonts w:hint="eastAsia"/>
          <w:lang w:val="en-US"/>
        </w:rPr>
        <w:t>2.1ms</w:t>
      </w:r>
      <w:r>
        <w:rPr>
          <w:rFonts w:hint="eastAsia"/>
          <w:lang w:val="en-US"/>
        </w:rPr>
        <w:t>，其它条件不变，不</w:t>
      </w:r>
      <w:proofErr w:type="gramStart"/>
      <w:r>
        <w:rPr>
          <w:rFonts w:hint="eastAsia"/>
          <w:lang w:val="en-US"/>
        </w:rPr>
        <w:t>考虑线</w:t>
      </w:r>
      <w:proofErr w:type="gramEnd"/>
      <w:r>
        <w:rPr>
          <w:rFonts w:hint="eastAsia"/>
          <w:lang w:val="en-US"/>
        </w:rPr>
        <w:t>切换时间，</w:t>
      </w:r>
      <w:r>
        <w:rPr>
          <w:rFonts w:hint="eastAsia"/>
        </w:rPr>
        <w:t>则其执行时序为：</w:t>
      </w:r>
    </w:p>
    <w:p w14:paraId="7D966B4B" w14:textId="29155DA4" w:rsidR="009A7F50" w:rsidRPr="009A7F50" w:rsidRDefault="009A7F50" w:rsidP="00727B94">
      <w:pPr>
        <w:pStyle w:val="a0"/>
        <w:spacing w:after="240"/>
      </w:pPr>
      <w:r>
        <w:rPr>
          <w:noProof/>
        </w:rPr>
        <w:lastRenderedPageBreak/>
        <w:drawing>
          <wp:inline distT="0" distB="0" distL="0" distR="0" wp14:anchorId="33B61D51" wp14:editId="39F05BC2">
            <wp:extent cx="5274310" cy="1370330"/>
            <wp:effectExtent l="0" t="0" r="2540" b="1270"/>
            <wp:docPr id="1273778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781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4E62" w14:textId="11F5FD7B" w:rsidR="00E6180D" w:rsidRDefault="00247B7D" w:rsidP="00E6180D">
      <w:pPr>
        <w:pStyle w:val="1"/>
      </w:pPr>
      <w:bookmarkStart w:id="2" w:name="_Toc213233831"/>
      <w:r>
        <w:rPr>
          <w:rFonts w:hint="eastAsia"/>
        </w:rPr>
        <w:t>NC</w:t>
      </w:r>
      <w:r>
        <w:rPr>
          <w:rFonts w:hint="eastAsia"/>
        </w:rPr>
        <w:t>周期与</w:t>
      </w:r>
      <w:r>
        <w:rPr>
          <w:rFonts w:hint="eastAsia"/>
        </w:rPr>
        <w:t>PLC</w:t>
      </w:r>
      <w:r>
        <w:rPr>
          <w:rFonts w:hint="eastAsia"/>
        </w:rPr>
        <w:t>周期错峰运行</w:t>
      </w:r>
      <w:r w:rsidR="009A7F50">
        <w:rPr>
          <w:rFonts w:hint="eastAsia"/>
        </w:rPr>
        <w:t>，可使</w:t>
      </w:r>
      <w:r w:rsidR="009A7F50">
        <w:rPr>
          <w:rFonts w:hint="eastAsia"/>
        </w:rPr>
        <w:t>CPU</w:t>
      </w:r>
      <w:r w:rsidR="009A7F50">
        <w:rPr>
          <w:rFonts w:hint="eastAsia"/>
        </w:rPr>
        <w:t>利用率更平稳</w:t>
      </w:r>
      <w:bookmarkEnd w:id="2"/>
    </w:p>
    <w:p w14:paraId="7C0035FF" w14:textId="30B2A850" w:rsidR="00E6180D" w:rsidRDefault="00593745" w:rsidP="00E6180D">
      <w:pPr>
        <w:rPr>
          <w:lang w:val="en-US"/>
        </w:rPr>
      </w:pPr>
      <w:r>
        <w:rPr>
          <w:rFonts w:hint="eastAsia"/>
          <w:lang w:val="en-US"/>
        </w:rPr>
        <w:t>如果把默认</w:t>
      </w:r>
      <w:r>
        <w:rPr>
          <w:rFonts w:hint="eastAsia"/>
          <w:lang w:val="en-US"/>
        </w:rPr>
        <w:t>2ms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10ms</w:t>
      </w:r>
      <w:r>
        <w:rPr>
          <w:rFonts w:hint="eastAsia"/>
          <w:lang w:val="en-US"/>
        </w:rPr>
        <w:t>的</w:t>
      </w:r>
      <w:r>
        <w:rPr>
          <w:rFonts w:hint="eastAsia"/>
          <w:lang w:val="en-US"/>
        </w:rPr>
        <w:t>NC</w:t>
      </w:r>
      <w:r>
        <w:rPr>
          <w:rFonts w:hint="eastAsia"/>
          <w:lang w:val="en-US"/>
        </w:rPr>
        <w:t>任务和</w:t>
      </w:r>
      <w:r>
        <w:rPr>
          <w:rFonts w:hint="eastAsia"/>
          <w:lang w:val="en-US"/>
        </w:rPr>
        <w:t>PLC</w:t>
      </w:r>
      <w:r>
        <w:rPr>
          <w:rFonts w:hint="eastAsia"/>
          <w:lang w:val="en-US"/>
        </w:rPr>
        <w:t>任务的</w:t>
      </w:r>
      <w:r>
        <w:rPr>
          <w:rFonts w:hint="eastAsia"/>
          <w:lang w:val="en-US"/>
        </w:rPr>
        <w:t>Start tick</w:t>
      </w:r>
      <w:r>
        <w:rPr>
          <w:rFonts w:hint="eastAsia"/>
          <w:lang w:val="en-US"/>
        </w:rPr>
        <w:t>分别设置为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，就能实现</w:t>
      </w:r>
      <w:r>
        <w:rPr>
          <w:rFonts w:hint="eastAsia"/>
          <w:lang w:val="en-US"/>
        </w:rPr>
        <w:t>NC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PLC</w:t>
      </w:r>
      <w:r>
        <w:rPr>
          <w:rFonts w:hint="eastAsia"/>
          <w:lang w:val="en-US"/>
        </w:rPr>
        <w:t>任务的错峰运行。如图所示：</w:t>
      </w:r>
    </w:p>
    <w:p w14:paraId="50482F9B" w14:textId="10FA5569" w:rsidR="00593745" w:rsidRDefault="00593745" w:rsidP="00593745">
      <w:pPr>
        <w:pStyle w:val="a0"/>
        <w:rPr>
          <w:lang w:val="en-US"/>
        </w:rPr>
      </w:pPr>
      <w:r>
        <w:rPr>
          <w:noProof/>
        </w:rPr>
        <w:drawing>
          <wp:inline distT="0" distB="0" distL="0" distR="0" wp14:anchorId="6EAB50FE" wp14:editId="064046AF">
            <wp:extent cx="5274310" cy="2460625"/>
            <wp:effectExtent l="0" t="0" r="2540" b="0"/>
            <wp:docPr id="11491701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701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C02D" w14:textId="77777777" w:rsidR="00DE1778" w:rsidRDefault="00593745" w:rsidP="00593745">
      <w:pPr>
        <w:rPr>
          <w:lang w:val="en-US"/>
        </w:rPr>
      </w:pPr>
      <w:r>
        <w:rPr>
          <w:rFonts w:hint="eastAsia"/>
          <w:lang w:val="en-US"/>
        </w:rPr>
        <w:t>图中的上半部</w:t>
      </w:r>
      <w:r w:rsidR="00DE1778">
        <w:rPr>
          <w:rFonts w:hint="eastAsia"/>
          <w:lang w:val="en-US"/>
        </w:rPr>
        <w:t>是默认设置：</w:t>
      </w:r>
      <w:r>
        <w:rPr>
          <w:rFonts w:hint="eastAsia"/>
          <w:lang w:val="en-US"/>
        </w:rPr>
        <w:t>每隔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个</w:t>
      </w:r>
      <w:r>
        <w:rPr>
          <w:rFonts w:hint="eastAsia"/>
          <w:lang w:val="en-US"/>
        </w:rPr>
        <w:t>tick</w:t>
      </w:r>
      <w:r>
        <w:rPr>
          <w:rFonts w:hint="eastAsia"/>
          <w:lang w:val="en-US"/>
        </w:rPr>
        <w:t>，就会有一次</w:t>
      </w:r>
      <w:r>
        <w:rPr>
          <w:rFonts w:hint="eastAsia"/>
          <w:lang w:val="en-US"/>
        </w:rPr>
        <w:t>NC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PLC</w:t>
      </w:r>
      <w:r>
        <w:rPr>
          <w:rFonts w:hint="eastAsia"/>
          <w:lang w:val="en-US"/>
        </w:rPr>
        <w:t>需要同时执行。</w:t>
      </w:r>
    </w:p>
    <w:p w14:paraId="503F44CE" w14:textId="22477DD1" w:rsidR="00593745" w:rsidRDefault="00DE1778" w:rsidP="00593745">
      <w:pPr>
        <w:rPr>
          <w:lang w:val="en-US"/>
        </w:rPr>
      </w:pPr>
      <w:r>
        <w:rPr>
          <w:rFonts w:hint="eastAsia"/>
          <w:lang w:val="en-US"/>
        </w:rPr>
        <w:t>图中的下半部将</w:t>
      </w:r>
      <w:r w:rsidR="00593745">
        <w:rPr>
          <w:rFonts w:hint="eastAsia"/>
          <w:lang w:val="en-US"/>
        </w:rPr>
        <w:t>两个任务的</w:t>
      </w:r>
      <w:r w:rsidR="00593745">
        <w:rPr>
          <w:rFonts w:hint="eastAsia"/>
          <w:lang w:val="en-US"/>
        </w:rPr>
        <w:t>Start Tick</w:t>
      </w:r>
      <w:r w:rsidR="00593745">
        <w:rPr>
          <w:rFonts w:hint="eastAsia"/>
          <w:lang w:val="en-US"/>
        </w:rPr>
        <w:t>分别设置为</w:t>
      </w:r>
      <w:r w:rsidR="00593745">
        <w:rPr>
          <w:rFonts w:hint="eastAsia"/>
          <w:lang w:val="en-US"/>
        </w:rPr>
        <w:t>0</w:t>
      </w:r>
      <w:r w:rsidR="00593745">
        <w:rPr>
          <w:rFonts w:hint="eastAsia"/>
          <w:lang w:val="en-US"/>
        </w:rPr>
        <w:t>和</w:t>
      </w:r>
      <w:r w:rsidR="00593745">
        <w:rPr>
          <w:rFonts w:hint="eastAsia"/>
          <w:lang w:val="en-US"/>
        </w:rPr>
        <w:t>1</w:t>
      </w:r>
      <w:r w:rsidR="00593745">
        <w:rPr>
          <w:rFonts w:hint="eastAsia"/>
          <w:lang w:val="en-US"/>
        </w:rPr>
        <w:t>，</w:t>
      </w:r>
      <w:r>
        <w:rPr>
          <w:rFonts w:hint="eastAsia"/>
          <w:lang w:val="en-US"/>
        </w:rPr>
        <w:t>就</w:t>
      </w:r>
      <w:r w:rsidR="00536758">
        <w:rPr>
          <w:rFonts w:hint="eastAsia"/>
          <w:lang w:val="en-US"/>
        </w:rPr>
        <w:t>不</w:t>
      </w:r>
      <w:r w:rsidR="00607F6A">
        <w:rPr>
          <w:rFonts w:hint="eastAsia"/>
          <w:lang w:val="en-US"/>
        </w:rPr>
        <w:t>会</w:t>
      </w:r>
      <w:r w:rsidR="00536758">
        <w:rPr>
          <w:rFonts w:hint="eastAsia"/>
          <w:lang w:val="en-US"/>
        </w:rPr>
        <w:t>二者同时执行</w:t>
      </w:r>
      <w:r w:rsidR="00593745">
        <w:rPr>
          <w:rFonts w:hint="eastAsia"/>
          <w:lang w:val="en-US"/>
        </w:rPr>
        <w:t>。</w:t>
      </w:r>
    </w:p>
    <w:p w14:paraId="06C3FCE7" w14:textId="3D35FF6C" w:rsidR="00536758" w:rsidRDefault="00DE1778" w:rsidP="00727B94">
      <w:pPr>
        <w:spacing w:after="240"/>
        <w:rPr>
          <w:lang w:val="en-US"/>
        </w:rPr>
      </w:pPr>
      <w:r>
        <w:rPr>
          <w:rFonts w:hint="eastAsia"/>
          <w:lang w:val="en-US"/>
        </w:rPr>
        <w:t>实际</w:t>
      </w:r>
      <w:r w:rsidR="00607F6A">
        <w:rPr>
          <w:rFonts w:hint="eastAsia"/>
          <w:lang w:val="en-US"/>
        </w:rPr>
        <w:t>项目上通常使用默认设定即可，</w:t>
      </w:r>
      <w:r>
        <w:rPr>
          <w:rFonts w:hint="eastAsia"/>
          <w:lang w:val="en-US"/>
        </w:rPr>
        <w:t>在此</w:t>
      </w:r>
      <w:r w:rsidR="00607F6A">
        <w:rPr>
          <w:rFonts w:hint="eastAsia"/>
          <w:lang w:val="en-US"/>
        </w:rPr>
        <w:t>只是提供一个优化思路</w:t>
      </w:r>
      <w:r>
        <w:rPr>
          <w:rFonts w:hint="eastAsia"/>
          <w:lang w:val="en-US"/>
        </w:rPr>
        <w:t>，遇到问题的时候可以从这个角度尝试</w:t>
      </w:r>
      <w:r w:rsidR="00536758">
        <w:rPr>
          <w:rFonts w:hint="eastAsia"/>
          <w:lang w:val="en-US"/>
        </w:rPr>
        <w:t>。</w:t>
      </w:r>
    </w:p>
    <w:p w14:paraId="3111A6BA" w14:textId="6C37EB88" w:rsidR="00581AEC" w:rsidRPr="00581AEC" w:rsidRDefault="00607F6A" w:rsidP="00581AEC">
      <w:pPr>
        <w:pStyle w:val="1"/>
      </w:pPr>
      <w:bookmarkStart w:id="3" w:name="_Toc213233832"/>
      <w:r>
        <w:rPr>
          <w:rFonts w:hint="eastAsia"/>
        </w:rPr>
        <w:t>IO</w:t>
      </w:r>
      <w:r>
        <w:rPr>
          <w:rFonts w:hint="eastAsia"/>
        </w:rPr>
        <w:t>变量</w:t>
      </w:r>
      <w:r w:rsidR="00644CB2">
        <w:rPr>
          <w:rFonts w:hint="eastAsia"/>
        </w:rPr>
        <w:t>、</w:t>
      </w:r>
      <w:r w:rsidR="00644CB2">
        <w:rPr>
          <w:rFonts w:hint="eastAsia"/>
        </w:rPr>
        <w:t>Task</w:t>
      </w:r>
      <w:r>
        <w:rPr>
          <w:rFonts w:hint="eastAsia"/>
        </w:rPr>
        <w:t>与</w:t>
      </w:r>
      <w:proofErr w:type="spellStart"/>
      <w:r>
        <w:rPr>
          <w:rFonts w:hint="eastAsia"/>
        </w:rPr>
        <w:t>EtherCAT</w:t>
      </w:r>
      <w:proofErr w:type="spellEnd"/>
      <w:r>
        <w:rPr>
          <w:rFonts w:hint="eastAsia"/>
        </w:rPr>
        <w:t>的</w:t>
      </w:r>
      <w:r w:rsidR="00644CB2">
        <w:rPr>
          <w:rFonts w:hint="eastAsia"/>
        </w:rPr>
        <w:t>对应原则</w:t>
      </w:r>
      <w:bookmarkEnd w:id="3"/>
    </w:p>
    <w:p w14:paraId="42E1FB88" w14:textId="5131D36E" w:rsidR="00607F6A" w:rsidRDefault="00607F6A" w:rsidP="00607F6A">
      <w:pPr>
        <w:rPr>
          <w:lang w:val="en-US"/>
        </w:rPr>
      </w:pPr>
      <w:proofErr w:type="spellStart"/>
      <w:r>
        <w:rPr>
          <w:rFonts w:hint="eastAsia"/>
          <w:lang w:val="en-US"/>
        </w:rPr>
        <w:t>EtherCAT</w:t>
      </w:r>
      <w:proofErr w:type="spellEnd"/>
      <w:r>
        <w:rPr>
          <w:rFonts w:hint="eastAsia"/>
          <w:lang w:val="en-US"/>
        </w:rPr>
        <w:t xml:space="preserve"> Frame</w:t>
      </w:r>
      <w:r>
        <w:rPr>
          <w:rFonts w:hint="eastAsia"/>
          <w:lang w:val="en-US"/>
        </w:rPr>
        <w:t>默认由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在</w:t>
      </w:r>
      <w:r>
        <w:rPr>
          <w:rFonts w:hint="eastAsia"/>
          <w:lang w:val="en-US"/>
        </w:rPr>
        <w:t>O</w:t>
      </w:r>
      <w:r w:rsidRPr="00581AEC">
        <w:rPr>
          <w:rFonts w:hint="eastAsia"/>
          <w:lang w:val="en-US"/>
        </w:rPr>
        <w:t>utput</w:t>
      </w:r>
      <w:r w:rsidRPr="00581AEC">
        <w:rPr>
          <w:rFonts w:hint="eastAsia"/>
          <w:lang w:val="en-US"/>
        </w:rPr>
        <w:t>时触发</w:t>
      </w:r>
      <w:r w:rsidR="00795516" w:rsidRPr="00581AEC">
        <w:rPr>
          <w:rFonts w:hint="eastAsia"/>
          <w:lang w:val="en-US"/>
        </w:rPr>
        <w:t>，</w:t>
      </w:r>
      <w:r w:rsidR="00795516" w:rsidRPr="00581AEC">
        <w:rPr>
          <w:rFonts w:hint="eastAsia"/>
          <w:lang w:val="en-US"/>
        </w:rPr>
        <w:t>IO</w:t>
      </w:r>
      <w:r w:rsidR="00795516" w:rsidRPr="00581AEC">
        <w:rPr>
          <w:rFonts w:hint="eastAsia"/>
          <w:lang w:val="en-US"/>
        </w:rPr>
        <w:t>变量所在的</w:t>
      </w:r>
      <w:r w:rsidR="00795516" w:rsidRPr="00581AEC">
        <w:rPr>
          <w:rFonts w:hint="eastAsia"/>
          <w:lang w:val="en-US"/>
        </w:rPr>
        <w:t>Task</w:t>
      </w:r>
      <w:r w:rsidR="00795516" w:rsidRPr="00581AEC">
        <w:rPr>
          <w:rFonts w:hint="eastAsia"/>
          <w:lang w:val="en-US"/>
        </w:rPr>
        <w:t>与它映</w:t>
      </w:r>
      <w:r w:rsidR="00795516">
        <w:rPr>
          <w:rFonts w:hint="eastAsia"/>
          <w:lang w:val="en-US"/>
        </w:rPr>
        <w:t>射的</w:t>
      </w:r>
      <w:r w:rsidR="00795516">
        <w:rPr>
          <w:rFonts w:hint="eastAsia"/>
          <w:lang w:val="en-US"/>
        </w:rPr>
        <w:t>IO</w:t>
      </w:r>
      <w:r w:rsidR="00795516">
        <w:rPr>
          <w:rFonts w:hint="eastAsia"/>
          <w:lang w:val="en-US"/>
        </w:rPr>
        <w:t>模块决定了其数据将由哪个</w:t>
      </w:r>
      <w:r w:rsidR="00795516">
        <w:rPr>
          <w:rFonts w:hint="eastAsia"/>
          <w:lang w:val="en-US"/>
        </w:rPr>
        <w:t>Frame</w:t>
      </w:r>
      <w:r w:rsidR="00795516">
        <w:rPr>
          <w:rFonts w:hint="eastAsia"/>
          <w:lang w:val="en-US"/>
        </w:rPr>
        <w:t>采集。</w:t>
      </w:r>
      <w:r w:rsidR="005D5B88">
        <w:rPr>
          <w:rFonts w:hint="eastAsia"/>
          <w:lang w:val="en-US"/>
        </w:rPr>
        <w:t>所以</w:t>
      </w:r>
      <w:r w:rsidR="00795516">
        <w:rPr>
          <w:rFonts w:hint="eastAsia"/>
          <w:lang w:val="en-US"/>
        </w:rPr>
        <w:t xml:space="preserve">Task </w:t>
      </w:r>
      <w:r w:rsidR="00795516">
        <w:rPr>
          <w:rFonts w:hint="eastAsia"/>
          <w:lang w:val="en-US"/>
        </w:rPr>
        <w:t>周期</w:t>
      </w:r>
      <w:r w:rsidR="00795516">
        <w:rPr>
          <w:rFonts w:hint="eastAsia"/>
          <w:lang w:val="en-US"/>
        </w:rPr>
        <w:t xml:space="preserve"> = </w:t>
      </w:r>
      <w:proofErr w:type="spellStart"/>
      <w:r w:rsidR="00795516">
        <w:rPr>
          <w:rFonts w:hint="eastAsia"/>
          <w:lang w:val="en-US"/>
        </w:rPr>
        <w:t>EtherCAT</w:t>
      </w:r>
      <w:proofErr w:type="spellEnd"/>
      <w:r w:rsidR="00795516">
        <w:rPr>
          <w:rFonts w:hint="eastAsia"/>
          <w:lang w:val="en-US"/>
        </w:rPr>
        <w:t xml:space="preserve"> Frame </w:t>
      </w:r>
      <w:r w:rsidR="00795516">
        <w:rPr>
          <w:rFonts w:hint="eastAsia"/>
          <w:lang w:val="en-US"/>
        </w:rPr>
        <w:t>周期</w:t>
      </w:r>
      <w:r w:rsidR="00795516">
        <w:rPr>
          <w:rFonts w:hint="eastAsia"/>
          <w:lang w:val="en-US"/>
        </w:rPr>
        <w:t xml:space="preserve"> = </w:t>
      </w:r>
      <w:r w:rsidR="005D5B88">
        <w:rPr>
          <w:rFonts w:hint="eastAsia"/>
          <w:lang w:val="en-US"/>
        </w:rPr>
        <w:t xml:space="preserve"> </w:t>
      </w:r>
      <w:r w:rsidR="00795516">
        <w:rPr>
          <w:rFonts w:hint="eastAsia"/>
          <w:lang w:val="en-US"/>
        </w:rPr>
        <w:t>IO</w:t>
      </w:r>
      <w:r w:rsidR="00795516">
        <w:rPr>
          <w:rFonts w:hint="eastAsia"/>
          <w:lang w:val="en-US"/>
        </w:rPr>
        <w:t>刷新周期。</w:t>
      </w:r>
    </w:p>
    <w:p w14:paraId="6D293692" w14:textId="3A8AFC0C" w:rsidR="00795516" w:rsidRDefault="005D5B88" w:rsidP="005D5B88">
      <w:pPr>
        <w:rPr>
          <w:lang w:val="en-US"/>
        </w:rPr>
      </w:pPr>
      <w:r>
        <w:rPr>
          <w:rFonts w:hint="eastAsia"/>
          <w:lang w:val="en-US"/>
        </w:rPr>
        <w:t>一个</w:t>
      </w:r>
      <w:proofErr w:type="spellStart"/>
      <w:r w:rsidR="00795516">
        <w:rPr>
          <w:rFonts w:hint="eastAsia"/>
          <w:lang w:val="en-US"/>
        </w:rPr>
        <w:t>EtherCAT</w:t>
      </w:r>
      <w:proofErr w:type="spellEnd"/>
      <w:r>
        <w:rPr>
          <w:rFonts w:hint="eastAsia"/>
          <w:lang w:val="en-US"/>
        </w:rPr>
        <w:t>主站</w:t>
      </w:r>
      <w:r w:rsidR="00795516">
        <w:rPr>
          <w:rFonts w:hint="eastAsia"/>
          <w:lang w:val="en-US"/>
        </w:rPr>
        <w:t>最多</w:t>
      </w:r>
      <w:r>
        <w:rPr>
          <w:rFonts w:hint="eastAsia"/>
          <w:lang w:val="en-US"/>
        </w:rPr>
        <w:t>只能</w:t>
      </w:r>
      <w:r w:rsidR="00795516">
        <w:rPr>
          <w:rFonts w:hint="eastAsia"/>
          <w:lang w:val="en-US"/>
        </w:rPr>
        <w:t>有</w:t>
      </w:r>
      <w:r w:rsidR="00795516">
        <w:rPr>
          <w:rFonts w:hint="eastAsia"/>
          <w:lang w:val="en-US"/>
        </w:rPr>
        <w:t>4</w:t>
      </w:r>
      <w:r w:rsidR="00795516">
        <w:rPr>
          <w:rFonts w:hint="eastAsia"/>
          <w:lang w:val="en-US"/>
        </w:rPr>
        <w:t>个周期性的</w:t>
      </w:r>
      <w:r w:rsidR="00795516">
        <w:rPr>
          <w:rFonts w:hint="eastAsia"/>
          <w:lang w:val="en-US"/>
        </w:rPr>
        <w:t>Frame</w:t>
      </w:r>
      <w:r>
        <w:rPr>
          <w:rFonts w:hint="eastAsia"/>
          <w:lang w:val="en-US"/>
        </w:rPr>
        <w:t>，而</w:t>
      </w:r>
      <w:proofErr w:type="spellStart"/>
      <w:r w:rsidR="00795516">
        <w:rPr>
          <w:rFonts w:hint="eastAsia"/>
          <w:lang w:val="en-US"/>
        </w:rPr>
        <w:t>TwinCAT</w:t>
      </w:r>
      <w:proofErr w:type="spellEnd"/>
      <w:r w:rsidR="00795516">
        <w:rPr>
          <w:rFonts w:hint="eastAsia"/>
          <w:lang w:val="en-US"/>
        </w:rPr>
        <w:t xml:space="preserve"> </w:t>
      </w:r>
      <w:r w:rsidR="00795516">
        <w:rPr>
          <w:rFonts w:hint="eastAsia"/>
          <w:lang w:val="en-US"/>
        </w:rPr>
        <w:t>任务最多可以有</w:t>
      </w:r>
      <w:r w:rsidR="00795516">
        <w:rPr>
          <w:rFonts w:hint="eastAsia"/>
          <w:lang w:val="en-US"/>
        </w:rPr>
        <w:t>61</w:t>
      </w:r>
      <w:r w:rsidR="00795516">
        <w:rPr>
          <w:rFonts w:hint="eastAsia"/>
          <w:lang w:val="en-US"/>
        </w:rPr>
        <w:t>个</w:t>
      </w:r>
      <w:r>
        <w:rPr>
          <w:rFonts w:hint="eastAsia"/>
          <w:lang w:val="en-US"/>
        </w:rPr>
        <w:t>，</w:t>
      </w:r>
      <w:r w:rsidR="00795516">
        <w:rPr>
          <w:rFonts w:hint="eastAsia"/>
          <w:lang w:val="en-US"/>
        </w:rPr>
        <w:t>如果需要映射</w:t>
      </w:r>
      <w:r w:rsidR="00795516">
        <w:rPr>
          <w:rFonts w:hint="eastAsia"/>
          <w:lang w:val="en-US"/>
        </w:rPr>
        <w:t>IO</w:t>
      </w:r>
      <w:r w:rsidR="00795516">
        <w:rPr>
          <w:rFonts w:hint="eastAsia"/>
          <w:lang w:val="en-US"/>
        </w:rPr>
        <w:t>的任务在</w:t>
      </w:r>
      <w:r w:rsidR="00795516">
        <w:rPr>
          <w:rFonts w:hint="eastAsia"/>
          <w:lang w:val="en-US"/>
        </w:rPr>
        <w:t>4</w:t>
      </w:r>
      <w:r w:rsidR="00795516">
        <w:rPr>
          <w:rFonts w:hint="eastAsia"/>
          <w:lang w:val="en-US"/>
        </w:rPr>
        <w:t>个以内，则它们各自触发一个</w:t>
      </w:r>
      <w:r w:rsidR="00795516">
        <w:rPr>
          <w:rFonts w:hint="eastAsia"/>
          <w:lang w:val="en-US"/>
        </w:rPr>
        <w:t>Frame</w:t>
      </w:r>
      <w:r w:rsidR="00795516">
        <w:rPr>
          <w:rFonts w:hint="eastAsia"/>
          <w:lang w:val="en-US"/>
        </w:rPr>
        <w:t>，这种映射类型称为“同步映射”（</w:t>
      </w:r>
      <w:proofErr w:type="spellStart"/>
      <w:r w:rsidR="00795516">
        <w:rPr>
          <w:rFonts w:hint="eastAsia"/>
          <w:lang w:val="en-US"/>
        </w:rPr>
        <w:t>Synchron</w:t>
      </w:r>
      <w:proofErr w:type="spellEnd"/>
      <w:r w:rsidR="00795516">
        <w:rPr>
          <w:rFonts w:hint="eastAsia"/>
          <w:lang w:val="en-US"/>
        </w:rPr>
        <w:t>），如图：</w:t>
      </w:r>
    </w:p>
    <w:p w14:paraId="0FD465AF" w14:textId="411B782B" w:rsidR="00795516" w:rsidRDefault="00795516" w:rsidP="005D5B8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5DDEE40" wp14:editId="0511994B">
            <wp:extent cx="2325665" cy="1127342"/>
            <wp:effectExtent l="0" t="0" r="0" b="0"/>
            <wp:docPr id="795014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4533" name=""/>
                    <pic:cNvPicPr/>
                  </pic:nvPicPr>
                  <pic:blipFill rotWithShape="1">
                    <a:blip r:embed="rId12"/>
                    <a:srcRect r="35632" b="29241"/>
                    <a:stretch/>
                  </pic:blipFill>
                  <pic:spPr bwMode="auto">
                    <a:xfrm>
                      <a:off x="0" y="0"/>
                      <a:ext cx="2325837" cy="112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4891E" w14:textId="2C3405A0" w:rsidR="00795516" w:rsidRDefault="00795516" w:rsidP="00795516">
      <w:pPr>
        <w:rPr>
          <w:lang w:val="en-US"/>
        </w:rPr>
      </w:pPr>
      <w:r>
        <w:rPr>
          <w:rFonts w:hint="eastAsia"/>
          <w:lang w:val="en-US"/>
        </w:rPr>
        <w:t>如果超过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个，则优先级较低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将采用“异步映射”（</w:t>
      </w:r>
      <w:proofErr w:type="spellStart"/>
      <w:r>
        <w:rPr>
          <w:rFonts w:hint="eastAsia"/>
          <w:lang w:val="en-US"/>
        </w:rPr>
        <w:t>Asyc</w:t>
      </w:r>
      <w:r w:rsidR="00E30F28">
        <w:rPr>
          <w:rFonts w:hint="eastAsia"/>
          <w:lang w:val="en-US"/>
        </w:rPr>
        <w:t>hron</w:t>
      </w:r>
      <w:proofErr w:type="spellEnd"/>
      <w:r w:rsidR="00E30F28">
        <w:rPr>
          <w:rFonts w:hint="eastAsia"/>
          <w:lang w:val="en-US"/>
        </w:rPr>
        <w:t>），如图：</w:t>
      </w:r>
    </w:p>
    <w:p w14:paraId="01EC33AA" w14:textId="62BB04B2" w:rsidR="00E30F28" w:rsidRDefault="00E30F28" w:rsidP="005D5B88">
      <w:pPr>
        <w:jc w:val="center"/>
        <w:rPr>
          <w:lang w:val="en-US"/>
        </w:rPr>
      </w:pPr>
      <w:r>
        <w:rPr>
          <w:rFonts w:hint="eastAsia"/>
          <w:noProof/>
          <w:lang w:val="en-US"/>
        </w:rPr>
        <w:lastRenderedPageBreak/>
        <w:drawing>
          <wp:inline distT="0" distB="0" distL="0" distR="0" wp14:anchorId="5C29F168" wp14:editId="20258D1C">
            <wp:extent cx="2141950" cy="922751"/>
            <wp:effectExtent l="0" t="0" r="0" b="0"/>
            <wp:docPr id="1793780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37" b="32159"/>
                    <a:stretch/>
                  </pic:blipFill>
                  <pic:spPr bwMode="auto">
                    <a:xfrm>
                      <a:off x="0" y="0"/>
                      <a:ext cx="2142249" cy="9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44A5A" w14:textId="77777777" w:rsidR="00DE1778" w:rsidRDefault="00E30F28" w:rsidP="00E30F28">
      <w:r>
        <w:rPr>
          <w:rFonts w:hint="eastAsia"/>
          <w:lang w:val="en-US"/>
        </w:rPr>
        <w:t>异步</w:t>
      </w:r>
      <w:r w:rsidR="005D5B88">
        <w:rPr>
          <w:rFonts w:hint="eastAsia"/>
          <w:lang w:val="en-US"/>
        </w:rPr>
        <w:t>映射</w:t>
      </w:r>
      <w:r>
        <w:rPr>
          <w:rFonts w:hint="eastAsia"/>
          <w:lang w:val="en-US"/>
        </w:rPr>
        <w:t>需要从同步</w:t>
      </w:r>
      <w:r w:rsidR="005D5B88">
        <w:rPr>
          <w:rFonts w:hint="eastAsia"/>
          <w:lang w:val="en-US"/>
        </w:rPr>
        <w:t>映射</w:t>
      </w:r>
      <w:r>
        <w:rPr>
          <w:rFonts w:hint="eastAsia"/>
          <w:lang w:val="en-US"/>
        </w:rPr>
        <w:t>的</w:t>
      </w:r>
      <w:r>
        <w:rPr>
          <w:rFonts w:hint="eastAsia"/>
          <w:lang w:val="en-US"/>
        </w:rPr>
        <w:t>Frame</w:t>
      </w:r>
      <w:r>
        <w:rPr>
          <w:rFonts w:hint="eastAsia"/>
          <w:lang w:val="en-US"/>
        </w:rPr>
        <w:t>中</w:t>
      </w:r>
      <w:r>
        <w:rPr>
          <w:rFonts w:hint="eastAsia"/>
        </w:rPr>
        <w:t>提取目标数据。</w:t>
      </w:r>
    </w:p>
    <w:p w14:paraId="398445E0" w14:textId="4D7F2D93" w:rsidR="005D5B88" w:rsidRDefault="005D5B88" w:rsidP="00E30F28">
      <w:r>
        <w:rPr>
          <w:rFonts w:hint="eastAsia"/>
        </w:rPr>
        <w:t>具体</w:t>
      </w:r>
      <w:r w:rsidR="001243E3">
        <w:rPr>
          <w:rFonts w:hint="eastAsia"/>
        </w:rPr>
        <w:t>查看</w:t>
      </w:r>
      <w:r>
        <w:rPr>
          <w:rFonts w:hint="eastAsia"/>
        </w:rPr>
        <w:t>到某个模块会由哪个</w:t>
      </w:r>
      <w:r>
        <w:rPr>
          <w:rFonts w:hint="eastAsia"/>
        </w:rPr>
        <w:t>Task</w:t>
      </w:r>
      <w:r>
        <w:rPr>
          <w:rFonts w:hint="eastAsia"/>
        </w:rPr>
        <w:t>的</w:t>
      </w:r>
      <w:r>
        <w:rPr>
          <w:rFonts w:hint="eastAsia"/>
        </w:rPr>
        <w:t>Frame</w:t>
      </w:r>
      <w:r>
        <w:rPr>
          <w:rFonts w:hint="eastAsia"/>
        </w:rPr>
        <w:t>来刷新，可以点击</w:t>
      </w:r>
      <w:proofErr w:type="spellStart"/>
      <w:r>
        <w:rPr>
          <w:rFonts w:hint="eastAsia"/>
        </w:rPr>
        <w:t>EtherCAT</w:t>
      </w:r>
      <w:proofErr w:type="spellEnd"/>
      <w:r>
        <w:rPr>
          <w:rFonts w:hint="eastAsia"/>
        </w:rPr>
        <w:t>的</w:t>
      </w:r>
      <w:r>
        <w:rPr>
          <w:rFonts w:hint="eastAsia"/>
        </w:rPr>
        <w:t>Sync Unit Assignment</w:t>
      </w:r>
      <w:r>
        <w:rPr>
          <w:rFonts w:hint="eastAsia"/>
        </w:rPr>
        <w:t>按钮进入“同步单元指定”界面：</w:t>
      </w:r>
    </w:p>
    <w:p w14:paraId="2A14F65A" w14:textId="5CC43788" w:rsidR="005D5B88" w:rsidRDefault="005D5B88" w:rsidP="00727B94">
      <w:pPr>
        <w:spacing w:after="240"/>
        <w:jc w:val="center"/>
      </w:pPr>
      <w:r>
        <w:rPr>
          <w:noProof/>
        </w:rPr>
        <w:drawing>
          <wp:inline distT="0" distB="0" distL="0" distR="0" wp14:anchorId="6E9356C3" wp14:editId="07045D62">
            <wp:extent cx="4199363" cy="1724416"/>
            <wp:effectExtent l="0" t="0" r="0" b="9525"/>
            <wp:docPr id="1383149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49764" name=""/>
                    <pic:cNvPicPr/>
                  </pic:nvPicPr>
                  <pic:blipFill rotWithShape="1">
                    <a:blip r:embed="rId14"/>
                    <a:srcRect b="24796"/>
                    <a:stretch/>
                  </pic:blipFill>
                  <pic:spPr bwMode="auto">
                    <a:xfrm>
                      <a:off x="0" y="0"/>
                      <a:ext cx="4200000" cy="1724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F9691" w14:textId="0C66A4BD" w:rsidR="00E30F28" w:rsidRDefault="00644CB2" w:rsidP="00644CB2">
      <w:pPr>
        <w:pStyle w:val="1"/>
      </w:pPr>
      <w:bookmarkStart w:id="4" w:name="_Toc213233833"/>
      <w:r>
        <w:rPr>
          <w:rFonts w:hint="eastAsia"/>
        </w:rPr>
        <w:t>确定</w:t>
      </w:r>
      <w:r>
        <w:rPr>
          <w:rFonts w:hint="eastAsia"/>
        </w:rPr>
        <w:t>IO</w:t>
      </w:r>
      <w:r>
        <w:rPr>
          <w:rFonts w:hint="eastAsia"/>
        </w:rPr>
        <w:t>变量所在的</w:t>
      </w:r>
      <w:r>
        <w:rPr>
          <w:rFonts w:hint="eastAsia"/>
        </w:rPr>
        <w:t>Task</w:t>
      </w:r>
      <w:r>
        <w:rPr>
          <w:rFonts w:hint="eastAsia"/>
        </w:rPr>
        <w:t>的</w:t>
      </w:r>
      <w:r w:rsidR="00941CE8">
        <w:rPr>
          <w:rFonts w:hint="eastAsia"/>
        </w:rPr>
        <w:t>默认</w:t>
      </w:r>
      <w:r>
        <w:rPr>
          <w:rFonts w:hint="eastAsia"/>
        </w:rPr>
        <w:t>原则</w:t>
      </w:r>
      <w:bookmarkEnd w:id="4"/>
      <w:r w:rsidR="00941CE8">
        <w:rPr>
          <w:rFonts w:hint="eastAsia"/>
        </w:rPr>
        <w:t>和调整方法</w:t>
      </w:r>
    </w:p>
    <w:p w14:paraId="3315BC05" w14:textId="636D82F1" w:rsidR="00581AEC" w:rsidRDefault="00581AEC" w:rsidP="00581AEC">
      <w:pPr>
        <w:rPr>
          <w:lang w:val="en-US"/>
        </w:rPr>
      </w:pPr>
      <w:r>
        <w:rPr>
          <w:rFonts w:hint="eastAsia"/>
          <w:lang w:val="en-US"/>
        </w:rPr>
        <w:t>PLC</w:t>
      </w:r>
      <w:r>
        <w:rPr>
          <w:rFonts w:hint="eastAsia"/>
          <w:lang w:val="en-US"/>
        </w:rPr>
        <w:t>程序不能指定</w:t>
      </w:r>
      <w:r>
        <w:rPr>
          <w:rFonts w:hint="eastAsia"/>
          <w:lang w:val="en-US"/>
        </w:rPr>
        <w:t>IO</w:t>
      </w:r>
      <w:r>
        <w:rPr>
          <w:rFonts w:hint="eastAsia"/>
          <w:lang w:val="en-US"/>
        </w:rPr>
        <w:t>变量属于哪个</w:t>
      </w:r>
      <w:r>
        <w:rPr>
          <w:rFonts w:hint="eastAsia"/>
          <w:lang w:val="en-US"/>
        </w:rPr>
        <w:t>Task</w:t>
      </w:r>
      <w:r w:rsidR="00DE1778">
        <w:rPr>
          <w:rFonts w:hint="eastAsia"/>
          <w:lang w:val="en-US"/>
        </w:rPr>
        <w:t>，</w:t>
      </w:r>
      <w:r>
        <w:rPr>
          <w:rFonts w:hint="eastAsia"/>
          <w:lang w:val="en-US"/>
        </w:rPr>
        <w:t>而</w:t>
      </w:r>
      <w:r>
        <w:rPr>
          <w:rFonts w:hint="eastAsia"/>
          <w:lang w:val="en-US"/>
        </w:rPr>
        <w:t>IO</w:t>
      </w:r>
      <w:r>
        <w:rPr>
          <w:rFonts w:hint="eastAsia"/>
          <w:lang w:val="en-US"/>
        </w:rPr>
        <w:t>变量所在的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决定</w:t>
      </w:r>
      <w:r>
        <w:rPr>
          <w:rFonts w:hint="eastAsia"/>
          <w:lang w:val="en-US"/>
        </w:rPr>
        <w:t xml:space="preserve">IO </w:t>
      </w:r>
      <w:r>
        <w:rPr>
          <w:rFonts w:hint="eastAsia"/>
          <w:lang w:val="en-US"/>
        </w:rPr>
        <w:t>数据的刷新频率</w:t>
      </w:r>
      <w:r w:rsidR="00DE1778">
        <w:rPr>
          <w:rFonts w:hint="eastAsia"/>
          <w:lang w:val="en-US"/>
        </w:rPr>
        <w:t>。</w:t>
      </w: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>会按默认规则将</w:t>
      </w:r>
      <w:r>
        <w:rPr>
          <w:rFonts w:hint="eastAsia"/>
          <w:lang w:val="en-US"/>
        </w:rPr>
        <w:t>IO</w:t>
      </w:r>
      <w:r>
        <w:rPr>
          <w:rFonts w:hint="eastAsia"/>
          <w:lang w:val="en-US"/>
        </w:rPr>
        <w:t>变量分配给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，</w:t>
      </w: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 xml:space="preserve"> 2</w:t>
      </w:r>
      <w:r>
        <w:rPr>
          <w:rFonts w:hint="eastAsia"/>
          <w:lang w:val="en-US"/>
        </w:rPr>
        <w:t>和</w:t>
      </w: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 xml:space="preserve"> 3</w:t>
      </w:r>
      <w:r>
        <w:rPr>
          <w:rFonts w:hint="eastAsia"/>
          <w:lang w:val="en-US"/>
        </w:rPr>
        <w:t>的分配原则并不相同：</w:t>
      </w:r>
    </w:p>
    <w:p w14:paraId="63DACAAE" w14:textId="03183C99" w:rsidR="00581AEC" w:rsidRDefault="00581AEC" w:rsidP="00581AEC">
      <w:pPr>
        <w:rPr>
          <w:lang w:val="en-US"/>
        </w:rPr>
      </w:pP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 xml:space="preserve"> 2</w:t>
      </w:r>
      <w:r>
        <w:rPr>
          <w:rFonts w:hint="eastAsia"/>
          <w:lang w:val="en-US"/>
        </w:rPr>
        <w:t>：所有</w:t>
      </w:r>
      <w:r>
        <w:rPr>
          <w:rFonts w:hint="eastAsia"/>
          <w:lang w:val="en-US"/>
        </w:rPr>
        <w:t>IO</w:t>
      </w:r>
      <w:r>
        <w:rPr>
          <w:rFonts w:hint="eastAsia"/>
          <w:lang w:val="en-US"/>
        </w:rPr>
        <w:t>变量默认都属于</w:t>
      </w:r>
      <w:r>
        <w:rPr>
          <w:rFonts w:hint="eastAsia"/>
          <w:lang w:val="en-US"/>
        </w:rPr>
        <w:t>PLC</w:t>
      </w:r>
      <w:r>
        <w:rPr>
          <w:rFonts w:hint="eastAsia"/>
          <w:lang w:val="en-US"/>
        </w:rPr>
        <w:t>任务中优先级最高（通常也是周期最短）的那个。可以人工调整。</w:t>
      </w:r>
      <w:r w:rsidR="00DE1778">
        <w:rPr>
          <w:rFonts w:hint="eastAsia"/>
          <w:lang w:val="en-US"/>
        </w:rPr>
        <w:t>每次</w:t>
      </w:r>
      <w:proofErr w:type="spellStart"/>
      <w:r w:rsidR="00DE1778">
        <w:rPr>
          <w:rFonts w:hint="eastAsia"/>
          <w:lang w:val="en-US"/>
        </w:rPr>
        <w:t>EtherCAT</w:t>
      </w:r>
      <w:proofErr w:type="spellEnd"/>
      <w:r w:rsidR="00DE1778">
        <w:rPr>
          <w:rFonts w:hint="eastAsia"/>
          <w:lang w:val="en-US"/>
        </w:rPr>
        <w:t>的通讯都会消耗</w:t>
      </w:r>
      <w:r w:rsidR="00DE1778">
        <w:rPr>
          <w:rFonts w:hint="eastAsia"/>
          <w:lang w:val="en-US"/>
        </w:rPr>
        <w:t>CPU</w:t>
      </w:r>
      <w:r w:rsidR="00DE1778">
        <w:rPr>
          <w:rFonts w:hint="eastAsia"/>
          <w:lang w:val="en-US"/>
        </w:rPr>
        <w:t>资源，</w:t>
      </w:r>
      <w:proofErr w:type="spellStart"/>
      <w:r w:rsidR="00DE1778">
        <w:rPr>
          <w:rFonts w:hint="eastAsia"/>
          <w:lang w:val="en-US"/>
        </w:rPr>
        <w:t>EtherCAT</w:t>
      </w:r>
      <w:proofErr w:type="spellEnd"/>
      <w:r w:rsidR="00DE1778">
        <w:rPr>
          <w:rFonts w:hint="eastAsia"/>
          <w:lang w:val="en-US"/>
        </w:rPr>
        <w:t>主站越多，周期越短，消耗的</w:t>
      </w:r>
      <w:r w:rsidR="00DE1778">
        <w:rPr>
          <w:rFonts w:hint="eastAsia"/>
          <w:lang w:val="en-US"/>
        </w:rPr>
        <w:t>CPU</w:t>
      </w:r>
      <w:r w:rsidR="00DE1778">
        <w:rPr>
          <w:rFonts w:hint="eastAsia"/>
          <w:lang w:val="en-US"/>
        </w:rPr>
        <w:t>资源也最多。</w:t>
      </w:r>
    </w:p>
    <w:p w14:paraId="5B9E5E42" w14:textId="61A37648" w:rsidR="00581AEC" w:rsidRDefault="00581AEC" w:rsidP="00581AEC">
      <w:pPr>
        <w:rPr>
          <w:lang w:val="en-US"/>
        </w:rPr>
      </w:pP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 xml:space="preserve"> 3</w:t>
      </w:r>
      <w:r>
        <w:rPr>
          <w:rFonts w:hint="eastAsia"/>
          <w:lang w:val="en-US"/>
        </w:rPr>
        <w:t>：</w:t>
      </w:r>
      <w:r>
        <w:rPr>
          <w:rFonts w:hint="eastAsia"/>
          <w:lang w:val="en-US"/>
        </w:rPr>
        <w:t>IO</w:t>
      </w:r>
      <w:r>
        <w:rPr>
          <w:rFonts w:hint="eastAsia"/>
          <w:lang w:val="en-US"/>
        </w:rPr>
        <w:t>变量属于它被引用的</w:t>
      </w:r>
      <w:r>
        <w:rPr>
          <w:rFonts w:hint="eastAsia"/>
          <w:lang w:val="en-US"/>
        </w:rPr>
        <w:t>POU</w:t>
      </w:r>
      <w:r>
        <w:rPr>
          <w:rFonts w:hint="eastAsia"/>
          <w:lang w:val="en-US"/>
        </w:rPr>
        <w:t>所在的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中优先级最高的那个，未被使用的变量则属于该</w:t>
      </w:r>
      <w:r>
        <w:rPr>
          <w:rFonts w:hint="eastAsia"/>
          <w:lang w:val="en-US"/>
        </w:rPr>
        <w:t>PLC</w:t>
      </w:r>
      <w:r>
        <w:rPr>
          <w:rFonts w:hint="eastAsia"/>
          <w:lang w:val="en-US"/>
        </w:rPr>
        <w:t>所有引用的</w:t>
      </w:r>
      <w:r>
        <w:rPr>
          <w:rFonts w:hint="eastAsia"/>
          <w:lang w:val="en-US"/>
        </w:rPr>
        <w:t>Task</w:t>
      </w:r>
      <w:r>
        <w:rPr>
          <w:rFonts w:hint="eastAsia"/>
          <w:lang w:val="en-US"/>
        </w:rPr>
        <w:t>中优先级最低的那个。不能人工调整，</w:t>
      </w:r>
      <w:r w:rsidR="00773EE9">
        <w:rPr>
          <w:rFonts w:hint="eastAsia"/>
          <w:lang w:val="en-US"/>
        </w:rPr>
        <w:t>这比</w:t>
      </w:r>
      <w:r>
        <w:rPr>
          <w:rFonts w:hint="eastAsia"/>
          <w:lang w:val="en-US"/>
        </w:rPr>
        <w:t>以前更合理，通常</w:t>
      </w:r>
      <w:r w:rsidR="00773EE9">
        <w:rPr>
          <w:rFonts w:hint="eastAsia"/>
          <w:lang w:val="en-US"/>
        </w:rPr>
        <w:t>也</w:t>
      </w:r>
      <w:r>
        <w:rPr>
          <w:rFonts w:hint="eastAsia"/>
          <w:lang w:val="en-US"/>
        </w:rPr>
        <w:t>不需要特别调整。</w:t>
      </w:r>
    </w:p>
    <w:p w14:paraId="6008A96A" w14:textId="4BE8D311" w:rsidR="001243E3" w:rsidRDefault="001243E3" w:rsidP="001243E3">
      <w:pPr>
        <w:rPr>
          <w:lang w:val="en-US"/>
        </w:rPr>
      </w:pPr>
      <w:r>
        <w:rPr>
          <w:rFonts w:hint="eastAsia"/>
          <w:lang w:val="en-US"/>
        </w:rPr>
        <w:t>实际应用中，由于</w:t>
      </w:r>
      <w:r>
        <w:rPr>
          <w:rFonts w:hint="eastAsia"/>
          <w:lang w:val="en-US"/>
        </w:rPr>
        <w:t>CU2508</w:t>
      </w:r>
      <w:r>
        <w:rPr>
          <w:rFonts w:hint="eastAsia"/>
          <w:lang w:val="en-US"/>
        </w:rPr>
        <w:t>可以扩展</w:t>
      </w:r>
      <w:proofErr w:type="spellStart"/>
      <w:r>
        <w:rPr>
          <w:rFonts w:hint="eastAsia"/>
          <w:lang w:val="en-US"/>
        </w:rPr>
        <w:t>EtherCAT</w:t>
      </w:r>
      <w:proofErr w:type="spellEnd"/>
      <w:r>
        <w:rPr>
          <w:rFonts w:hint="eastAsia"/>
          <w:lang w:val="en-US"/>
        </w:rPr>
        <w:t>数量及实现</w:t>
      </w:r>
      <w:r w:rsidR="00773EE9">
        <w:rPr>
          <w:rFonts w:hint="eastAsia"/>
          <w:lang w:val="en-US"/>
        </w:rPr>
        <w:t>含</w:t>
      </w:r>
      <w:r w:rsidR="00773EE9">
        <w:rPr>
          <w:rFonts w:hint="eastAsia"/>
          <w:lang w:val="en-US"/>
        </w:rPr>
        <w:t>DC</w:t>
      </w:r>
      <w:r w:rsidR="00773EE9">
        <w:rPr>
          <w:rFonts w:hint="eastAsia"/>
          <w:lang w:val="en-US"/>
        </w:rPr>
        <w:t>从站的</w:t>
      </w:r>
      <w:r>
        <w:rPr>
          <w:rFonts w:hint="eastAsia"/>
          <w:lang w:val="en-US"/>
        </w:rPr>
        <w:t>线缆冗余，大型设备通常会推荐用户使用。对于“后期加装”的用户，要考虑</w:t>
      </w:r>
      <w:r>
        <w:rPr>
          <w:rFonts w:hint="eastAsia"/>
          <w:lang w:val="en-US"/>
        </w:rPr>
        <w:t>CPU</w:t>
      </w:r>
      <w:r>
        <w:rPr>
          <w:rFonts w:hint="eastAsia"/>
          <w:lang w:val="en-US"/>
        </w:rPr>
        <w:t>利用率的增加（原先的</w:t>
      </w:r>
      <w:r>
        <w:rPr>
          <w:rFonts w:hint="eastAsia"/>
          <w:lang w:val="en-US"/>
        </w:rPr>
        <w:t>CPU</w:t>
      </w:r>
      <w:r>
        <w:rPr>
          <w:rFonts w:hint="eastAsia"/>
          <w:lang w:val="en-US"/>
        </w:rPr>
        <w:t>应有余量），以及有没有优化空间——比如移动某条</w:t>
      </w:r>
      <w:proofErr w:type="spellStart"/>
      <w:r>
        <w:rPr>
          <w:rFonts w:hint="eastAsia"/>
          <w:lang w:val="en-US"/>
        </w:rPr>
        <w:t>EtherCAT</w:t>
      </w:r>
      <w:proofErr w:type="spellEnd"/>
      <w:r>
        <w:rPr>
          <w:rFonts w:hint="eastAsia"/>
          <w:lang w:val="en-US"/>
        </w:rPr>
        <w:t>网络的“</w:t>
      </w:r>
      <w:r w:rsidRPr="00CE66E8">
        <w:rPr>
          <w:rFonts w:hint="eastAsia"/>
          <w:b/>
          <w:bCs/>
          <w:lang w:val="en-US"/>
        </w:rPr>
        <w:t>所有变量</w:t>
      </w:r>
      <w:r>
        <w:rPr>
          <w:rFonts w:hint="eastAsia"/>
          <w:lang w:val="en-US"/>
        </w:rPr>
        <w:t>”到较慢的任务，降低这条网络的通讯频次，从而降低</w:t>
      </w:r>
      <w:r>
        <w:rPr>
          <w:rFonts w:hint="eastAsia"/>
          <w:lang w:val="en-US"/>
        </w:rPr>
        <w:t>CPU</w:t>
      </w:r>
      <w:r>
        <w:rPr>
          <w:rFonts w:hint="eastAsia"/>
          <w:lang w:val="en-US"/>
        </w:rPr>
        <w:t>利用率。</w:t>
      </w:r>
    </w:p>
    <w:p w14:paraId="72025F23" w14:textId="58CA91AB" w:rsidR="001243E3" w:rsidRPr="001243E3" w:rsidRDefault="001243E3" w:rsidP="001243E3">
      <w:pPr>
        <w:rPr>
          <w:lang w:val="en-US"/>
        </w:rPr>
      </w:pPr>
      <w:r>
        <w:rPr>
          <w:rFonts w:hint="eastAsia"/>
          <w:lang w:val="en-US"/>
        </w:rPr>
        <w:t>注意是“</w:t>
      </w:r>
      <w:r w:rsidRPr="00CE66E8">
        <w:rPr>
          <w:rFonts w:hint="eastAsia"/>
          <w:b/>
          <w:bCs/>
          <w:lang w:val="en-US"/>
        </w:rPr>
        <w:t>所有变量</w:t>
      </w:r>
      <w:r>
        <w:rPr>
          <w:rFonts w:hint="eastAsia"/>
          <w:lang w:val="en-US"/>
        </w:rPr>
        <w:t>”，因为只要网络中有一个变量需要快速刷新，整条网络就会快速刷新。并且如果有快有慢，</w:t>
      </w:r>
      <w:proofErr w:type="gramStart"/>
      <w:r>
        <w:rPr>
          <w:rFonts w:hint="eastAsia"/>
          <w:lang w:val="en-US"/>
        </w:rPr>
        <w:t>则网络</w:t>
      </w:r>
      <w:proofErr w:type="gramEnd"/>
      <w:r>
        <w:rPr>
          <w:rFonts w:hint="eastAsia"/>
          <w:lang w:val="en-US"/>
        </w:rPr>
        <w:t>上还会有两种不同周期的</w:t>
      </w:r>
      <w:r>
        <w:rPr>
          <w:rFonts w:hint="eastAsia"/>
          <w:lang w:val="en-US"/>
        </w:rPr>
        <w:t>Frame</w:t>
      </w:r>
      <w:r>
        <w:rPr>
          <w:rFonts w:hint="eastAsia"/>
          <w:lang w:val="en-US"/>
        </w:rPr>
        <w:t>，反而会增加</w:t>
      </w:r>
      <w:r>
        <w:rPr>
          <w:rFonts w:hint="eastAsia"/>
          <w:lang w:val="en-US"/>
        </w:rPr>
        <w:t>CPU</w:t>
      </w:r>
      <w:r>
        <w:rPr>
          <w:rFonts w:hint="eastAsia"/>
          <w:lang w:val="en-US"/>
        </w:rPr>
        <w:t>消耗。</w:t>
      </w:r>
    </w:p>
    <w:p w14:paraId="39D0D515" w14:textId="00100F29" w:rsidR="001A34AF" w:rsidRDefault="006938AD" w:rsidP="006938AD">
      <w:pPr>
        <w:rPr>
          <w:lang w:val="en-US"/>
        </w:rPr>
      </w:pPr>
      <w:r>
        <w:rPr>
          <w:rFonts w:hint="eastAsia"/>
          <w:lang w:val="en-US"/>
        </w:rPr>
        <w:t>在</w:t>
      </w:r>
      <w:proofErr w:type="spellStart"/>
      <w:r w:rsidR="00E36EBB">
        <w:rPr>
          <w:rFonts w:hint="eastAsia"/>
          <w:lang w:val="en-US"/>
        </w:rPr>
        <w:t>TwinCAT</w:t>
      </w:r>
      <w:proofErr w:type="spellEnd"/>
      <w:r w:rsidR="00E36EBB">
        <w:rPr>
          <w:rFonts w:hint="eastAsia"/>
          <w:lang w:val="en-US"/>
        </w:rPr>
        <w:t xml:space="preserve"> 2</w:t>
      </w:r>
      <w:r>
        <w:rPr>
          <w:rFonts w:hint="eastAsia"/>
          <w:lang w:val="en-US"/>
        </w:rPr>
        <w:t>中移动变量</w:t>
      </w:r>
      <w:r w:rsidR="001A34AF">
        <w:rPr>
          <w:rFonts w:hint="eastAsia"/>
          <w:lang w:val="en-US"/>
        </w:rPr>
        <w:t>到另一个</w:t>
      </w:r>
      <w:r w:rsidR="001A34AF">
        <w:rPr>
          <w:rFonts w:hint="eastAsia"/>
          <w:lang w:val="en-US"/>
        </w:rPr>
        <w:t>Task</w:t>
      </w:r>
      <w:r w:rsidR="001A34AF">
        <w:rPr>
          <w:rFonts w:hint="eastAsia"/>
          <w:lang w:val="en-US"/>
        </w:rPr>
        <w:t>只要</w:t>
      </w:r>
      <w:r>
        <w:rPr>
          <w:rFonts w:hint="eastAsia"/>
          <w:lang w:val="en-US"/>
        </w:rPr>
        <w:t>直接拖拽就行</w:t>
      </w:r>
      <w:r w:rsidR="00927D42">
        <w:rPr>
          <w:rFonts w:hint="eastAsia"/>
          <w:lang w:val="en-US"/>
        </w:rPr>
        <w:t>。</w:t>
      </w:r>
    </w:p>
    <w:p w14:paraId="13834BAE" w14:textId="56A3C252" w:rsidR="00927D42" w:rsidRDefault="00E36EBB" w:rsidP="006938AD">
      <w:pPr>
        <w:rPr>
          <w:lang w:val="en-US"/>
        </w:rPr>
      </w:pPr>
      <w:proofErr w:type="spellStart"/>
      <w:r>
        <w:rPr>
          <w:rFonts w:hint="eastAsia"/>
          <w:lang w:val="en-US"/>
        </w:rPr>
        <w:t>TwinCAT</w:t>
      </w:r>
      <w:proofErr w:type="spellEnd"/>
      <w:r>
        <w:rPr>
          <w:rFonts w:hint="eastAsia"/>
          <w:lang w:val="en-US"/>
        </w:rPr>
        <w:t xml:space="preserve"> 3</w:t>
      </w:r>
      <w:r w:rsidR="000F5D8A" w:rsidRPr="000F5D8A">
        <w:rPr>
          <w:rFonts w:hint="eastAsia"/>
          <w:lang w:val="en-US"/>
        </w:rPr>
        <w:t>中原则上不能移动，但是可以</w:t>
      </w:r>
      <w:r w:rsidR="003B29F7">
        <w:rPr>
          <w:rFonts w:hint="eastAsia"/>
          <w:lang w:val="en-US"/>
        </w:rPr>
        <w:t>设置变量的属性</w:t>
      </w:r>
      <w:r w:rsidR="003B29F7">
        <w:rPr>
          <w:rFonts w:hint="eastAsia"/>
          <w:lang w:val="en-US"/>
        </w:rPr>
        <w:t xml:space="preserve"> </w:t>
      </w:r>
      <w:proofErr w:type="spellStart"/>
      <w:r w:rsidR="003B29F7">
        <w:rPr>
          <w:rFonts w:hint="eastAsia"/>
          <w:lang w:val="en-US"/>
        </w:rPr>
        <w:t>TcContextName</w:t>
      </w:r>
      <w:proofErr w:type="spellEnd"/>
      <w:r w:rsidR="003B29F7">
        <w:rPr>
          <w:rFonts w:hint="eastAsia"/>
          <w:lang w:val="en-US"/>
        </w:rPr>
        <w:t>，指定</w:t>
      </w:r>
      <w:r w:rsidR="000F5D8A" w:rsidRPr="000F5D8A">
        <w:rPr>
          <w:rFonts w:hint="eastAsia"/>
          <w:lang w:val="en-US"/>
        </w:rPr>
        <w:t>所属的</w:t>
      </w:r>
      <w:r w:rsidR="000F5D8A" w:rsidRPr="000F5D8A">
        <w:rPr>
          <w:rFonts w:hint="eastAsia"/>
          <w:lang w:val="en-US"/>
        </w:rPr>
        <w:t xml:space="preserve"> Task</w:t>
      </w:r>
      <w:r w:rsidR="00941CE8">
        <w:rPr>
          <w:rFonts w:hint="eastAsia"/>
          <w:lang w:val="en-US"/>
        </w:rPr>
        <w:t>。</w:t>
      </w:r>
    </w:p>
    <w:p w14:paraId="75CC0F3A" w14:textId="35A020CE" w:rsidR="003B29F7" w:rsidRPr="003B29F7" w:rsidRDefault="003B29F7" w:rsidP="00941CE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B1746FE" wp14:editId="054C1E0C">
            <wp:extent cx="3926667" cy="1186667"/>
            <wp:effectExtent l="0" t="0" r="0" b="0"/>
            <wp:docPr id="1760479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796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6667" cy="118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9F7" w:rsidRPr="003B29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FCFF" w14:textId="77777777" w:rsidR="006F5FA0" w:rsidRDefault="006F5FA0" w:rsidP="005E14C8">
      <w:pPr>
        <w:spacing w:before="0" w:after="0"/>
      </w:pPr>
      <w:r>
        <w:separator/>
      </w:r>
    </w:p>
  </w:endnote>
  <w:endnote w:type="continuationSeparator" w:id="0">
    <w:p w14:paraId="1D0EFAC2" w14:textId="77777777" w:rsidR="006F5FA0" w:rsidRDefault="006F5FA0" w:rsidP="005E14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C4BD" w14:textId="77777777" w:rsidR="005E14C8" w:rsidRDefault="005E14C8">
    <w:pPr>
      <w:pStyle w:val="af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880F" w14:textId="77777777" w:rsidR="005E14C8" w:rsidRPr="005E14C8" w:rsidRDefault="005E14C8" w:rsidP="005E14C8">
    <w:pPr>
      <w:pStyle w:val="afc"/>
      <w:ind w:firstLineChars="0" w:firstLine="0"/>
      <w:jc w:val="center"/>
      <w:rPr>
        <w:b/>
      </w:rPr>
    </w:pPr>
    <w:r w:rsidRPr="0079722D">
      <w:rPr>
        <w:b/>
        <w:bCs/>
      </w:rPr>
      <w:fldChar w:fldCharType="begin"/>
    </w:r>
    <w:r w:rsidRPr="0079722D">
      <w:rPr>
        <w:b/>
        <w:bCs/>
      </w:rPr>
      <w:instrText>PAGE  \* Arabic  \* MERGEFORMAT</w:instrText>
    </w:r>
    <w:r w:rsidRPr="0079722D">
      <w:rPr>
        <w:b/>
        <w:bCs/>
      </w:rPr>
      <w:fldChar w:fldCharType="separate"/>
    </w:r>
    <w:r>
      <w:rPr>
        <w:b/>
        <w:bCs/>
        <w:noProof/>
      </w:rPr>
      <w:t>1</w:t>
    </w:r>
    <w:r w:rsidRPr="0079722D">
      <w:rPr>
        <w:b/>
        <w:bCs/>
      </w:rPr>
      <w:fldChar w:fldCharType="end"/>
    </w:r>
    <w:r w:rsidRPr="0079722D">
      <w:rPr>
        <w:b/>
        <w:lang w:val="zh-CN"/>
      </w:rPr>
      <w:t>/</w:t>
    </w:r>
    <w:r w:rsidRPr="0079722D">
      <w:rPr>
        <w:b/>
        <w:bCs/>
      </w:rPr>
      <w:fldChar w:fldCharType="begin"/>
    </w:r>
    <w:r w:rsidRPr="0079722D">
      <w:rPr>
        <w:b/>
        <w:bCs/>
      </w:rPr>
      <w:instrText>NUMPAGES  \* Arabic  \* MERGEFORMAT</w:instrText>
    </w:r>
    <w:r w:rsidRPr="0079722D">
      <w:rPr>
        <w:b/>
        <w:bCs/>
      </w:rPr>
      <w:fldChar w:fldCharType="separate"/>
    </w:r>
    <w:r>
      <w:rPr>
        <w:b/>
        <w:bCs/>
        <w:noProof/>
      </w:rPr>
      <w:t>1</w:t>
    </w:r>
    <w:r w:rsidRPr="0079722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3A15" w14:textId="77777777" w:rsidR="005E14C8" w:rsidRDefault="005E14C8">
    <w:pPr>
      <w:pStyle w:val="af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F8EC" w14:textId="77777777" w:rsidR="006F5FA0" w:rsidRDefault="006F5FA0" w:rsidP="005E14C8">
      <w:pPr>
        <w:spacing w:before="0" w:after="0"/>
      </w:pPr>
      <w:r>
        <w:separator/>
      </w:r>
    </w:p>
  </w:footnote>
  <w:footnote w:type="continuationSeparator" w:id="0">
    <w:p w14:paraId="01873924" w14:textId="77777777" w:rsidR="006F5FA0" w:rsidRDefault="006F5FA0" w:rsidP="005E14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8F94" w14:textId="77777777" w:rsidR="005E14C8" w:rsidRDefault="005E14C8">
    <w:pPr>
      <w:pStyle w:val="af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14E0" w14:textId="109A6161" w:rsidR="005E14C8" w:rsidRDefault="0010492A" w:rsidP="00EB4E0D">
    <w:pPr>
      <w:pStyle w:val="aff"/>
      <w:ind w:firstLineChars="0" w:firstLine="0"/>
    </w:pPr>
    <w:fldSimple w:instr=" FILENAME   \* MERGEFORMAT ">
      <w:r>
        <w:rPr>
          <w:rFonts w:hint="eastAsia"/>
          <w:noProof/>
        </w:rPr>
        <w:t xml:space="preserve">20251104 Task 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IO</w:t>
      </w:r>
      <w:r>
        <w:rPr>
          <w:rFonts w:hint="eastAsia"/>
          <w:noProof/>
        </w:rPr>
        <w:t>刷新原则及优化技巧</w:t>
      </w:r>
      <w:r>
        <w:rPr>
          <w:rFonts w:hint="eastAsia"/>
          <w:noProof/>
        </w:rPr>
        <w:t>.docx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01BB" w14:textId="77777777" w:rsidR="005E14C8" w:rsidRDefault="005E14C8">
    <w:pPr>
      <w:pStyle w:val="af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337"/>
    <w:multiLevelType w:val="multilevel"/>
    <w:tmpl w:val="14FEB29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432"/>
        </w:tabs>
        <w:ind w:left="567" w:hanging="56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4) 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32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32"/>
        </w:tabs>
        <w:ind w:left="0" w:firstLine="0"/>
      </w:pPr>
      <w:rPr>
        <w:rFonts w:hint="eastAsia"/>
      </w:rPr>
    </w:lvl>
  </w:abstractNum>
  <w:abstractNum w:abstractNumId="1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0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D736F8"/>
    <w:multiLevelType w:val="multilevel"/>
    <w:tmpl w:val="FC1E9CE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．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pStyle w:val="11"/>
      <w:lvlText w:val="%1．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53403C6"/>
    <w:multiLevelType w:val="multilevel"/>
    <w:tmpl w:val="0D968488"/>
    <w:styleLink w:val="3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color w:val="auto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9637B0"/>
    <w:multiLevelType w:val="multilevel"/>
    <w:tmpl w:val="8B2C90EE"/>
    <w:lvl w:ilvl="0">
      <w:start w:val="1"/>
      <w:numFmt w:val="bullet"/>
      <w:pStyle w:val="5"/>
      <w:lvlText w:val="-"/>
      <w:lvlJc w:val="left"/>
      <w:pPr>
        <w:ind w:left="420" w:hanging="420"/>
      </w:pPr>
      <w:rPr>
        <w:rFonts w:ascii="宋体" w:eastAsia="宋体" w:hAnsi="宋体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"/>
      <w:lvlJc w:val="left"/>
      <w:pPr>
        <w:ind w:left="2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350" w:hanging="420"/>
      </w:pPr>
      <w:rPr>
        <w:rFonts w:ascii="Wingdings" w:hAnsi="Wingdings" w:hint="default"/>
      </w:rPr>
    </w:lvl>
  </w:abstractNum>
  <w:abstractNum w:abstractNumId="5" w15:restartNumberingAfterBreak="0">
    <w:nsid w:val="6B752F9B"/>
    <w:multiLevelType w:val="hybridMultilevel"/>
    <w:tmpl w:val="F4642F2A"/>
    <w:lvl w:ilvl="0" w:tplc="04090019">
      <w:start w:val="1"/>
      <w:numFmt w:val="lowerLetter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834367037">
    <w:abstractNumId w:val="0"/>
  </w:num>
  <w:num w:numId="2" w16cid:durableId="548803464">
    <w:abstractNumId w:val="0"/>
  </w:num>
  <w:num w:numId="3" w16cid:durableId="1756901752">
    <w:abstractNumId w:val="0"/>
  </w:num>
  <w:num w:numId="4" w16cid:durableId="1393457856">
    <w:abstractNumId w:val="0"/>
  </w:num>
  <w:num w:numId="5" w16cid:durableId="324208282">
    <w:abstractNumId w:val="4"/>
  </w:num>
  <w:num w:numId="6" w16cid:durableId="1475565828">
    <w:abstractNumId w:val="0"/>
  </w:num>
  <w:num w:numId="7" w16cid:durableId="954749645">
    <w:abstractNumId w:val="0"/>
  </w:num>
  <w:num w:numId="8" w16cid:durableId="427584378">
    <w:abstractNumId w:val="0"/>
  </w:num>
  <w:num w:numId="9" w16cid:durableId="876700119">
    <w:abstractNumId w:val="0"/>
  </w:num>
  <w:num w:numId="10" w16cid:durableId="952520628">
    <w:abstractNumId w:val="1"/>
  </w:num>
  <w:num w:numId="11" w16cid:durableId="235406603">
    <w:abstractNumId w:val="2"/>
  </w:num>
  <w:num w:numId="12" w16cid:durableId="347563831">
    <w:abstractNumId w:val="3"/>
  </w:num>
  <w:num w:numId="13" w16cid:durableId="1363047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BE"/>
    <w:rsid w:val="0009140F"/>
    <w:rsid w:val="000D74B9"/>
    <w:rsid w:val="000F5D8A"/>
    <w:rsid w:val="0010492A"/>
    <w:rsid w:val="001243E3"/>
    <w:rsid w:val="00185815"/>
    <w:rsid w:val="001A34AF"/>
    <w:rsid w:val="001F61BD"/>
    <w:rsid w:val="002051B1"/>
    <w:rsid w:val="00247B7D"/>
    <w:rsid w:val="00291861"/>
    <w:rsid w:val="00317AF7"/>
    <w:rsid w:val="003B29F7"/>
    <w:rsid w:val="004275BE"/>
    <w:rsid w:val="0046777E"/>
    <w:rsid w:val="004929BB"/>
    <w:rsid w:val="004A1AF1"/>
    <w:rsid w:val="004C0CD6"/>
    <w:rsid w:val="004F763F"/>
    <w:rsid w:val="0051645F"/>
    <w:rsid w:val="005328C8"/>
    <w:rsid w:val="00536758"/>
    <w:rsid w:val="005442A8"/>
    <w:rsid w:val="00551D1A"/>
    <w:rsid w:val="00581AEC"/>
    <w:rsid w:val="00593745"/>
    <w:rsid w:val="005D5B88"/>
    <w:rsid w:val="005E14C8"/>
    <w:rsid w:val="005E6AD2"/>
    <w:rsid w:val="005F23C2"/>
    <w:rsid w:val="0060230D"/>
    <w:rsid w:val="00607F6A"/>
    <w:rsid w:val="00610C6A"/>
    <w:rsid w:val="00644CB2"/>
    <w:rsid w:val="00683736"/>
    <w:rsid w:val="006938AD"/>
    <w:rsid w:val="006D33D5"/>
    <w:rsid w:val="006F5FA0"/>
    <w:rsid w:val="00705C21"/>
    <w:rsid w:val="00712BFB"/>
    <w:rsid w:val="007228DF"/>
    <w:rsid w:val="00727B94"/>
    <w:rsid w:val="00773EE9"/>
    <w:rsid w:val="00777644"/>
    <w:rsid w:val="00795516"/>
    <w:rsid w:val="0082788A"/>
    <w:rsid w:val="00840AFA"/>
    <w:rsid w:val="00846C9F"/>
    <w:rsid w:val="00846FE3"/>
    <w:rsid w:val="00893CB8"/>
    <w:rsid w:val="008A2ACD"/>
    <w:rsid w:val="008D3215"/>
    <w:rsid w:val="008E7C4F"/>
    <w:rsid w:val="0091248C"/>
    <w:rsid w:val="009134C1"/>
    <w:rsid w:val="00927D42"/>
    <w:rsid w:val="00941CE8"/>
    <w:rsid w:val="00942156"/>
    <w:rsid w:val="009532A9"/>
    <w:rsid w:val="00957AE6"/>
    <w:rsid w:val="009961AA"/>
    <w:rsid w:val="009A7F50"/>
    <w:rsid w:val="009B69F6"/>
    <w:rsid w:val="009E4482"/>
    <w:rsid w:val="00A34355"/>
    <w:rsid w:val="00A3659A"/>
    <w:rsid w:val="00A47A00"/>
    <w:rsid w:val="00A675D2"/>
    <w:rsid w:val="00A967A2"/>
    <w:rsid w:val="00B04E07"/>
    <w:rsid w:val="00B7054C"/>
    <w:rsid w:val="00C11730"/>
    <w:rsid w:val="00C11C47"/>
    <w:rsid w:val="00C5123E"/>
    <w:rsid w:val="00CE66E8"/>
    <w:rsid w:val="00D136C9"/>
    <w:rsid w:val="00D17B25"/>
    <w:rsid w:val="00D3348B"/>
    <w:rsid w:val="00D8630D"/>
    <w:rsid w:val="00D92F7B"/>
    <w:rsid w:val="00DE1778"/>
    <w:rsid w:val="00E30F28"/>
    <w:rsid w:val="00E36EBB"/>
    <w:rsid w:val="00E6180D"/>
    <w:rsid w:val="00E67107"/>
    <w:rsid w:val="00E76CAA"/>
    <w:rsid w:val="00EB4E0D"/>
    <w:rsid w:val="00F33B31"/>
    <w:rsid w:val="00F9518E"/>
    <w:rsid w:val="00F9648F"/>
    <w:rsid w:val="00FC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FD15"/>
  <w15:chartTrackingRefBased/>
  <w15:docId w15:val="{3F295296-C7C7-49FE-A1EE-3D450134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4C1"/>
    <w:pPr>
      <w:widowControl w:val="0"/>
      <w:spacing w:before="31" w:after="31"/>
      <w:ind w:firstLineChars="200" w:firstLine="420"/>
      <w:jc w:val="both"/>
    </w:pPr>
    <w:rPr>
      <w:rFonts w:ascii="Times New Roman" w:eastAsia="宋体" w:hAnsi="Times New Roman" w:cs="Times New Roman"/>
      <w:szCs w:val="21"/>
      <w:lang w:val="en"/>
    </w:rPr>
  </w:style>
  <w:style w:type="paragraph" w:styleId="1">
    <w:name w:val="heading 1"/>
    <w:basedOn w:val="a0"/>
    <w:next w:val="a"/>
    <w:link w:val="12"/>
    <w:qFormat/>
    <w:rsid w:val="00712BFB"/>
    <w:pPr>
      <w:keepNext/>
      <w:keepLines/>
      <w:numPr>
        <w:numId w:val="9"/>
      </w:numPr>
      <w:tabs>
        <w:tab w:val="left" w:pos="315"/>
      </w:tabs>
      <w:spacing w:line="360" w:lineRule="auto"/>
      <w:outlineLvl w:val="0"/>
    </w:pPr>
    <w:rPr>
      <w:b/>
      <w:bCs/>
      <w:sz w:val="24"/>
      <w:szCs w:val="24"/>
      <w:lang w:val="en-US"/>
    </w:rPr>
  </w:style>
  <w:style w:type="paragraph" w:styleId="2">
    <w:name w:val="heading 2"/>
    <w:basedOn w:val="1"/>
    <w:next w:val="a"/>
    <w:link w:val="20"/>
    <w:qFormat/>
    <w:rsid w:val="009134C1"/>
    <w:pPr>
      <w:numPr>
        <w:ilvl w:val="1"/>
      </w:numPr>
      <w:tabs>
        <w:tab w:val="clear" w:pos="315"/>
      </w:tabs>
      <w:outlineLvl w:val="1"/>
    </w:pPr>
  </w:style>
  <w:style w:type="paragraph" w:styleId="3">
    <w:name w:val="heading 3"/>
    <w:basedOn w:val="2"/>
    <w:next w:val="a"/>
    <w:link w:val="31"/>
    <w:autoRedefine/>
    <w:qFormat/>
    <w:rsid w:val="009134C1"/>
    <w:pPr>
      <w:numPr>
        <w:ilvl w:val="2"/>
      </w:numPr>
      <w:tabs>
        <w:tab w:val="left" w:pos="525"/>
      </w:tabs>
      <w:outlineLvl w:val="2"/>
    </w:pPr>
    <w:rPr>
      <w:sz w:val="21"/>
    </w:rPr>
  </w:style>
  <w:style w:type="paragraph" w:styleId="4">
    <w:name w:val="heading 4"/>
    <w:basedOn w:val="3"/>
    <w:next w:val="a"/>
    <w:link w:val="40"/>
    <w:qFormat/>
    <w:rsid w:val="009134C1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qFormat/>
    <w:rsid w:val="009134C1"/>
    <w:pPr>
      <w:keepNext/>
      <w:keepLines/>
      <w:numPr>
        <w:numId w:val="5"/>
      </w:numPr>
      <w:tabs>
        <w:tab w:val="left" w:pos="525"/>
      </w:tabs>
      <w:spacing w:line="360" w:lineRule="auto"/>
      <w:ind w:firstLineChars="0" w:firstLine="0"/>
      <w:outlineLvl w:val="4"/>
    </w:pPr>
    <w:rPr>
      <w:rFonts w:eastAsiaTheme="minorEastAsia"/>
      <w:b/>
      <w:bCs/>
      <w:lang w:val="de-DE"/>
    </w:rPr>
  </w:style>
  <w:style w:type="paragraph" w:styleId="6">
    <w:name w:val="heading 6"/>
    <w:basedOn w:val="a"/>
    <w:next w:val="a"/>
    <w:link w:val="60"/>
    <w:semiHidden/>
    <w:rsid w:val="009134C1"/>
    <w:pPr>
      <w:keepNext/>
      <w:keepLines/>
      <w:numPr>
        <w:ilvl w:val="5"/>
        <w:numId w:val="9"/>
      </w:numPr>
      <w:spacing w:before="240" w:after="64" w:line="320" w:lineRule="auto"/>
      <w:ind w:firstLineChars="0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semiHidden/>
    <w:rsid w:val="009134C1"/>
    <w:pPr>
      <w:keepNext/>
      <w:keepLines/>
      <w:numPr>
        <w:ilvl w:val="6"/>
        <w:numId w:val="9"/>
      </w:numPr>
      <w:spacing w:before="240" w:after="64" w:line="320" w:lineRule="auto"/>
      <w:ind w:firstLineChars="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rsid w:val="009134C1"/>
    <w:pPr>
      <w:keepNext/>
      <w:keepLines/>
      <w:numPr>
        <w:ilvl w:val="7"/>
        <w:numId w:val="9"/>
      </w:numPr>
      <w:spacing w:before="240" w:after="64" w:line="320" w:lineRule="auto"/>
      <w:ind w:firstLineChars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semiHidden/>
    <w:rsid w:val="009134C1"/>
    <w:pPr>
      <w:keepNext/>
      <w:keepLines/>
      <w:numPr>
        <w:ilvl w:val="8"/>
        <w:numId w:val="9"/>
      </w:numPr>
      <w:spacing w:before="240" w:after="64" w:line="320" w:lineRule="auto"/>
      <w:ind w:firstLineChars="0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"/>
    <w:link w:val="a5"/>
    <w:uiPriority w:val="10"/>
    <w:qFormat/>
    <w:rsid w:val="00840AF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  <w:lang w:val="en-US"/>
    </w:rPr>
  </w:style>
  <w:style w:type="character" w:customStyle="1" w:styleId="a5">
    <w:name w:val="标题 字符"/>
    <w:basedOn w:val="a1"/>
    <w:link w:val="a4"/>
    <w:uiPriority w:val="10"/>
    <w:rsid w:val="00840AFA"/>
    <w:rPr>
      <w:rFonts w:asciiTheme="majorHAnsi" w:eastAsia="宋体" w:hAnsiTheme="majorHAnsi" w:cstheme="majorBidi"/>
      <w:b/>
      <w:bCs/>
      <w:kern w:val="44"/>
      <w:sz w:val="32"/>
      <w:szCs w:val="32"/>
    </w:rPr>
  </w:style>
  <w:style w:type="paragraph" w:customStyle="1" w:styleId="a0">
    <w:name w:val="正文无缩进"/>
    <w:basedOn w:val="a"/>
    <w:next w:val="a"/>
    <w:link w:val="Char"/>
    <w:qFormat/>
    <w:rsid w:val="009134C1"/>
    <w:pPr>
      <w:ind w:firstLineChars="0" w:firstLine="0"/>
    </w:pPr>
    <w:rPr>
      <w:kern w:val="44"/>
    </w:rPr>
  </w:style>
  <w:style w:type="character" w:customStyle="1" w:styleId="Char">
    <w:name w:val="正文无缩进 Char"/>
    <w:basedOn w:val="a1"/>
    <w:link w:val="a0"/>
    <w:rsid w:val="009134C1"/>
    <w:rPr>
      <w:rFonts w:ascii="Times New Roman" w:eastAsia="宋体" w:hAnsi="Times New Roman" w:cs="Times New Roman"/>
      <w:kern w:val="44"/>
      <w:szCs w:val="21"/>
      <w:lang w:val="en"/>
    </w:rPr>
  </w:style>
  <w:style w:type="character" w:customStyle="1" w:styleId="12">
    <w:name w:val="标题 1 字符"/>
    <w:basedOn w:val="a1"/>
    <w:link w:val="1"/>
    <w:rsid w:val="00712BFB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customStyle="1" w:styleId="20">
    <w:name w:val="标题 2 字符"/>
    <w:basedOn w:val="a1"/>
    <w:link w:val="2"/>
    <w:rsid w:val="009134C1"/>
    <w:rPr>
      <w:rFonts w:ascii="Times New Roman" w:eastAsia="宋体" w:hAnsi="Times New Roman" w:cs="Times New Roman"/>
      <w:b/>
      <w:bCs/>
      <w:kern w:val="44"/>
      <w:sz w:val="24"/>
      <w:szCs w:val="24"/>
      <w:lang w:val="en"/>
    </w:rPr>
  </w:style>
  <w:style w:type="character" w:customStyle="1" w:styleId="31">
    <w:name w:val="标题 3 字符"/>
    <w:basedOn w:val="a1"/>
    <w:link w:val="3"/>
    <w:rsid w:val="009134C1"/>
    <w:rPr>
      <w:rFonts w:ascii="Times New Roman" w:eastAsia="宋体" w:hAnsi="Times New Roman" w:cs="Times New Roman"/>
      <w:b/>
      <w:bCs/>
      <w:kern w:val="44"/>
      <w:szCs w:val="24"/>
      <w:lang w:val="en"/>
    </w:rPr>
  </w:style>
  <w:style w:type="character" w:customStyle="1" w:styleId="40">
    <w:name w:val="标题 4 字符"/>
    <w:basedOn w:val="a1"/>
    <w:link w:val="4"/>
    <w:rsid w:val="009134C1"/>
    <w:rPr>
      <w:rFonts w:ascii="Times New Roman" w:eastAsia="宋体" w:hAnsi="Times New Roman" w:cs="Times New Roman"/>
      <w:b/>
      <w:bCs/>
      <w:kern w:val="44"/>
      <w:szCs w:val="24"/>
      <w:lang w:val="en"/>
    </w:rPr>
  </w:style>
  <w:style w:type="character" w:customStyle="1" w:styleId="50">
    <w:name w:val="标题 5 字符"/>
    <w:basedOn w:val="a1"/>
    <w:link w:val="5"/>
    <w:rsid w:val="009134C1"/>
    <w:rPr>
      <w:rFonts w:ascii="Times New Roman" w:hAnsi="Times New Roman" w:cs="Times New Roman"/>
      <w:b/>
      <w:bCs/>
      <w:szCs w:val="21"/>
      <w:lang w:val="de-DE"/>
    </w:rPr>
  </w:style>
  <w:style w:type="character" w:customStyle="1" w:styleId="60">
    <w:name w:val="标题 6 字符"/>
    <w:basedOn w:val="a1"/>
    <w:link w:val="6"/>
    <w:semiHidden/>
    <w:rsid w:val="009134C1"/>
    <w:rPr>
      <w:rFonts w:ascii="Arial" w:eastAsia="黑体" w:hAnsi="Arial" w:cs="Times New Roman"/>
      <w:b/>
      <w:bCs/>
      <w:sz w:val="24"/>
      <w:szCs w:val="21"/>
      <w:lang w:val="en"/>
    </w:rPr>
  </w:style>
  <w:style w:type="character" w:customStyle="1" w:styleId="70">
    <w:name w:val="标题 7 字符"/>
    <w:basedOn w:val="a1"/>
    <w:link w:val="7"/>
    <w:semiHidden/>
    <w:rsid w:val="009134C1"/>
    <w:rPr>
      <w:rFonts w:ascii="Times New Roman" w:eastAsia="宋体" w:hAnsi="Times New Roman" w:cs="Times New Roman"/>
      <w:b/>
      <w:bCs/>
      <w:sz w:val="24"/>
      <w:szCs w:val="21"/>
      <w:lang w:val="en"/>
    </w:rPr>
  </w:style>
  <w:style w:type="character" w:customStyle="1" w:styleId="80">
    <w:name w:val="标题 8 字符"/>
    <w:basedOn w:val="a1"/>
    <w:link w:val="8"/>
    <w:semiHidden/>
    <w:rsid w:val="009134C1"/>
    <w:rPr>
      <w:rFonts w:ascii="Arial" w:eastAsia="黑体" w:hAnsi="Arial" w:cs="Times New Roman"/>
      <w:sz w:val="24"/>
      <w:szCs w:val="21"/>
      <w:lang w:val="en"/>
    </w:rPr>
  </w:style>
  <w:style w:type="character" w:customStyle="1" w:styleId="90">
    <w:name w:val="标题 9 字符"/>
    <w:basedOn w:val="a1"/>
    <w:link w:val="9"/>
    <w:semiHidden/>
    <w:rsid w:val="009134C1"/>
    <w:rPr>
      <w:rFonts w:ascii="Arial" w:eastAsia="黑体" w:hAnsi="Arial" w:cs="Times New Roman"/>
      <w:szCs w:val="21"/>
      <w:lang w:val="en"/>
    </w:rPr>
  </w:style>
  <w:style w:type="character" w:styleId="a6">
    <w:name w:val="Subtle Emphasis"/>
    <w:basedOn w:val="a1"/>
    <w:uiPriority w:val="19"/>
    <w:qFormat/>
    <w:rsid w:val="009134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134C1"/>
    <w:rPr>
      <w:rFonts w:ascii="Calibri" w:hAnsi="Calibri"/>
      <w:szCs w:val="22"/>
    </w:rPr>
  </w:style>
  <w:style w:type="character" w:customStyle="1" w:styleId="a8">
    <w:name w:val="列表段落 字符"/>
    <w:basedOn w:val="a1"/>
    <w:link w:val="a7"/>
    <w:uiPriority w:val="34"/>
    <w:rsid w:val="009134C1"/>
    <w:rPr>
      <w:rFonts w:ascii="Calibri" w:eastAsia="宋体" w:hAnsi="Calibri" w:cs="Times New Roman"/>
      <w:lang w:val="en"/>
    </w:rPr>
  </w:style>
  <w:style w:type="paragraph" w:customStyle="1" w:styleId="10">
    <w:name w:val="测试1"/>
    <w:basedOn w:val="a7"/>
    <w:semiHidden/>
    <w:rsid w:val="009134C1"/>
    <w:pPr>
      <w:numPr>
        <w:numId w:val="10"/>
      </w:numPr>
      <w:ind w:firstLineChars="0" w:firstLine="0"/>
    </w:pPr>
    <w:rPr>
      <w:rFonts w:ascii="Times New Roman" w:eastAsiaTheme="minorEastAsia" w:hAnsi="Times New Roman"/>
      <w:szCs w:val="24"/>
    </w:rPr>
  </w:style>
  <w:style w:type="character" w:styleId="a9">
    <w:name w:val="Hyperlink"/>
    <w:basedOn w:val="a1"/>
    <w:uiPriority w:val="99"/>
    <w:rsid w:val="009134C1"/>
    <w:rPr>
      <w:color w:val="0000FF"/>
      <w:u w:val="single"/>
    </w:rPr>
  </w:style>
  <w:style w:type="paragraph" w:styleId="aa">
    <w:name w:val="Plain Text"/>
    <w:basedOn w:val="a"/>
    <w:link w:val="ab"/>
    <w:semiHidden/>
    <w:rsid w:val="009134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b">
    <w:name w:val="纯文本 字符"/>
    <w:basedOn w:val="a1"/>
    <w:link w:val="aa"/>
    <w:semiHidden/>
    <w:rsid w:val="009134C1"/>
    <w:rPr>
      <w:rFonts w:ascii="宋体" w:eastAsia="宋体" w:hAnsi="宋体" w:cs="宋体"/>
      <w:kern w:val="0"/>
      <w:sz w:val="24"/>
      <w:szCs w:val="21"/>
      <w:lang w:val="en"/>
    </w:rPr>
  </w:style>
  <w:style w:type="character" w:styleId="ac">
    <w:name w:val="FollowedHyperlink"/>
    <w:basedOn w:val="a1"/>
    <w:uiPriority w:val="99"/>
    <w:rsid w:val="009134C1"/>
    <w:rPr>
      <w:color w:val="800080"/>
      <w:u w:val="single"/>
    </w:rPr>
  </w:style>
  <w:style w:type="paragraph" w:styleId="ad">
    <w:name w:val="Subtitle"/>
    <w:basedOn w:val="a0"/>
    <w:next w:val="a"/>
    <w:link w:val="ae"/>
    <w:uiPriority w:val="11"/>
    <w:qFormat/>
    <w:rsid w:val="00840AFA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  <w:lang w:val="en-US"/>
    </w:rPr>
  </w:style>
  <w:style w:type="character" w:customStyle="1" w:styleId="ae">
    <w:name w:val="副标题 字符"/>
    <w:basedOn w:val="a1"/>
    <w:link w:val="ad"/>
    <w:uiPriority w:val="11"/>
    <w:rsid w:val="00840A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f">
    <w:name w:val="Intense Emphasis"/>
    <w:basedOn w:val="a1"/>
    <w:uiPriority w:val="21"/>
    <w:qFormat/>
    <w:rsid w:val="009134C1"/>
    <w:rPr>
      <w:b/>
      <w:bCs/>
      <w:i/>
      <w:iCs/>
      <w:color w:val="4472C4" w:themeColor="accent1"/>
    </w:rPr>
  </w:style>
  <w:style w:type="paragraph" w:styleId="TOC1">
    <w:name w:val="toc 1"/>
    <w:basedOn w:val="a0"/>
    <w:next w:val="a0"/>
    <w:autoRedefine/>
    <w:uiPriority w:val="39"/>
    <w:qFormat/>
    <w:rsid w:val="00840AFA"/>
    <w:pPr>
      <w:tabs>
        <w:tab w:val="left" w:pos="420"/>
        <w:tab w:val="right" w:leader="dot" w:pos="8295"/>
      </w:tabs>
      <w:spacing w:before="0" w:after="0"/>
    </w:pPr>
    <w:rPr>
      <w:noProof/>
      <w:szCs w:val="24"/>
      <w:lang w:val="en-US"/>
    </w:rPr>
  </w:style>
  <w:style w:type="paragraph" w:styleId="TOC2">
    <w:name w:val="toc 2"/>
    <w:basedOn w:val="a0"/>
    <w:next w:val="a0"/>
    <w:autoRedefine/>
    <w:uiPriority w:val="39"/>
    <w:qFormat/>
    <w:rsid w:val="00840AFA"/>
    <w:pPr>
      <w:tabs>
        <w:tab w:val="left" w:pos="630"/>
        <w:tab w:val="left" w:pos="900"/>
        <w:tab w:val="right" w:leader="dot" w:pos="8296"/>
      </w:tabs>
      <w:spacing w:before="0" w:after="0"/>
      <w:ind w:leftChars="100" w:left="210"/>
    </w:pPr>
    <w:rPr>
      <w:noProof/>
      <w:szCs w:val="24"/>
      <w:lang w:val="en-US"/>
    </w:rPr>
  </w:style>
  <w:style w:type="paragraph" w:styleId="TOC3">
    <w:name w:val="toc 3"/>
    <w:basedOn w:val="a0"/>
    <w:next w:val="a0"/>
    <w:autoRedefine/>
    <w:uiPriority w:val="39"/>
    <w:qFormat/>
    <w:rsid w:val="00840AFA"/>
    <w:pPr>
      <w:tabs>
        <w:tab w:val="left" w:pos="1050"/>
        <w:tab w:val="right" w:leader="dot" w:pos="8296"/>
      </w:tabs>
      <w:spacing w:before="0" w:after="0"/>
      <w:ind w:leftChars="200" w:left="420"/>
    </w:pPr>
    <w:rPr>
      <w:noProof/>
      <w:szCs w:val="24"/>
      <w:lang w:val="en-US"/>
    </w:rPr>
  </w:style>
  <w:style w:type="paragraph" w:styleId="TOC4">
    <w:name w:val="toc 4"/>
    <w:basedOn w:val="a"/>
    <w:next w:val="a"/>
    <w:autoRedefine/>
    <w:uiPriority w:val="39"/>
    <w:unhideWhenUsed/>
    <w:rsid w:val="00840AFA"/>
    <w:pPr>
      <w:spacing w:before="0" w:after="0"/>
      <w:ind w:leftChars="200" w:left="200" w:firstLine="200"/>
      <w:jc w:val="left"/>
    </w:pPr>
    <w:rPr>
      <w:rFonts w:asciiTheme="minorHAnsi" w:eastAsiaTheme="minorEastAsia" w:hAnsiTheme="minorHAnsi" w:cstheme="minorBidi"/>
      <w:szCs w:val="22"/>
      <w:lang w:val="en-US"/>
    </w:rPr>
  </w:style>
  <w:style w:type="paragraph" w:styleId="TOC5">
    <w:name w:val="toc 5"/>
    <w:basedOn w:val="a"/>
    <w:next w:val="a"/>
    <w:autoRedefine/>
    <w:uiPriority w:val="39"/>
    <w:unhideWhenUsed/>
    <w:rsid w:val="00840AFA"/>
    <w:pPr>
      <w:spacing w:before="0" w:after="0"/>
      <w:ind w:leftChars="800" w:left="1680"/>
    </w:pPr>
    <w:rPr>
      <w:rFonts w:asciiTheme="minorHAnsi" w:eastAsiaTheme="minorEastAsia" w:hAnsiTheme="minorHAnsi" w:cstheme="minorBidi"/>
      <w:szCs w:val="22"/>
      <w:lang w:val="en-US"/>
    </w:rPr>
  </w:style>
  <w:style w:type="paragraph" w:styleId="TOC6">
    <w:name w:val="toc 6"/>
    <w:basedOn w:val="a"/>
    <w:next w:val="a"/>
    <w:autoRedefine/>
    <w:uiPriority w:val="39"/>
    <w:unhideWhenUsed/>
    <w:rsid w:val="009134C1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134C1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134C1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134C1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0">
    <w:name w:val="Balloon Text"/>
    <w:basedOn w:val="a"/>
    <w:link w:val="af1"/>
    <w:uiPriority w:val="99"/>
    <w:rsid w:val="009134C1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rsid w:val="009134C1"/>
    <w:rPr>
      <w:rFonts w:ascii="Times New Roman" w:eastAsia="宋体" w:hAnsi="Times New Roman" w:cs="Times New Roman"/>
      <w:sz w:val="18"/>
      <w:szCs w:val="18"/>
      <w:lang w:val="en"/>
    </w:rPr>
  </w:style>
  <w:style w:type="paragraph" w:styleId="af2">
    <w:name w:val="Normal (Web)"/>
    <w:basedOn w:val="a"/>
    <w:uiPriority w:val="99"/>
    <w:rsid w:val="009134C1"/>
    <w:pPr>
      <w:widowControl/>
      <w:jc w:val="left"/>
    </w:pPr>
    <w:rPr>
      <w:rFonts w:ascii="宋体" w:hAnsi="宋体" w:cs="宋体"/>
      <w:kern w:val="0"/>
      <w:sz w:val="26"/>
      <w:szCs w:val="26"/>
    </w:rPr>
  </w:style>
  <w:style w:type="character" w:styleId="af3">
    <w:name w:val="Emphasis"/>
    <w:uiPriority w:val="20"/>
    <w:qFormat/>
    <w:rsid w:val="009134C1"/>
    <w:rPr>
      <w:i w:val="0"/>
      <w:iCs w:val="0"/>
      <w:color w:val="CC0000"/>
    </w:rPr>
  </w:style>
  <w:style w:type="paragraph" w:styleId="af4">
    <w:name w:val="Date"/>
    <w:basedOn w:val="a"/>
    <w:next w:val="a"/>
    <w:link w:val="af5"/>
    <w:semiHidden/>
    <w:rsid w:val="009134C1"/>
    <w:pPr>
      <w:ind w:leftChars="2500" w:left="100"/>
    </w:pPr>
  </w:style>
  <w:style w:type="character" w:customStyle="1" w:styleId="af5">
    <w:name w:val="日期 字符"/>
    <w:basedOn w:val="a1"/>
    <w:link w:val="af4"/>
    <w:semiHidden/>
    <w:rsid w:val="009134C1"/>
    <w:rPr>
      <w:rFonts w:ascii="Times New Roman" w:eastAsia="宋体" w:hAnsi="Times New Roman" w:cs="Times New Roman"/>
      <w:szCs w:val="21"/>
      <w:lang w:val="en"/>
    </w:rPr>
  </w:style>
  <w:style w:type="table" w:styleId="af6">
    <w:name w:val="Table Grid"/>
    <w:basedOn w:val="a2"/>
    <w:uiPriority w:val="59"/>
    <w:rsid w:val="009134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semiHidden/>
    <w:rsid w:val="009134C1"/>
    <w:pPr>
      <w:shd w:val="clear" w:color="auto" w:fill="000080"/>
    </w:pPr>
  </w:style>
  <w:style w:type="character" w:customStyle="1" w:styleId="af8">
    <w:name w:val="文档结构图 字符"/>
    <w:basedOn w:val="a1"/>
    <w:link w:val="af7"/>
    <w:semiHidden/>
    <w:rsid w:val="009134C1"/>
    <w:rPr>
      <w:rFonts w:ascii="Times New Roman" w:eastAsia="宋体" w:hAnsi="Times New Roman" w:cs="Times New Roman"/>
      <w:szCs w:val="21"/>
      <w:shd w:val="clear" w:color="auto" w:fill="000080"/>
      <w:lang w:val="en"/>
    </w:rPr>
  </w:style>
  <w:style w:type="paragraph" w:styleId="af9">
    <w:name w:val="No Spacing"/>
    <w:link w:val="afa"/>
    <w:uiPriority w:val="1"/>
    <w:rsid w:val="009134C1"/>
    <w:rPr>
      <w:kern w:val="0"/>
      <w:sz w:val="22"/>
      <w:szCs w:val="21"/>
      <w:lang w:eastAsia="ja-JP"/>
    </w:rPr>
  </w:style>
  <w:style w:type="character" w:customStyle="1" w:styleId="afa">
    <w:name w:val="无间隔 字符"/>
    <w:basedOn w:val="a1"/>
    <w:link w:val="af9"/>
    <w:uiPriority w:val="1"/>
    <w:rsid w:val="009134C1"/>
    <w:rPr>
      <w:kern w:val="0"/>
      <w:sz w:val="22"/>
      <w:szCs w:val="21"/>
      <w:lang w:eastAsia="ja-JP"/>
    </w:rPr>
  </w:style>
  <w:style w:type="paragraph" w:customStyle="1" w:styleId="11">
    <w:name w:val="样式1"/>
    <w:basedOn w:val="3"/>
    <w:semiHidden/>
    <w:rsid w:val="009134C1"/>
    <w:pPr>
      <w:numPr>
        <w:numId w:val="11"/>
      </w:numPr>
    </w:pPr>
  </w:style>
  <w:style w:type="paragraph" w:customStyle="1" w:styleId="21">
    <w:name w:val="样式2"/>
    <w:basedOn w:val="a"/>
    <w:link w:val="2Char"/>
    <w:semiHidden/>
    <w:rsid w:val="009134C1"/>
    <w:pPr>
      <w:ind w:firstLineChars="0" w:firstLine="0"/>
    </w:pPr>
    <w:rPr>
      <w:rFonts w:asciiTheme="minorHAnsi" w:eastAsiaTheme="minorEastAsia" w:hAnsiTheme="minorHAnsi" w:cstheme="minorBidi"/>
      <w:sz w:val="24"/>
    </w:rPr>
  </w:style>
  <w:style w:type="character" w:customStyle="1" w:styleId="2Char">
    <w:name w:val="样式2 Char"/>
    <w:basedOn w:val="a1"/>
    <w:link w:val="21"/>
    <w:semiHidden/>
    <w:rsid w:val="009134C1"/>
    <w:rPr>
      <w:sz w:val="24"/>
      <w:szCs w:val="21"/>
      <w:lang w:val="en"/>
    </w:rPr>
  </w:style>
  <w:style w:type="numbering" w:customStyle="1" w:styleId="30">
    <w:name w:val="样式3"/>
    <w:uiPriority w:val="99"/>
    <w:rsid w:val="009134C1"/>
    <w:pPr>
      <w:numPr>
        <w:numId w:val="12"/>
      </w:numPr>
    </w:pPr>
  </w:style>
  <w:style w:type="character" w:styleId="afb">
    <w:name w:val="Strong"/>
    <w:uiPriority w:val="22"/>
    <w:qFormat/>
    <w:rsid w:val="009134C1"/>
    <w:rPr>
      <w:rFonts w:ascii="Times New Roman" w:hAnsi="Times New Roman"/>
      <w:b/>
      <w:bCs/>
      <w:szCs w:val="21"/>
    </w:rPr>
  </w:style>
  <w:style w:type="paragraph" w:styleId="afc">
    <w:name w:val="footer"/>
    <w:basedOn w:val="a"/>
    <w:link w:val="afd"/>
    <w:rsid w:val="00913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d">
    <w:name w:val="页脚 字符"/>
    <w:basedOn w:val="a1"/>
    <w:link w:val="afc"/>
    <w:rsid w:val="009134C1"/>
    <w:rPr>
      <w:rFonts w:ascii="Times New Roman" w:eastAsia="宋体" w:hAnsi="Times New Roman" w:cs="Times New Roman"/>
      <w:sz w:val="18"/>
      <w:szCs w:val="18"/>
      <w:lang w:val="en"/>
    </w:rPr>
  </w:style>
  <w:style w:type="character" w:styleId="afe">
    <w:name w:val="page number"/>
    <w:basedOn w:val="a1"/>
    <w:semiHidden/>
    <w:rsid w:val="009134C1"/>
  </w:style>
  <w:style w:type="paragraph" w:styleId="aff">
    <w:name w:val="header"/>
    <w:basedOn w:val="a"/>
    <w:link w:val="aff0"/>
    <w:semiHidden/>
    <w:rsid w:val="00913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0">
    <w:name w:val="页眉 字符"/>
    <w:basedOn w:val="a1"/>
    <w:link w:val="aff"/>
    <w:semiHidden/>
    <w:rsid w:val="009134C1"/>
    <w:rPr>
      <w:rFonts w:ascii="Times New Roman" w:eastAsia="宋体" w:hAnsi="Times New Roman" w:cs="Times New Roman"/>
      <w:sz w:val="18"/>
      <w:szCs w:val="18"/>
      <w:lang w:val="en"/>
    </w:rPr>
  </w:style>
  <w:style w:type="character" w:styleId="aff1">
    <w:name w:val="Placeholder Text"/>
    <w:basedOn w:val="a1"/>
    <w:uiPriority w:val="99"/>
    <w:semiHidden/>
    <w:rsid w:val="009134C1"/>
    <w:rPr>
      <w:color w:val="808080"/>
    </w:rPr>
  </w:style>
  <w:style w:type="paragraph" w:styleId="aff2">
    <w:name w:val="Body Text"/>
    <w:basedOn w:val="a"/>
    <w:link w:val="aff3"/>
    <w:uiPriority w:val="99"/>
    <w:semiHidden/>
    <w:unhideWhenUsed/>
    <w:rsid w:val="009134C1"/>
    <w:pPr>
      <w:spacing w:after="120"/>
    </w:pPr>
  </w:style>
  <w:style w:type="character" w:customStyle="1" w:styleId="aff3">
    <w:name w:val="正文文本 字符"/>
    <w:basedOn w:val="a1"/>
    <w:link w:val="aff2"/>
    <w:uiPriority w:val="99"/>
    <w:semiHidden/>
    <w:rsid w:val="009134C1"/>
    <w:rPr>
      <w:rFonts w:ascii="Times New Roman" w:eastAsia="宋体" w:hAnsi="Times New Roman" w:cs="Times New Roman"/>
      <w:szCs w:val="21"/>
      <w:lang w:val="en"/>
    </w:rPr>
  </w:style>
  <w:style w:type="character" w:styleId="aff4">
    <w:name w:val="Book Title"/>
    <w:basedOn w:val="a1"/>
    <w:uiPriority w:val="33"/>
    <w:qFormat/>
    <w:rsid w:val="00317AF7"/>
    <w:rPr>
      <w:b/>
      <w:bCs/>
      <w:i/>
      <w:iCs/>
      <w:spacing w:val="5"/>
    </w:rPr>
  </w:style>
  <w:style w:type="paragraph" w:styleId="aff5">
    <w:name w:val="Quote"/>
    <w:basedOn w:val="a"/>
    <w:next w:val="a"/>
    <w:link w:val="aff6"/>
    <w:uiPriority w:val="29"/>
    <w:qFormat/>
    <w:rsid w:val="0091248C"/>
    <w:pPr>
      <w:spacing w:before="0" w:after="0"/>
      <w:ind w:leftChars="200" w:left="420" w:firstLine="422"/>
      <w:jc w:val="left"/>
    </w:pPr>
    <w:rPr>
      <w:b/>
      <w:i/>
      <w:iCs/>
      <w:color w:val="404040" w:themeColor="text1" w:themeTint="BF"/>
    </w:rPr>
  </w:style>
  <w:style w:type="character" w:customStyle="1" w:styleId="aff6">
    <w:name w:val="引用 字符"/>
    <w:basedOn w:val="a1"/>
    <w:link w:val="aff5"/>
    <w:uiPriority w:val="29"/>
    <w:rsid w:val="0091248C"/>
    <w:rPr>
      <w:rFonts w:ascii="Times New Roman" w:eastAsia="宋体" w:hAnsi="Times New Roman" w:cs="Times New Roman"/>
      <w:b/>
      <w:i/>
      <w:iCs/>
      <w:color w:val="404040" w:themeColor="text1" w:themeTint="BF"/>
      <w:szCs w:val="21"/>
      <w:lang w:val="en"/>
    </w:rPr>
  </w:style>
  <w:style w:type="paragraph" w:styleId="aff7">
    <w:name w:val="Intense Quote"/>
    <w:basedOn w:val="a"/>
    <w:next w:val="a"/>
    <w:link w:val="aff8"/>
    <w:uiPriority w:val="30"/>
    <w:qFormat/>
    <w:rsid w:val="00427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8">
    <w:name w:val="明显引用 字符"/>
    <w:basedOn w:val="a1"/>
    <w:link w:val="aff7"/>
    <w:uiPriority w:val="30"/>
    <w:rsid w:val="004275BE"/>
    <w:rPr>
      <w:rFonts w:ascii="Times New Roman" w:eastAsia="宋体" w:hAnsi="Times New Roman" w:cs="Times New Roman"/>
      <w:i/>
      <w:iCs/>
      <w:color w:val="2F5496" w:themeColor="accent1" w:themeShade="BF"/>
      <w:szCs w:val="21"/>
      <w:lang w:val="en"/>
    </w:rPr>
  </w:style>
  <w:style w:type="character" w:styleId="aff9">
    <w:name w:val="Intense Reference"/>
    <w:basedOn w:val="a1"/>
    <w:uiPriority w:val="32"/>
    <w:qFormat/>
    <w:rsid w:val="00427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E927-6B3A-4074-8F45-4D8CD242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Chen 陈利君</dc:creator>
  <cp:keywords/>
  <dc:description/>
  <cp:lastModifiedBy>Jibin Wang 汪继彬</cp:lastModifiedBy>
  <cp:revision>12</cp:revision>
  <dcterms:created xsi:type="dcterms:W3CDTF">2025-11-05T03:43:00Z</dcterms:created>
  <dcterms:modified xsi:type="dcterms:W3CDTF">2025-11-06T02:32:00Z</dcterms:modified>
</cp:coreProperties>
</file>