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Layout w:type="fixed"/>
        <w:tblLook w:val="0000" w:firstRow="0" w:lastRow="0" w:firstColumn="0" w:lastColumn="0" w:noHBand="0" w:noVBand="0"/>
      </w:tblPr>
      <w:tblGrid>
        <w:gridCol w:w="851"/>
        <w:gridCol w:w="1276"/>
        <w:gridCol w:w="2404"/>
        <w:gridCol w:w="4536"/>
      </w:tblGrid>
      <w:tr w:rsidR="004069A1" w:rsidRPr="00206B56" w14:paraId="08CA40EE" w14:textId="77777777" w:rsidTr="003F7CD5">
        <w:trPr>
          <w:cantSplit/>
          <w:trHeight w:val="416"/>
        </w:trPr>
        <w:tc>
          <w:tcPr>
            <w:tcW w:w="851" w:type="dxa"/>
            <w:vAlign w:val="center"/>
          </w:tcPr>
          <w:p w14:paraId="42B6E388" w14:textId="77777777" w:rsidR="004069A1" w:rsidRPr="00206B56" w:rsidRDefault="004069A1" w:rsidP="00891267">
            <w:pPr>
              <w:pStyle w:val="af"/>
              <w:rPr>
                <w:rFonts w:ascii="Times New Roman" w:hAnsi="Times New Roman" w:cs="Times New Roman"/>
              </w:rPr>
            </w:pPr>
            <w:bookmarkStart w:id="0" w:name="_Toc348084146"/>
            <w:r>
              <w:rPr>
                <w:rFonts w:ascii="Times New Roman" w:hAnsi="Times New Roman" w:cs="Times New Roman" w:hint="eastAsia"/>
              </w:rPr>
              <w:t>作者</w:t>
            </w:r>
            <w:r w:rsidRPr="00206B56">
              <w:rPr>
                <w:rFonts w:ascii="Times New Roman" w:hAnsi="Times New Roman" w:cs="Times New Roman"/>
              </w:rPr>
              <w:t>：</w:t>
            </w:r>
          </w:p>
        </w:tc>
        <w:tc>
          <w:tcPr>
            <w:tcW w:w="3680" w:type="dxa"/>
            <w:gridSpan w:val="2"/>
            <w:vAlign w:val="center"/>
          </w:tcPr>
          <w:p w14:paraId="7D43AB59" w14:textId="77777777" w:rsidR="004069A1" w:rsidRPr="00206B56" w:rsidRDefault="009A22E9" w:rsidP="004069A1">
            <w:pPr>
              <w:pStyle w:val="af"/>
              <w:rPr>
                <w:rFonts w:ascii="Times New Roman" w:hAnsi="Times New Roman" w:cs="Times New Roman"/>
              </w:rPr>
            </w:pPr>
            <w:r>
              <w:rPr>
                <w:rFonts w:ascii="Times New Roman" w:hAnsi="Times New Roman" w:cs="Times New Roman" w:hint="eastAsia"/>
              </w:rPr>
              <w:t>张立文</w:t>
            </w:r>
          </w:p>
        </w:tc>
        <w:tc>
          <w:tcPr>
            <w:tcW w:w="4536" w:type="dxa"/>
            <w:vMerge w:val="restart"/>
          </w:tcPr>
          <w:p w14:paraId="28117875" w14:textId="77777777" w:rsidR="004069A1" w:rsidRPr="00206B56" w:rsidRDefault="004069A1" w:rsidP="00891267">
            <w:pPr>
              <w:pStyle w:val="af"/>
              <w:rPr>
                <w:rFonts w:ascii="Times New Roman" w:eastAsia="Arial Unicode MS" w:hAnsi="Times New Roman" w:cs="Times New Roman"/>
              </w:rPr>
            </w:pPr>
            <w:r w:rsidRPr="00206B56">
              <w:rPr>
                <w:rFonts w:ascii="Times New Roman" w:hAnsi="Times New Roman" w:cs="Times New Roman"/>
                <w:noProof/>
              </w:rPr>
              <w:drawing>
                <wp:inline distT="0" distB="0" distL="0" distR="0" wp14:anchorId="08952ADA" wp14:editId="5D9996B4">
                  <wp:extent cx="2857500" cy="304800"/>
                  <wp:effectExtent l="19050" t="0" r="0" b="0"/>
                  <wp:docPr id="3" name="图片 1" descr="Logo_Beckhoff_R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ckhoff_Red"/>
                          <pic:cNvPicPr>
                            <a:picLocks noChangeAspect="1" noChangeArrowheads="1"/>
                          </pic:cNvPicPr>
                        </pic:nvPicPr>
                        <pic:blipFill>
                          <a:blip r:embed="rId13" cstate="print"/>
                          <a:srcRect/>
                          <a:stretch>
                            <a:fillRect/>
                          </a:stretch>
                        </pic:blipFill>
                        <pic:spPr bwMode="auto">
                          <a:xfrm>
                            <a:off x="0" y="0"/>
                            <a:ext cx="2857500" cy="304800"/>
                          </a:xfrm>
                          <a:prstGeom prst="rect">
                            <a:avLst/>
                          </a:prstGeom>
                          <a:noFill/>
                          <a:ln w="9525">
                            <a:noFill/>
                            <a:miter lim="800000"/>
                            <a:headEnd/>
                            <a:tailEnd/>
                          </a:ln>
                        </pic:spPr>
                      </pic:pic>
                    </a:graphicData>
                  </a:graphic>
                </wp:inline>
              </w:drawing>
            </w:r>
          </w:p>
          <w:p w14:paraId="4146F58C" w14:textId="77777777" w:rsidR="004069A1" w:rsidRDefault="004069A1" w:rsidP="00891267">
            <w:pPr>
              <w:pStyle w:val="af"/>
              <w:jc w:val="right"/>
              <w:rPr>
                <w:rFonts w:ascii="Arial" w:hAnsi="Arial" w:cs="Arial"/>
                <w:color w:val="000000"/>
                <w:sz w:val="20"/>
                <w:szCs w:val="20"/>
              </w:rPr>
            </w:pPr>
            <w:r>
              <w:rPr>
                <w:rFonts w:ascii="Arial" w:hAnsi="Arial" w:cs="Arial"/>
                <w:color w:val="000000"/>
                <w:sz w:val="20"/>
                <w:szCs w:val="20"/>
              </w:rPr>
              <w:t>中国上海市静安区汶水路</w:t>
            </w:r>
            <w:r>
              <w:rPr>
                <w:rFonts w:ascii="Arial" w:hAnsi="Arial" w:cs="Arial"/>
                <w:color w:val="000000"/>
                <w:sz w:val="20"/>
                <w:szCs w:val="20"/>
              </w:rPr>
              <w:t xml:space="preserve"> 299 </w:t>
            </w:r>
            <w:r>
              <w:rPr>
                <w:rFonts w:ascii="Arial" w:hAnsi="Arial" w:cs="Arial"/>
                <w:color w:val="000000"/>
                <w:sz w:val="20"/>
                <w:szCs w:val="20"/>
              </w:rPr>
              <w:t>弄</w:t>
            </w:r>
            <w:r>
              <w:rPr>
                <w:rFonts w:ascii="Arial" w:hAnsi="Arial" w:cs="Arial"/>
                <w:color w:val="000000"/>
                <w:sz w:val="20"/>
                <w:szCs w:val="20"/>
              </w:rPr>
              <w:t xml:space="preserve"> 9-10 </w:t>
            </w:r>
            <w:r>
              <w:rPr>
                <w:rFonts w:ascii="Arial" w:hAnsi="Arial" w:cs="Arial"/>
                <w:color w:val="000000"/>
                <w:sz w:val="20"/>
                <w:szCs w:val="20"/>
              </w:rPr>
              <w:t>号</w:t>
            </w:r>
          </w:p>
          <w:p w14:paraId="5A46DBEB" w14:textId="77777777" w:rsidR="004069A1" w:rsidRDefault="004069A1" w:rsidP="00891267">
            <w:pPr>
              <w:pStyle w:val="af"/>
              <w:jc w:val="right"/>
              <w:rPr>
                <w:rFonts w:ascii="Arial" w:hAnsi="Arial" w:cs="Arial"/>
                <w:color w:val="000000"/>
                <w:sz w:val="20"/>
                <w:szCs w:val="20"/>
              </w:rPr>
            </w:pPr>
            <w:r>
              <w:rPr>
                <w:rFonts w:ascii="Arial" w:hAnsi="Arial" w:cs="Arial"/>
                <w:color w:val="000000"/>
                <w:sz w:val="20"/>
                <w:szCs w:val="20"/>
              </w:rPr>
              <w:t>市北智汇园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200072</w:t>
            </w:r>
            <w:r>
              <w:rPr>
                <w:rFonts w:ascii="Arial" w:hAnsi="Arial" w:cs="Arial"/>
                <w:color w:val="000000"/>
                <w:sz w:val="20"/>
                <w:szCs w:val="20"/>
              </w:rPr>
              <w:t>）</w:t>
            </w:r>
          </w:p>
          <w:p w14:paraId="6B6F9AF6" w14:textId="77777777" w:rsidR="004069A1" w:rsidRPr="00206B56" w:rsidRDefault="004069A1" w:rsidP="00891267">
            <w:pPr>
              <w:pStyle w:val="af"/>
              <w:jc w:val="right"/>
              <w:rPr>
                <w:rFonts w:ascii="Times New Roman" w:hAnsi="Times New Roman" w:cs="Times New Roman"/>
              </w:rPr>
            </w:pPr>
            <w:r w:rsidRPr="00206B56">
              <w:rPr>
                <w:rFonts w:ascii="Times New Roman" w:hAnsi="Times New Roman" w:cs="Times New Roman"/>
              </w:rPr>
              <w:t>TEL: 021-66312666</w:t>
            </w:r>
          </w:p>
          <w:p w14:paraId="3398D258" w14:textId="77777777" w:rsidR="004069A1" w:rsidRPr="00206B56" w:rsidRDefault="004069A1" w:rsidP="00891267">
            <w:pPr>
              <w:pStyle w:val="af"/>
              <w:jc w:val="right"/>
              <w:rPr>
                <w:rFonts w:ascii="Times New Roman" w:hAnsi="Times New Roman" w:cs="Times New Roman"/>
              </w:rPr>
            </w:pPr>
            <w:r w:rsidRPr="00206B56">
              <w:rPr>
                <w:rFonts w:ascii="Times New Roman" w:hAnsi="Times New Roman" w:cs="Times New Roman"/>
              </w:rPr>
              <w:t>FAX: 021-66315696</w:t>
            </w:r>
          </w:p>
        </w:tc>
      </w:tr>
      <w:tr w:rsidR="004069A1" w:rsidRPr="00206B56" w14:paraId="573FB338" w14:textId="77777777" w:rsidTr="003F7CD5">
        <w:trPr>
          <w:cantSplit/>
          <w:trHeight w:val="416"/>
        </w:trPr>
        <w:tc>
          <w:tcPr>
            <w:tcW w:w="851" w:type="dxa"/>
            <w:vAlign w:val="center"/>
          </w:tcPr>
          <w:p w14:paraId="52299E76" w14:textId="77777777" w:rsidR="004069A1" w:rsidRPr="00206B56" w:rsidRDefault="004069A1" w:rsidP="004069A1">
            <w:pPr>
              <w:pStyle w:val="af"/>
              <w:rPr>
                <w:rFonts w:ascii="Times New Roman" w:hAnsi="Times New Roman" w:cs="Times New Roman"/>
              </w:rPr>
            </w:pPr>
            <w:r>
              <w:rPr>
                <w:rFonts w:ascii="Times New Roman" w:hAnsi="Times New Roman" w:cs="Times New Roman" w:hint="eastAsia"/>
              </w:rPr>
              <w:t>职务</w:t>
            </w:r>
            <w:r>
              <w:rPr>
                <w:rFonts w:ascii="Times New Roman" w:hAnsi="Times New Roman" w:cs="Times New Roman"/>
              </w:rPr>
              <w:t>：</w:t>
            </w:r>
          </w:p>
        </w:tc>
        <w:tc>
          <w:tcPr>
            <w:tcW w:w="1276" w:type="dxa"/>
            <w:vAlign w:val="center"/>
          </w:tcPr>
          <w:p w14:paraId="21B0F0F5" w14:textId="77777777" w:rsidR="004069A1" w:rsidRPr="00206B56" w:rsidRDefault="009A22E9" w:rsidP="003F7CD5">
            <w:pPr>
              <w:pStyle w:val="af"/>
              <w:rPr>
                <w:rFonts w:ascii="Times New Roman" w:hAnsi="Times New Roman" w:cs="Times New Roman"/>
              </w:rPr>
            </w:pPr>
            <w:r>
              <w:rPr>
                <w:rFonts w:ascii="Times New Roman" w:hAnsi="Times New Roman" w:cs="Times New Roman" w:hint="eastAsia"/>
              </w:rPr>
              <w:t>技术支持部</w:t>
            </w:r>
          </w:p>
        </w:tc>
        <w:tc>
          <w:tcPr>
            <w:tcW w:w="2404" w:type="dxa"/>
            <w:vAlign w:val="center"/>
          </w:tcPr>
          <w:p w14:paraId="1C18A38C" w14:textId="77777777" w:rsidR="004069A1" w:rsidRPr="00206B56" w:rsidRDefault="004069A1" w:rsidP="004069A1">
            <w:pPr>
              <w:pStyle w:val="af"/>
              <w:rPr>
                <w:rFonts w:ascii="Times New Roman" w:hAnsi="Times New Roman" w:cs="Times New Roman"/>
              </w:rPr>
            </w:pPr>
            <w:r>
              <w:rPr>
                <w:rFonts w:ascii="Times New Roman" w:hAnsi="Times New Roman" w:cs="Times New Roman" w:hint="eastAsia"/>
              </w:rPr>
              <w:t>技术</w:t>
            </w:r>
            <w:r>
              <w:rPr>
                <w:rFonts w:ascii="Times New Roman" w:hAnsi="Times New Roman" w:cs="Times New Roman"/>
              </w:rPr>
              <w:t>工程师</w:t>
            </w:r>
          </w:p>
        </w:tc>
        <w:tc>
          <w:tcPr>
            <w:tcW w:w="4536" w:type="dxa"/>
            <w:vMerge/>
          </w:tcPr>
          <w:p w14:paraId="784702B4" w14:textId="77777777" w:rsidR="004069A1" w:rsidRPr="00206B56" w:rsidRDefault="004069A1" w:rsidP="004069A1">
            <w:pPr>
              <w:pStyle w:val="af"/>
              <w:rPr>
                <w:rFonts w:ascii="Times New Roman" w:hAnsi="Times New Roman" w:cs="Times New Roman"/>
                <w:noProof/>
              </w:rPr>
            </w:pPr>
          </w:p>
        </w:tc>
      </w:tr>
      <w:tr w:rsidR="004069A1" w:rsidRPr="00206B56" w14:paraId="610C815A" w14:textId="77777777" w:rsidTr="003F7CD5">
        <w:trPr>
          <w:cantSplit/>
          <w:trHeight w:val="416"/>
        </w:trPr>
        <w:tc>
          <w:tcPr>
            <w:tcW w:w="851" w:type="dxa"/>
            <w:vAlign w:val="center"/>
          </w:tcPr>
          <w:p w14:paraId="41CB40B0" w14:textId="77777777" w:rsidR="004069A1" w:rsidRPr="00206B56" w:rsidRDefault="004069A1" w:rsidP="004069A1">
            <w:pPr>
              <w:pStyle w:val="af"/>
              <w:rPr>
                <w:rFonts w:ascii="Times New Roman" w:hAnsi="Times New Roman" w:cs="Times New Roman"/>
              </w:rPr>
            </w:pPr>
            <w:r w:rsidRPr="00206B56">
              <w:rPr>
                <w:rFonts w:ascii="Times New Roman" w:hAnsi="Times New Roman" w:cs="Times New Roman"/>
              </w:rPr>
              <w:t>日期：</w:t>
            </w:r>
          </w:p>
        </w:tc>
        <w:tc>
          <w:tcPr>
            <w:tcW w:w="3680" w:type="dxa"/>
            <w:gridSpan w:val="2"/>
            <w:vAlign w:val="center"/>
          </w:tcPr>
          <w:p w14:paraId="2D7D7582" w14:textId="77777777" w:rsidR="004069A1" w:rsidRPr="00206B56" w:rsidRDefault="004069A1" w:rsidP="004069A1">
            <w:pPr>
              <w:pStyle w:val="af"/>
              <w:rPr>
                <w:rFonts w:ascii="Times New Roman" w:hAnsi="Times New Roman" w:cs="Times New Roman"/>
              </w:rPr>
            </w:pPr>
            <w:r>
              <w:rPr>
                <w:rFonts w:ascii="Times New Roman" w:hAnsi="Times New Roman" w:cs="Times New Roman" w:hint="eastAsia"/>
              </w:rPr>
              <w:t>20</w:t>
            </w:r>
            <w:r w:rsidR="00BF18D6">
              <w:rPr>
                <w:rFonts w:ascii="Times New Roman" w:hAnsi="Times New Roman" w:cs="Times New Roman" w:hint="eastAsia"/>
              </w:rPr>
              <w:t>20</w:t>
            </w:r>
            <w:r>
              <w:rPr>
                <w:rFonts w:ascii="Times New Roman" w:hAnsi="Times New Roman" w:cs="Times New Roman" w:hint="eastAsia"/>
              </w:rPr>
              <w:t>-</w:t>
            </w:r>
            <w:r w:rsidR="009A22E9">
              <w:rPr>
                <w:rFonts w:ascii="Times New Roman" w:hAnsi="Times New Roman" w:cs="Times New Roman" w:hint="eastAsia"/>
              </w:rPr>
              <w:t>6</w:t>
            </w:r>
            <w:r>
              <w:rPr>
                <w:rFonts w:ascii="Times New Roman" w:hAnsi="Times New Roman" w:cs="Times New Roman" w:hint="eastAsia"/>
              </w:rPr>
              <w:t>-</w:t>
            </w:r>
            <w:r w:rsidR="009A22E9">
              <w:rPr>
                <w:rFonts w:ascii="Times New Roman" w:hAnsi="Times New Roman" w:cs="Times New Roman" w:hint="eastAsia"/>
              </w:rPr>
              <w:t>3</w:t>
            </w:r>
          </w:p>
        </w:tc>
        <w:tc>
          <w:tcPr>
            <w:tcW w:w="4536" w:type="dxa"/>
            <w:vMerge/>
          </w:tcPr>
          <w:p w14:paraId="4111C056" w14:textId="77777777" w:rsidR="004069A1" w:rsidRPr="00206B56" w:rsidRDefault="004069A1" w:rsidP="004069A1">
            <w:pPr>
              <w:pStyle w:val="af"/>
              <w:rPr>
                <w:rFonts w:ascii="Times New Roman" w:hAnsi="Times New Roman" w:cs="Times New Roman"/>
                <w:noProof/>
              </w:rPr>
            </w:pPr>
          </w:p>
        </w:tc>
      </w:tr>
      <w:tr w:rsidR="004069A1" w:rsidRPr="00206B56" w14:paraId="00C9D3E1" w14:textId="77777777" w:rsidTr="003F7CD5">
        <w:trPr>
          <w:cantSplit/>
          <w:trHeight w:val="416"/>
        </w:trPr>
        <w:tc>
          <w:tcPr>
            <w:tcW w:w="851" w:type="dxa"/>
            <w:vAlign w:val="center"/>
          </w:tcPr>
          <w:p w14:paraId="37CB38EE" w14:textId="77777777" w:rsidR="004069A1" w:rsidRPr="00206B56" w:rsidRDefault="003F7CD5" w:rsidP="004069A1">
            <w:pPr>
              <w:pStyle w:val="af"/>
              <w:rPr>
                <w:rFonts w:ascii="Times New Roman" w:hAnsi="Times New Roman" w:cs="Times New Roman"/>
              </w:rPr>
            </w:pPr>
            <w:r>
              <w:rPr>
                <w:rFonts w:ascii="Times New Roman" w:hAnsi="Times New Roman" w:cs="Times New Roman" w:hint="eastAsia"/>
              </w:rPr>
              <w:t>邮箱</w:t>
            </w:r>
            <w:r w:rsidR="004069A1">
              <w:rPr>
                <w:rFonts w:ascii="Times New Roman" w:hAnsi="Times New Roman" w:cs="Times New Roman" w:hint="eastAsia"/>
              </w:rPr>
              <w:t>：</w:t>
            </w:r>
          </w:p>
        </w:tc>
        <w:tc>
          <w:tcPr>
            <w:tcW w:w="3680" w:type="dxa"/>
            <w:gridSpan w:val="2"/>
            <w:vAlign w:val="center"/>
          </w:tcPr>
          <w:p w14:paraId="0A53D722" w14:textId="77777777" w:rsidR="004069A1" w:rsidRPr="00206B56" w:rsidRDefault="009A22E9" w:rsidP="004069A1">
            <w:pPr>
              <w:pStyle w:val="af"/>
              <w:rPr>
                <w:rFonts w:ascii="Times New Roman" w:eastAsia="Arial Unicode MS" w:hAnsi="Times New Roman" w:cs="Times New Roman"/>
                <w:szCs w:val="21"/>
              </w:rPr>
            </w:pPr>
            <w:r>
              <w:rPr>
                <w:rFonts w:ascii="Times New Roman" w:hAnsi="Times New Roman" w:cs="Times New Roman"/>
              </w:rPr>
              <w:t>l</w:t>
            </w:r>
            <w:r>
              <w:rPr>
                <w:rFonts w:ascii="Times New Roman" w:hAnsi="Times New Roman" w:cs="Times New Roman" w:hint="eastAsia"/>
              </w:rPr>
              <w:t>w</w:t>
            </w:r>
            <w:r>
              <w:rPr>
                <w:rFonts w:ascii="Times New Roman" w:hAnsi="Times New Roman" w:cs="Times New Roman"/>
              </w:rPr>
              <w:t>.zhang</w:t>
            </w:r>
            <w:r w:rsidR="004069A1" w:rsidRPr="00206B56">
              <w:rPr>
                <w:rFonts w:ascii="Times New Roman" w:hAnsi="Times New Roman" w:cs="Times New Roman"/>
              </w:rPr>
              <w:t>@beckhoff.com.cn</w:t>
            </w:r>
          </w:p>
        </w:tc>
        <w:tc>
          <w:tcPr>
            <w:tcW w:w="4536" w:type="dxa"/>
            <w:vMerge/>
          </w:tcPr>
          <w:p w14:paraId="4D70F091" w14:textId="77777777" w:rsidR="004069A1" w:rsidRPr="00206B56" w:rsidRDefault="004069A1" w:rsidP="004069A1">
            <w:pPr>
              <w:pStyle w:val="af"/>
              <w:rPr>
                <w:rFonts w:ascii="Times New Roman" w:hAnsi="Times New Roman" w:cs="Times New Roman"/>
                <w:noProof/>
              </w:rPr>
            </w:pPr>
          </w:p>
        </w:tc>
      </w:tr>
    </w:tbl>
    <w:tbl>
      <w:tblPr>
        <w:tblStyle w:val="ae"/>
        <w:tblW w:w="9067" w:type="dxa"/>
        <w:tblLook w:val="04A0" w:firstRow="1" w:lastRow="0" w:firstColumn="1" w:lastColumn="0" w:noHBand="0" w:noVBand="1"/>
      </w:tblPr>
      <w:tblGrid>
        <w:gridCol w:w="9067"/>
      </w:tblGrid>
      <w:tr w:rsidR="00206B56" w14:paraId="2C6E9913" w14:textId="77777777" w:rsidTr="00F4019C">
        <w:trPr>
          <w:trHeight w:val="1023"/>
        </w:trPr>
        <w:tc>
          <w:tcPr>
            <w:tcW w:w="9067" w:type="dxa"/>
            <w:tcBorders>
              <w:top w:val="single" w:sz="4" w:space="0" w:color="auto"/>
              <w:left w:val="nil"/>
              <w:bottom w:val="nil"/>
              <w:right w:val="nil"/>
            </w:tcBorders>
            <w:vAlign w:val="center"/>
          </w:tcPr>
          <w:p w14:paraId="3C2E700B" w14:textId="77777777" w:rsidR="00DA0482" w:rsidRDefault="00DA0482" w:rsidP="004069A1">
            <w:pPr>
              <w:spacing w:line="480" w:lineRule="auto"/>
              <w:ind w:firstLineChars="0" w:firstLine="0"/>
              <w:jc w:val="center"/>
              <w:rPr>
                <w:b/>
                <w:sz w:val="28"/>
              </w:rPr>
            </w:pPr>
          </w:p>
          <w:p w14:paraId="5C8D1BC1" w14:textId="77777777" w:rsidR="00206B56" w:rsidRPr="00F35128" w:rsidRDefault="00BF18D6" w:rsidP="004069A1">
            <w:pPr>
              <w:spacing w:line="480" w:lineRule="auto"/>
              <w:ind w:firstLineChars="0" w:firstLine="0"/>
              <w:jc w:val="center"/>
              <w:rPr>
                <w:b/>
              </w:rPr>
            </w:pPr>
            <w:r w:rsidRPr="00BF18D6">
              <w:rPr>
                <w:rFonts w:hint="eastAsia"/>
                <w:b/>
                <w:sz w:val="28"/>
              </w:rPr>
              <w:t>TwinCAT3</w:t>
            </w:r>
            <w:r w:rsidRPr="00BF18D6">
              <w:rPr>
                <w:rFonts w:hint="eastAsia"/>
                <w:b/>
                <w:sz w:val="28"/>
              </w:rPr>
              <w:t>如何通过替换文件来更新控制器程序</w:t>
            </w:r>
          </w:p>
        </w:tc>
      </w:tr>
      <w:tr w:rsidR="003B215B" w14:paraId="0335FF86" w14:textId="77777777" w:rsidTr="00F4019C">
        <w:trPr>
          <w:trHeight w:val="1123"/>
        </w:trPr>
        <w:tc>
          <w:tcPr>
            <w:tcW w:w="9067" w:type="dxa"/>
            <w:tcBorders>
              <w:top w:val="nil"/>
              <w:left w:val="nil"/>
              <w:bottom w:val="nil"/>
              <w:right w:val="nil"/>
            </w:tcBorders>
            <w:vAlign w:val="center"/>
          </w:tcPr>
          <w:p w14:paraId="29F33F34" w14:textId="77777777" w:rsidR="00F4019C" w:rsidRDefault="00F4019C" w:rsidP="00F4019C">
            <w:pPr>
              <w:ind w:firstLine="422"/>
              <w:rPr>
                <w:b/>
              </w:rPr>
            </w:pPr>
          </w:p>
          <w:p w14:paraId="73CC6470" w14:textId="77777777" w:rsidR="00F4019C" w:rsidRPr="00F4019C" w:rsidRDefault="003B215B" w:rsidP="006C3153">
            <w:pPr>
              <w:ind w:firstLine="422"/>
            </w:pPr>
            <w:r w:rsidRPr="00E5259D">
              <w:rPr>
                <w:rFonts w:hint="eastAsia"/>
                <w:b/>
              </w:rPr>
              <w:t>摘</w:t>
            </w:r>
            <w:r>
              <w:rPr>
                <w:rFonts w:hint="eastAsia"/>
                <w:b/>
              </w:rPr>
              <w:t xml:space="preserve">  </w:t>
            </w:r>
            <w:r w:rsidRPr="00E5259D">
              <w:rPr>
                <w:b/>
              </w:rPr>
              <w:t>要</w:t>
            </w:r>
            <w:r>
              <w:t>：</w:t>
            </w:r>
            <w:r w:rsidR="00BF18D6">
              <w:rPr>
                <w:rFonts w:hint="eastAsia"/>
              </w:rPr>
              <w:t>本文针对客户提出希望能够</w:t>
            </w:r>
            <w:r w:rsidR="006C3153">
              <w:rPr>
                <w:rFonts w:hint="eastAsia"/>
              </w:rPr>
              <w:t>通过替换控制器硬盘内的文件，来实现</w:t>
            </w:r>
            <w:r w:rsidR="00BF18D6">
              <w:rPr>
                <w:rFonts w:hint="eastAsia"/>
              </w:rPr>
              <w:t>修改</w:t>
            </w:r>
            <w:r w:rsidR="000C6027">
              <w:rPr>
                <w:rFonts w:hint="eastAsia"/>
              </w:rPr>
              <w:t>基于</w:t>
            </w:r>
            <w:r w:rsidR="000C6027">
              <w:rPr>
                <w:rFonts w:hint="eastAsia"/>
              </w:rPr>
              <w:t>TwinCAT</w:t>
            </w:r>
            <w:r w:rsidR="000C6027">
              <w:t>3</w:t>
            </w:r>
            <w:r w:rsidR="006C3153">
              <w:rPr>
                <w:rFonts w:hint="eastAsia"/>
              </w:rPr>
              <w:t>控制器</w:t>
            </w:r>
            <w:r w:rsidR="000C6027">
              <w:rPr>
                <w:rFonts w:hint="eastAsia"/>
              </w:rPr>
              <w:t>的</w:t>
            </w:r>
            <w:r w:rsidR="00BF18D6">
              <w:rPr>
                <w:rFonts w:hint="eastAsia"/>
              </w:rPr>
              <w:t>程序</w:t>
            </w:r>
            <w:r w:rsidR="006C3153">
              <w:rPr>
                <w:rFonts w:hint="eastAsia"/>
              </w:rPr>
              <w:t>及</w:t>
            </w:r>
            <w:r w:rsidR="00BF18D6">
              <w:rPr>
                <w:rFonts w:hint="eastAsia"/>
              </w:rPr>
              <w:t>硬件配置。本测试基于华东区技术工程师况云龙编写第一版测试文档的基础上进行修改。</w:t>
            </w:r>
          </w:p>
        </w:tc>
      </w:tr>
      <w:tr w:rsidR="00F4019C" w14:paraId="0E259D77" w14:textId="77777777" w:rsidTr="00F4019C">
        <w:trPr>
          <w:trHeight w:val="420"/>
        </w:trPr>
        <w:tc>
          <w:tcPr>
            <w:tcW w:w="9067" w:type="dxa"/>
            <w:tcBorders>
              <w:top w:val="nil"/>
              <w:left w:val="nil"/>
              <w:bottom w:val="nil"/>
              <w:right w:val="nil"/>
            </w:tcBorders>
            <w:vAlign w:val="center"/>
          </w:tcPr>
          <w:p w14:paraId="49985B45" w14:textId="77777777" w:rsidR="00F4019C" w:rsidRDefault="00F4019C" w:rsidP="00F4019C"/>
          <w:p w14:paraId="74F24A9F" w14:textId="77777777" w:rsidR="00F4019C" w:rsidRPr="00E5259D" w:rsidRDefault="00F4019C" w:rsidP="00F4019C">
            <w:pPr>
              <w:ind w:firstLine="422"/>
              <w:rPr>
                <w:b/>
              </w:rPr>
            </w:pPr>
            <w:r w:rsidRPr="00206B56">
              <w:rPr>
                <w:rFonts w:hint="eastAsia"/>
                <w:b/>
              </w:rPr>
              <w:t>关键字：</w:t>
            </w:r>
            <w:r w:rsidR="00BF18D6" w:rsidRPr="009B07B5">
              <w:rPr>
                <w:rFonts w:hint="eastAsia"/>
              </w:rPr>
              <w:t>离线修改程序</w:t>
            </w:r>
            <w:r w:rsidRPr="00206B56">
              <w:t>，</w:t>
            </w:r>
            <w:r w:rsidR="00BF18D6">
              <w:rPr>
                <w:rFonts w:hint="eastAsia"/>
              </w:rPr>
              <w:t>程序</w:t>
            </w:r>
            <w:r w:rsidRPr="00206B56">
              <w:t>，</w:t>
            </w:r>
            <w:r w:rsidR="009B07B5">
              <w:rPr>
                <w:rFonts w:hint="eastAsia"/>
              </w:rPr>
              <w:t>硬件配置</w:t>
            </w:r>
          </w:p>
        </w:tc>
      </w:tr>
      <w:tr w:rsidR="003B215B" w14:paraId="47D8991A" w14:textId="77777777" w:rsidTr="00F4019C">
        <w:trPr>
          <w:trHeight w:val="1071"/>
        </w:trPr>
        <w:tc>
          <w:tcPr>
            <w:tcW w:w="9067" w:type="dxa"/>
            <w:tcBorders>
              <w:top w:val="nil"/>
              <w:left w:val="nil"/>
              <w:bottom w:val="nil"/>
              <w:right w:val="nil"/>
            </w:tcBorders>
            <w:vAlign w:val="center"/>
          </w:tcPr>
          <w:p w14:paraId="5416A0B1" w14:textId="77777777" w:rsidR="00F4019C" w:rsidRDefault="00F4019C" w:rsidP="003B215B">
            <w:pPr>
              <w:ind w:firstLine="422"/>
              <w:rPr>
                <w:b/>
              </w:rPr>
            </w:pPr>
          </w:p>
          <w:p w14:paraId="031F8491" w14:textId="77777777" w:rsidR="003B215B" w:rsidRPr="00E5259D" w:rsidRDefault="003B215B" w:rsidP="003B215B">
            <w:pPr>
              <w:ind w:firstLine="422"/>
              <w:rPr>
                <w:b/>
              </w:rPr>
            </w:pPr>
            <w:r w:rsidRPr="00E5259D">
              <w:rPr>
                <w:rFonts w:hint="eastAsia"/>
                <w:b/>
              </w:rPr>
              <w:t>附</w:t>
            </w:r>
            <w:r>
              <w:rPr>
                <w:rFonts w:hint="eastAsia"/>
                <w:b/>
              </w:rPr>
              <w:t xml:space="preserve">  </w:t>
            </w:r>
            <w:r w:rsidRPr="00E5259D">
              <w:rPr>
                <w:b/>
              </w:rPr>
              <w:t>件：</w:t>
            </w:r>
          </w:p>
          <w:tbl>
            <w:tblPr>
              <w:tblStyle w:val="ae"/>
              <w:tblW w:w="0" w:type="auto"/>
              <w:tblInd w:w="421" w:type="dxa"/>
              <w:tblLook w:val="04A0" w:firstRow="1" w:lastRow="0" w:firstColumn="1" w:lastColumn="0" w:noHBand="0" w:noVBand="1"/>
            </w:tblPr>
            <w:tblGrid>
              <w:gridCol w:w="890"/>
              <w:gridCol w:w="4496"/>
              <w:gridCol w:w="3006"/>
            </w:tblGrid>
            <w:tr w:rsidR="003B215B" w14:paraId="5AA16307" w14:textId="77777777" w:rsidTr="003B215B">
              <w:tc>
                <w:tcPr>
                  <w:tcW w:w="890" w:type="dxa"/>
                </w:tcPr>
                <w:p w14:paraId="6B2D4F1E" w14:textId="77777777" w:rsidR="003B215B" w:rsidRDefault="003B215B" w:rsidP="003B215B">
                  <w:pPr>
                    <w:ind w:firstLineChars="0" w:firstLine="0"/>
                    <w:jc w:val="center"/>
                  </w:pPr>
                  <w:r>
                    <w:rPr>
                      <w:rFonts w:hint="eastAsia"/>
                    </w:rPr>
                    <w:t>序</w:t>
                  </w:r>
                  <w:r>
                    <w:rPr>
                      <w:rFonts w:hint="eastAsia"/>
                    </w:rPr>
                    <w:t xml:space="preserve"> </w:t>
                  </w:r>
                  <w:r>
                    <w:t>号</w:t>
                  </w:r>
                </w:p>
              </w:tc>
              <w:tc>
                <w:tcPr>
                  <w:tcW w:w="4496" w:type="dxa"/>
                </w:tcPr>
                <w:p w14:paraId="444124B1" w14:textId="77777777" w:rsidR="003B215B" w:rsidRDefault="003B215B" w:rsidP="003B215B">
                  <w:pPr>
                    <w:ind w:firstLineChars="0" w:firstLine="0"/>
                    <w:jc w:val="center"/>
                  </w:pPr>
                  <w:r>
                    <w:rPr>
                      <w:rFonts w:hint="eastAsia"/>
                    </w:rPr>
                    <w:t>文件</w:t>
                  </w:r>
                  <w:r>
                    <w:t>名</w:t>
                  </w:r>
                </w:p>
              </w:tc>
              <w:tc>
                <w:tcPr>
                  <w:tcW w:w="3006" w:type="dxa"/>
                </w:tcPr>
                <w:p w14:paraId="12296F59" w14:textId="77777777" w:rsidR="003B215B" w:rsidRDefault="003B215B" w:rsidP="003B215B">
                  <w:pPr>
                    <w:ind w:firstLineChars="0" w:firstLine="0"/>
                    <w:jc w:val="center"/>
                  </w:pPr>
                  <w:r>
                    <w:rPr>
                      <w:rFonts w:hint="eastAsia"/>
                    </w:rPr>
                    <w:t>备</w:t>
                  </w:r>
                  <w:r>
                    <w:t>注</w:t>
                  </w:r>
                </w:p>
              </w:tc>
            </w:tr>
            <w:tr w:rsidR="003B215B" w14:paraId="19EE3053" w14:textId="77777777" w:rsidTr="003B215B">
              <w:tc>
                <w:tcPr>
                  <w:tcW w:w="890" w:type="dxa"/>
                </w:tcPr>
                <w:p w14:paraId="7C60D822" w14:textId="77777777" w:rsidR="003B215B" w:rsidRDefault="003B215B" w:rsidP="003B215B">
                  <w:pPr>
                    <w:ind w:firstLineChars="0" w:firstLine="0"/>
                  </w:pPr>
                </w:p>
              </w:tc>
              <w:tc>
                <w:tcPr>
                  <w:tcW w:w="4496" w:type="dxa"/>
                </w:tcPr>
                <w:p w14:paraId="2A509354" w14:textId="77777777" w:rsidR="003B215B" w:rsidRDefault="003B215B" w:rsidP="003B215B">
                  <w:pPr>
                    <w:ind w:firstLineChars="0" w:firstLine="0"/>
                  </w:pPr>
                </w:p>
              </w:tc>
              <w:tc>
                <w:tcPr>
                  <w:tcW w:w="3006" w:type="dxa"/>
                </w:tcPr>
                <w:p w14:paraId="7030C478" w14:textId="77777777" w:rsidR="003B215B" w:rsidRDefault="003B215B" w:rsidP="003B215B">
                  <w:pPr>
                    <w:ind w:firstLineChars="0" w:firstLine="0"/>
                  </w:pPr>
                </w:p>
              </w:tc>
            </w:tr>
            <w:tr w:rsidR="003B215B" w14:paraId="5582EC3B" w14:textId="77777777" w:rsidTr="003B215B">
              <w:tc>
                <w:tcPr>
                  <w:tcW w:w="890" w:type="dxa"/>
                </w:tcPr>
                <w:p w14:paraId="61C09606" w14:textId="77777777" w:rsidR="003B215B" w:rsidRDefault="003B215B" w:rsidP="003B215B">
                  <w:pPr>
                    <w:ind w:firstLineChars="0" w:firstLine="0"/>
                  </w:pPr>
                </w:p>
              </w:tc>
              <w:tc>
                <w:tcPr>
                  <w:tcW w:w="4496" w:type="dxa"/>
                </w:tcPr>
                <w:p w14:paraId="34485506" w14:textId="77777777" w:rsidR="003B215B" w:rsidRDefault="003B215B" w:rsidP="003B215B">
                  <w:pPr>
                    <w:ind w:firstLineChars="0" w:firstLine="0"/>
                  </w:pPr>
                </w:p>
              </w:tc>
              <w:tc>
                <w:tcPr>
                  <w:tcW w:w="3006" w:type="dxa"/>
                </w:tcPr>
                <w:p w14:paraId="55F28FC9" w14:textId="77777777" w:rsidR="003B215B" w:rsidRDefault="003B215B" w:rsidP="003B215B">
                  <w:pPr>
                    <w:ind w:firstLineChars="0" w:firstLine="0"/>
                  </w:pPr>
                </w:p>
              </w:tc>
            </w:tr>
            <w:tr w:rsidR="003B215B" w14:paraId="47C09627" w14:textId="77777777" w:rsidTr="003B215B">
              <w:tc>
                <w:tcPr>
                  <w:tcW w:w="890" w:type="dxa"/>
                </w:tcPr>
                <w:p w14:paraId="1AAD87F3" w14:textId="77777777" w:rsidR="003B215B" w:rsidRDefault="003B215B" w:rsidP="003B215B">
                  <w:pPr>
                    <w:ind w:firstLineChars="0" w:firstLine="0"/>
                  </w:pPr>
                </w:p>
              </w:tc>
              <w:tc>
                <w:tcPr>
                  <w:tcW w:w="4496" w:type="dxa"/>
                </w:tcPr>
                <w:p w14:paraId="0E453A11" w14:textId="77777777" w:rsidR="003B215B" w:rsidRDefault="003B215B" w:rsidP="003B215B">
                  <w:pPr>
                    <w:ind w:firstLineChars="0" w:firstLine="0"/>
                  </w:pPr>
                </w:p>
              </w:tc>
              <w:tc>
                <w:tcPr>
                  <w:tcW w:w="3006" w:type="dxa"/>
                </w:tcPr>
                <w:p w14:paraId="10D147EA" w14:textId="77777777" w:rsidR="003B215B" w:rsidRDefault="003B215B" w:rsidP="003B215B">
                  <w:pPr>
                    <w:ind w:firstLineChars="0" w:firstLine="0"/>
                  </w:pPr>
                </w:p>
              </w:tc>
            </w:tr>
            <w:tr w:rsidR="00F4019C" w14:paraId="49AF36C6" w14:textId="77777777" w:rsidTr="003B215B">
              <w:tc>
                <w:tcPr>
                  <w:tcW w:w="890" w:type="dxa"/>
                </w:tcPr>
                <w:p w14:paraId="424D2E35" w14:textId="77777777" w:rsidR="00F4019C" w:rsidRDefault="00F4019C" w:rsidP="003B215B">
                  <w:pPr>
                    <w:ind w:firstLineChars="0" w:firstLine="0"/>
                  </w:pPr>
                </w:p>
              </w:tc>
              <w:tc>
                <w:tcPr>
                  <w:tcW w:w="4496" w:type="dxa"/>
                </w:tcPr>
                <w:p w14:paraId="25F29181" w14:textId="77777777" w:rsidR="00F4019C" w:rsidRDefault="00F4019C" w:rsidP="003B215B">
                  <w:pPr>
                    <w:ind w:firstLineChars="0" w:firstLine="0"/>
                  </w:pPr>
                </w:p>
              </w:tc>
              <w:tc>
                <w:tcPr>
                  <w:tcW w:w="3006" w:type="dxa"/>
                </w:tcPr>
                <w:p w14:paraId="65C4CB11" w14:textId="77777777" w:rsidR="00F4019C" w:rsidRDefault="00F4019C" w:rsidP="003B215B">
                  <w:pPr>
                    <w:ind w:firstLineChars="0" w:firstLine="0"/>
                  </w:pPr>
                </w:p>
              </w:tc>
            </w:tr>
          </w:tbl>
          <w:p w14:paraId="61D51D79" w14:textId="77777777" w:rsidR="003B215B" w:rsidRPr="00E5259D" w:rsidRDefault="003B215B" w:rsidP="003B215B">
            <w:pPr>
              <w:ind w:firstLine="422"/>
              <w:rPr>
                <w:b/>
              </w:rPr>
            </w:pPr>
          </w:p>
        </w:tc>
      </w:tr>
      <w:tr w:rsidR="003B215B" w14:paraId="288DE71F" w14:textId="77777777" w:rsidTr="00F4019C">
        <w:trPr>
          <w:trHeight w:val="1071"/>
        </w:trPr>
        <w:tc>
          <w:tcPr>
            <w:tcW w:w="9067" w:type="dxa"/>
            <w:tcBorders>
              <w:top w:val="nil"/>
              <w:left w:val="nil"/>
              <w:bottom w:val="nil"/>
              <w:right w:val="nil"/>
            </w:tcBorders>
            <w:vAlign w:val="center"/>
          </w:tcPr>
          <w:p w14:paraId="5B7654BC" w14:textId="77777777" w:rsidR="00F4019C" w:rsidRDefault="00F4019C" w:rsidP="003B215B">
            <w:pPr>
              <w:ind w:firstLine="422"/>
              <w:rPr>
                <w:b/>
              </w:rPr>
            </w:pPr>
          </w:p>
          <w:p w14:paraId="659D856A" w14:textId="77777777" w:rsidR="003B215B" w:rsidRDefault="003B215B" w:rsidP="003B215B">
            <w:pPr>
              <w:ind w:firstLine="422"/>
            </w:pPr>
            <w:r w:rsidRPr="00E5259D">
              <w:rPr>
                <w:rFonts w:hint="eastAsia"/>
                <w:b/>
              </w:rPr>
              <w:t>历史</w:t>
            </w:r>
            <w:r w:rsidRPr="00E5259D">
              <w:rPr>
                <w:b/>
              </w:rPr>
              <w:t>版本：</w:t>
            </w:r>
          </w:p>
          <w:tbl>
            <w:tblPr>
              <w:tblW w:w="8393" w:type="dxa"/>
              <w:tblInd w:w="420"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3B215B" w:rsidRPr="00206B56" w14:paraId="74D12A06" w14:textId="77777777" w:rsidTr="003B215B">
              <w:trPr>
                <w:cantSplit/>
                <w:trHeight w:val="340"/>
              </w:trPr>
              <w:tc>
                <w:tcPr>
                  <w:tcW w:w="1276" w:type="dxa"/>
                  <w:vAlign w:val="center"/>
                </w:tcPr>
                <w:p w14:paraId="67141A88" w14:textId="77777777" w:rsidR="003B215B" w:rsidRPr="00206B56" w:rsidRDefault="003B215B" w:rsidP="003B215B">
                  <w:pPr>
                    <w:pStyle w:val="af"/>
                    <w:spacing w:line="240" w:lineRule="atLeast"/>
                    <w:rPr>
                      <w:rFonts w:ascii="Times New Roman" w:eastAsia="Arial Unicode MS"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r w:rsidR="00FC2B5E">
                    <w:rPr>
                      <w:rFonts w:ascii="Times New Roman" w:hAnsi="Times New Roman" w:cs="Times New Roman" w:hint="eastAsia"/>
                      <w:szCs w:val="21"/>
                    </w:rPr>
                    <w:t>20</w:t>
                  </w:r>
                  <w:r>
                    <w:rPr>
                      <w:rFonts w:ascii="Times New Roman" w:hAnsi="Times New Roman" w:cs="Times New Roman"/>
                      <w:szCs w:val="21"/>
                    </w:rPr>
                    <w:t>-0</w:t>
                  </w:r>
                  <w:r w:rsidR="00FC2B5E">
                    <w:rPr>
                      <w:rFonts w:ascii="Times New Roman" w:hAnsi="Times New Roman" w:cs="Times New Roman" w:hint="eastAsia"/>
                      <w:szCs w:val="21"/>
                    </w:rPr>
                    <w:t>4</w:t>
                  </w:r>
                  <w:r>
                    <w:rPr>
                      <w:rFonts w:ascii="Times New Roman" w:hAnsi="Times New Roman" w:cs="Times New Roman"/>
                      <w:szCs w:val="21"/>
                    </w:rPr>
                    <w:t>-2</w:t>
                  </w:r>
                  <w:r w:rsidR="00FC2B5E">
                    <w:rPr>
                      <w:rFonts w:ascii="Times New Roman" w:hAnsi="Times New Roman" w:cs="Times New Roman" w:hint="eastAsia"/>
                      <w:szCs w:val="21"/>
                    </w:rPr>
                    <w:t>9</w:t>
                  </w:r>
                  <w:r w:rsidRPr="009D7097">
                    <w:rPr>
                      <w:rFonts w:ascii="Times New Roman" w:hAnsi="Times New Roman" w:cs="Times New Roman" w:hint="eastAsia"/>
                      <w:szCs w:val="21"/>
                    </w:rPr>
                    <w:t xml:space="preserve"> </w:t>
                  </w:r>
                </w:p>
              </w:tc>
              <w:tc>
                <w:tcPr>
                  <w:tcW w:w="1134" w:type="dxa"/>
                  <w:vAlign w:val="center"/>
                </w:tcPr>
                <w:p w14:paraId="094ACA3F" w14:textId="77777777" w:rsidR="003B215B" w:rsidRPr="00206B56" w:rsidRDefault="00FC2B5E" w:rsidP="003B215B">
                  <w:pPr>
                    <w:pStyle w:val="af"/>
                    <w:spacing w:line="240" w:lineRule="atLeast"/>
                    <w:rPr>
                      <w:rFonts w:ascii="Times New Roman" w:hAnsi="Times New Roman" w:cs="Times New Roman"/>
                    </w:rPr>
                  </w:pPr>
                  <w:r>
                    <w:rPr>
                      <w:rFonts w:ascii="Times New Roman" w:hAnsi="Times New Roman" w:cs="Times New Roman" w:hint="eastAsia"/>
                    </w:rPr>
                    <w:t>况云龙</w:t>
                  </w:r>
                </w:p>
              </w:tc>
              <w:tc>
                <w:tcPr>
                  <w:tcW w:w="5983" w:type="dxa"/>
                  <w:vAlign w:val="center"/>
                </w:tcPr>
                <w:p w14:paraId="153D8983" w14:textId="77777777" w:rsidR="003B215B" w:rsidRPr="00206B56" w:rsidRDefault="00FC2B5E" w:rsidP="00FC2B5E">
                  <w:pPr>
                    <w:pStyle w:val="af"/>
                    <w:spacing w:line="240" w:lineRule="atLeast"/>
                    <w:rPr>
                      <w:rFonts w:ascii="Times New Roman" w:eastAsia="Arial Unicode MS" w:hAnsi="Times New Roman" w:cs="Times New Roman"/>
                      <w:szCs w:val="21"/>
                    </w:rPr>
                  </w:pPr>
                  <w:r w:rsidRPr="00FC2B5E">
                    <w:rPr>
                      <w:rFonts w:ascii="Times New Roman" w:hAnsi="Times New Roman" w:cs="Times New Roman" w:hint="eastAsia"/>
                      <w:szCs w:val="21"/>
                    </w:rPr>
                    <w:t>TwinCAT3</w:t>
                  </w:r>
                  <w:r w:rsidRPr="00FC2B5E">
                    <w:rPr>
                      <w:rFonts w:ascii="Times New Roman" w:hAnsi="Times New Roman" w:cs="Times New Roman" w:hint="eastAsia"/>
                      <w:szCs w:val="21"/>
                    </w:rPr>
                    <w:t>如何通过替换文件来更新控制器程序</w:t>
                  </w:r>
                </w:p>
              </w:tc>
            </w:tr>
            <w:tr w:rsidR="003B215B" w:rsidRPr="00206B56" w14:paraId="75410936" w14:textId="77777777" w:rsidTr="003B215B">
              <w:trPr>
                <w:cantSplit/>
                <w:trHeight w:val="340"/>
              </w:trPr>
              <w:tc>
                <w:tcPr>
                  <w:tcW w:w="1276" w:type="dxa"/>
                  <w:vAlign w:val="center"/>
                </w:tcPr>
                <w:p w14:paraId="1746144E" w14:textId="77777777" w:rsidR="003B215B" w:rsidRDefault="003B215B" w:rsidP="003B215B">
                  <w:pPr>
                    <w:pStyle w:val="af"/>
                    <w:spacing w:line="240" w:lineRule="atLeast"/>
                    <w:rPr>
                      <w:rFonts w:ascii="Times New Roman" w:hAnsi="Times New Roman" w:cs="Times New Roman"/>
                      <w:szCs w:val="21"/>
                    </w:rPr>
                  </w:pPr>
                </w:p>
              </w:tc>
              <w:tc>
                <w:tcPr>
                  <w:tcW w:w="1134" w:type="dxa"/>
                  <w:vAlign w:val="center"/>
                </w:tcPr>
                <w:p w14:paraId="7685AC01"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0124A0FF" w14:textId="77777777" w:rsidR="003B215B" w:rsidRPr="009D7097" w:rsidRDefault="003B215B" w:rsidP="003B215B">
                  <w:pPr>
                    <w:pStyle w:val="af"/>
                    <w:spacing w:line="240" w:lineRule="atLeast"/>
                    <w:rPr>
                      <w:rFonts w:ascii="Times New Roman" w:hAnsi="Times New Roman" w:cs="Times New Roman"/>
                      <w:szCs w:val="21"/>
                    </w:rPr>
                  </w:pPr>
                </w:p>
              </w:tc>
            </w:tr>
            <w:tr w:rsidR="003B215B" w:rsidRPr="00206B56" w14:paraId="1670D61C" w14:textId="77777777" w:rsidTr="003B215B">
              <w:trPr>
                <w:cantSplit/>
                <w:trHeight w:val="340"/>
              </w:trPr>
              <w:tc>
                <w:tcPr>
                  <w:tcW w:w="1276" w:type="dxa"/>
                  <w:vAlign w:val="center"/>
                </w:tcPr>
                <w:p w14:paraId="5B0B4DC2" w14:textId="77777777" w:rsidR="003B215B" w:rsidRPr="00206B56" w:rsidRDefault="003B215B" w:rsidP="003B215B">
                  <w:pPr>
                    <w:pStyle w:val="af"/>
                    <w:spacing w:line="240" w:lineRule="atLeast"/>
                    <w:rPr>
                      <w:rFonts w:ascii="Times New Roman" w:eastAsia="Arial Unicode MS" w:hAnsi="Times New Roman" w:cs="Times New Roman"/>
                      <w:szCs w:val="21"/>
                    </w:rPr>
                  </w:pPr>
                </w:p>
              </w:tc>
              <w:tc>
                <w:tcPr>
                  <w:tcW w:w="1134" w:type="dxa"/>
                  <w:vAlign w:val="center"/>
                </w:tcPr>
                <w:p w14:paraId="5BB2FB7E"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7C66FFD0" w14:textId="77777777" w:rsidR="003B215B" w:rsidRPr="009D7097" w:rsidRDefault="003B215B" w:rsidP="003B215B">
                  <w:pPr>
                    <w:pStyle w:val="af"/>
                    <w:spacing w:line="240" w:lineRule="atLeast"/>
                    <w:rPr>
                      <w:rFonts w:ascii="Times New Roman" w:hAnsi="Times New Roman" w:cs="Times New Roman"/>
                      <w:szCs w:val="21"/>
                    </w:rPr>
                  </w:pPr>
                </w:p>
              </w:tc>
            </w:tr>
            <w:tr w:rsidR="003B215B" w:rsidRPr="00206B56" w14:paraId="7CFCD211" w14:textId="77777777" w:rsidTr="003B215B">
              <w:trPr>
                <w:cantSplit/>
                <w:trHeight w:val="340"/>
              </w:trPr>
              <w:tc>
                <w:tcPr>
                  <w:tcW w:w="1276" w:type="dxa"/>
                  <w:vAlign w:val="center"/>
                </w:tcPr>
                <w:p w14:paraId="01D2BA48" w14:textId="77777777" w:rsidR="003B215B" w:rsidRDefault="003B215B" w:rsidP="003B215B">
                  <w:pPr>
                    <w:pStyle w:val="af"/>
                    <w:spacing w:line="240" w:lineRule="atLeast"/>
                    <w:rPr>
                      <w:rFonts w:ascii="Times New Roman" w:hAnsi="Times New Roman" w:cs="Times New Roman"/>
                      <w:szCs w:val="21"/>
                    </w:rPr>
                  </w:pPr>
                </w:p>
              </w:tc>
              <w:tc>
                <w:tcPr>
                  <w:tcW w:w="1134" w:type="dxa"/>
                  <w:vAlign w:val="center"/>
                </w:tcPr>
                <w:p w14:paraId="0C4101EC"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34F38332" w14:textId="77777777" w:rsidR="003B215B" w:rsidRPr="009D7097" w:rsidRDefault="003B215B" w:rsidP="003B215B">
                  <w:pPr>
                    <w:pStyle w:val="af"/>
                    <w:spacing w:line="240" w:lineRule="atLeast"/>
                    <w:rPr>
                      <w:rFonts w:ascii="Times New Roman" w:hAnsi="Times New Roman" w:cs="Times New Roman"/>
                      <w:szCs w:val="21"/>
                    </w:rPr>
                  </w:pPr>
                </w:p>
              </w:tc>
            </w:tr>
            <w:tr w:rsidR="003B215B" w:rsidRPr="00206B56" w14:paraId="7E172705" w14:textId="77777777" w:rsidTr="003B215B">
              <w:trPr>
                <w:cantSplit/>
                <w:trHeight w:val="340"/>
              </w:trPr>
              <w:tc>
                <w:tcPr>
                  <w:tcW w:w="1276" w:type="dxa"/>
                  <w:vAlign w:val="center"/>
                </w:tcPr>
                <w:p w14:paraId="0A13E0FC" w14:textId="77777777" w:rsidR="003B215B" w:rsidRDefault="003B215B" w:rsidP="003B215B">
                  <w:pPr>
                    <w:pStyle w:val="af"/>
                    <w:spacing w:line="240" w:lineRule="atLeast"/>
                    <w:rPr>
                      <w:rFonts w:ascii="Times New Roman" w:hAnsi="Times New Roman" w:cs="Times New Roman"/>
                      <w:szCs w:val="21"/>
                    </w:rPr>
                  </w:pPr>
                </w:p>
              </w:tc>
              <w:tc>
                <w:tcPr>
                  <w:tcW w:w="1134" w:type="dxa"/>
                  <w:vAlign w:val="center"/>
                </w:tcPr>
                <w:p w14:paraId="37AAD6B9"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2FFC535F" w14:textId="77777777" w:rsidR="003B215B" w:rsidRPr="009D7097" w:rsidRDefault="003B215B" w:rsidP="003B215B">
                  <w:pPr>
                    <w:pStyle w:val="af"/>
                    <w:spacing w:line="240" w:lineRule="atLeast"/>
                    <w:rPr>
                      <w:rFonts w:ascii="Times New Roman" w:hAnsi="Times New Roman" w:cs="Times New Roman"/>
                      <w:szCs w:val="21"/>
                    </w:rPr>
                  </w:pPr>
                </w:p>
              </w:tc>
            </w:tr>
          </w:tbl>
          <w:p w14:paraId="5940DDE8" w14:textId="77777777" w:rsidR="003B215B" w:rsidRPr="00E5259D" w:rsidRDefault="003B215B" w:rsidP="00F4019C">
            <w:pPr>
              <w:ind w:firstLine="422"/>
              <w:rPr>
                <w:b/>
              </w:rPr>
            </w:pPr>
          </w:p>
        </w:tc>
      </w:tr>
      <w:tr w:rsidR="003B215B" w14:paraId="1487B0C8" w14:textId="77777777" w:rsidTr="00F4019C">
        <w:trPr>
          <w:trHeight w:val="1604"/>
        </w:trPr>
        <w:tc>
          <w:tcPr>
            <w:tcW w:w="9067" w:type="dxa"/>
            <w:tcBorders>
              <w:top w:val="nil"/>
              <w:left w:val="nil"/>
              <w:bottom w:val="nil"/>
              <w:right w:val="nil"/>
            </w:tcBorders>
            <w:vAlign w:val="center"/>
          </w:tcPr>
          <w:p w14:paraId="66E861EE" w14:textId="77777777" w:rsidR="00F4019C" w:rsidRDefault="00F4019C" w:rsidP="003B215B">
            <w:pPr>
              <w:ind w:firstLine="422"/>
              <w:rPr>
                <w:b/>
              </w:rPr>
            </w:pPr>
          </w:p>
          <w:p w14:paraId="7C01E736" w14:textId="77777777" w:rsidR="003B215B" w:rsidRPr="00F35128" w:rsidRDefault="003B215B" w:rsidP="003B215B">
            <w:pPr>
              <w:ind w:firstLine="422"/>
              <w:rPr>
                <w:b/>
              </w:rPr>
            </w:pPr>
            <w:r w:rsidRPr="00F35128">
              <w:rPr>
                <w:b/>
              </w:rPr>
              <w:t>免责声明</w:t>
            </w:r>
            <w:r>
              <w:rPr>
                <w:rFonts w:hint="eastAsia"/>
                <w:b/>
              </w:rPr>
              <w:t>：</w:t>
            </w:r>
          </w:p>
          <w:p w14:paraId="700FF734" w14:textId="77777777" w:rsidR="003B215B" w:rsidRPr="00AF5D50" w:rsidRDefault="003B215B" w:rsidP="003B215B">
            <w:r w:rsidRPr="00AF5D50">
              <w:t>我们已</w:t>
            </w:r>
            <w:r w:rsidRPr="00AF5D50">
              <w:rPr>
                <w:rFonts w:hint="eastAsia"/>
              </w:rPr>
              <w:t>对本文档描述的内容做测试。但是差错在所难免，无法保证绝对正确并完全满足您的使用需求。本文档的内容可能随时更新，也欢迎您提出改进建议。</w:t>
            </w:r>
          </w:p>
          <w:p w14:paraId="2F8B7802" w14:textId="77777777" w:rsidR="003B215B" w:rsidRPr="003B215B" w:rsidRDefault="003B215B" w:rsidP="003B215B">
            <w:pPr>
              <w:ind w:firstLine="422"/>
              <w:rPr>
                <w:b/>
              </w:rPr>
            </w:pPr>
          </w:p>
        </w:tc>
      </w:tr>
      <w:tr w:rsidR="003B215B" w14:paraId="6FD86E2E" w14:textId="77777777" w:rsidTr="00F4019C">
        <w:trPr>
          <w:trHeight w:val="1071"/>
        </w:trPr>
        <w:tc>
          <w:tcPr>
            <w:tcW w:w="9067" w:type="dxa"/>
            <w:tcBorders>
              <w:top w:val="nil"/>
              <w:left w:val="nil"/>
              <w:bottom w:val="nil"/>
              <w:right w:val="nil"/>
            </w:tcBorders>
            <w:vAlign w:val="center"/>
          </w:tcPr>
          <w:p w14:paraId="3495AA25" w14:textId="77777777" w:rsidR="003B215B" w:rsidRDefault="003B215B" w:rsidP="003B215B">
            <w:pPr>
              <w:ind w:firstLine="422"/>
              <w:rPr>
                <w:b/>
              </w:rPr>
            </w:pPr>
            <w:r w:rsidRPr="00F35128">
              <w:rPr>
                <w:rFonts w:hint="eastAsia"/>
                <w:b/>
              </w:rPr>
              <w:t>参考信息</w:t>
            </w:r>
            <w:r>
              <w:rPr>
                <w:rFonts w:hint="eastAsia"/>
                <w:b/>
              </w:rPr>
              <w:t>：</w:t>
            </w:r>
          </w:p>
          <w:p w14:paraId="6CAD1DD6" w14:textId="77777777" w:rsidR="003B215B" w:rsidRDefault="003B215B" w:rsidP="003B215B">
            <w:pPr>
              <w:ind w:firstLine="422"/>
              <w:rPr>
                <w:b/>
              </w:rPr>
            </w:pPr>
          </w:p>
          <w:p w14:paraId="485E971F" w14:textId="77777777" w:rsidR="003B215B" w:rsidRPr="00F35128" w:rsidRDefault="003B215B" w:rsidP="00DA0482">
            <w:pPr>
              <w:ind w:firstLineChars="199"/>
              <w:rPr>
                <w:b/>
              </w:rPr>
            </w:pPr>
          </w:p>
        </w:tc>
      </w:tr>
    </w:tbl>
    <w:p w14:paraId="5D07C675" w14:textId="77777777" w:rsidR="00AF5D50" w:rsidRDefault="00AF5D50" w:rsidP="003B215B">
      <w:pPr>
        <w:ind w:firstLineChars="0" w:firstLine="0"/>
      </w:pPr>
    </w:p>
    <w:p w14:paraId="0E555824" w14:textId="77777777" w:rsidR="004D73E3" w:rsidRPr="00F35128" w:rsidRDefault="004D73E3" w:rsidP="00F4019C">
      <w:pPr>
        <w:ind w:firstLineChars="0" w:firstLine="0"/>
        <w:rPr>
          <w:b/>
        </w:rPr>
        <w:sectPr w:rsidR="004D73E3" w:rsidRPr="00F35128" w:rsidSect="00825B49">
          <w:headerReference w:type="even" r:id="rId14"/>
          <w:headerReference w:type="default" r:id="rId15"/>
          <w:footerReference w:type="even" r:id="rId16"/>
          <w:footerReference w:type="default" r:id="rId17"/>
          <w:headerReference w:type="first" r:id="rId18"/>
          <w:footerReference w:type="first" r:id="rId19"/>
          <w:pgSz w:w="11906" w:h="16838" w:code="9"/>
          <w:pgMar w:top="1247" w:right="1469" w:bottom="1091" w:left="1440" w:header="851" w:footer="543" w:gutter="0"/>
          <w:cols w:space="425"/>
          <w:docGrid w:type="lines" w:linePitch="312"/>
        </w:sectPr>
      </w:pPr>
    </w:p>
    <w:p w14:paraId="7B230430" w14:textId="77777777" w:rsidR="00BD58FA" w:rsidRDefault="008E13EC" w:rsidP="00485020">
      <w:pPr>
        <w:ind w:firstLineChars="0" w:firstLine="0"/>
        <w:jc w:val="center"/>
        <w:rPr>
          <w:b/>
          <w:sz w:val="28"/>
        </w:rPr>
      </w:pPr>
      <w:r w:rsidRPr="00485020">
        <w:rPr>
          <w:rFonts w:hint="eastAsia"/>
          <w:b/>
          <w:sz w:val="28"/>
        </w:rPr>
        <w:lastRenderedPageBreak/>
        <w:t>目</w:t>
      </w:r>
      <w:r w:rsidRPr="00485020">
        <w:rPr>
          <w:rFonts w:hint="eastAsia"/>
          <w:b/>
          <w:sz w:val="28"/>
        </w:rPr>
        <w:t xml:space="preserve">  </w:t>
      </w:r>
      <w:r w:rsidRPr="00485020">
        <w:rPr>
          <w:rFonts w:hint="eastAsia"/>
          <w:b/>
          <w:sz w:val="28"/>
        </w:rPr>
        <w:t>录</w:t>
      </w:r>
    </w:p>
    <w:p w14:paraId="09649E9A" w14:textId="77777777" w:rsidR="008E13EC" w:rsidRDefault="008E13EC" w:rsidP="008E13EC"/>
    <w:p w14:paraId="7425227B" w14:textId="77777777" w:rsidR="00A5176C" w:rsidRDefault="008E13EC">
      <w:pPr>
        <w:pStyle w:val="TOC1"/>
        <w:tabs>
          <w:tab w:val="left" w:pos="840"/>
          <w:tab w:val="right" w:leader="dot" w:pos="8987"/>
        </w:tabs>
        <w:rPr>
          <w:noProof/>
        </w:rPr>
      </w:pPr>
      <w:r>
        <w:fldChar w:fldCharType="begin"/>
      </w:r>
      <w:r>
        <w:instrText xml:space="preserve"> </w:instrText>
      </w:r>
      <w:r>
        <w:rPr>
          <w:rFonts w:hint="eastAsia"/>
        </w:rPr>
        <w:instrText>TOC \o "1-3" \h \z \u</w:instrText>
      </w:r>
      <w:r>
        <w:instrText xml:space="preserve"> </w:instrText>
      </w:r>
      <w:r>
        <w:fldChar w:fldCharType="separate"/>
      </w:r>
      <w:hyperlink w:anchor="_Toc42869050" w:history="1">
        <w:r w:rsidR="00A5176C" w:rsidRPr="004A16D7">
          <w:rPr>
            <w:rStyle w:val="a8"/>
            <w:noProof/>
            <w14:scene3d>
              <w14:camera w14:prst="orthographicFront"/>
              <w14:lightRig w14:rig="threePt" w14:dir="t">
                <w14:rot w14:lat="0" w14:lon="0" w14:rev="0"/>
              </w14:lightRig>
            </w14:scene3d>
          </w:rPr>
          <w:t>1.</w:t>
        </w:r>
        <w:r w:rsidR="00A5176C">
          <w:rPr>
            <w:noProof/>
          </w:rPr>
          <w:tab/>
        </w:r>
        <w:r w:rsidR="00A5176C" w:rsidRPr="004A16D7">
          <w:rPr>
            <w:rStyle w:val="a8"/>
            <w:noProof/>
          </w:rPr>
          <w:t>只做程序修改的更新方法</w:t>
        </w:r>
        <w:r w:rsidR="00A5176C">
          <w:rPr>
            <w:noProof/>
            <w:webHidden/>
          </w:rPr>
          <w:tab/>
        </w:r>
        <w:r w:rsidR="00A5176C">
          <w:rPr>
            <w:noProof/>
            <w:webHidden/>
          </w:rPr>
          <w:fldChar w:fldCharType="begin"/>
        </w:r>
        <w:r w:rsidR="00A5176C">
          <w:rPr>
            <w:noProof/>
            <w:webHidden/>
          </w:rPr>
          <w:instrText xml:space="preserve"> PAGEREF _Toc42869050 \h </w:instrText>
        </w:r>
        <w:r w:rsidR="00A5176C">
          <w:rPr>
            <w:noProof/>
            <w:webHidden/>
          </w:rPr>
        </w:r>
        <w:r w:rsidR="00A5176C">
          <w:rPr>
            <w:noProof/>
            <w:webHidden/>
          </w:rPr>
          <w:fldChar w:fldCharType="separate"/>
        </w:r>
        <w:r w:rsidR="00A5176C">
          <w:rPr>
            <w:noProof/>
            <w:webHidden/>
          </w:rPr>
          <w:t>3</w:t>
        </w:r>
        <w:r w:rsidR="00A5176C">
          <w:rPr>
            <w:noProof/>
            <w:webHidden/>
          </w:rPr>
          <w:fldChar w:fldCharType="end"/>
        </w:r>
      </w:hyperlink>
    </w:p>
    <w:p w14:paraId="4FA8ACCA" w14:textId="77777777" w:rsidR="00A5176C" w:rsidRDefault="00A5176C">
      <w:pPr>
        <w:pStyle w:val="TOC1"/>
        <w:tabs>
          <w:tab w:val="left" w:pos="840"/>
          <w:tab w:val="right" w:leader="dot" w:pos="8987"/>
        </w:tabs>
        <w:rPr>
          <w:noProof/>
        </w:rPr>
      </w:pPr>
      <w:hyperlink w:anchor="_Toc42869054" w:history="1">
        <w:r w:rsidRPr="004A16D7">
          <w:rPr>
            <w:rStyle w:val="a8"/>
            <w:noProof/>
            <w14:scene3d>
              <w14:camera w14:prst="orthographicFront"/>
              <w14:lightRig w14:rig="threePt" w14:dir="t">
                <w14:rot w14:lat="0" w14:lon="0" w14:rev="0"/>
              </w14:lightRig>
            </w14:scene3d>
          </w:rPr>
          <w:t>2.</w:t>
        </w:r>
        <w:r>
          <w:rPr>
            <w:noProof/>
          </w:rPr>
          <w:tab/>
        </w:r>
        <w:r w:rsidRPr="004A16D7">
          <w:rPr>
            <w:rStyle w:val="a8"/>
            <w:noProof/>
          </w:rPr>
          <w:t>程序和硬件配置修改的更新方法</w:t>
        </w:r>
        <w:r>
          <w:rPr>
            <w:noProof/>
            <w:webHidden/>
          </w:rPr>
          <w:tab/>
        </w:r>
        <w:r>
          <w:rPr>
            <w:noProof/>
            <w:webHidden/>
          </w:rPr>
          <w:fldChar w:fldCharType="begin"/>
        </w:r>
        <w:r>
          <w:rPr>
            <w:noProof/>
            <w:webHidden/>
          </w:rPr>
          <w:instrText xml:space="preserve"> PAGEREF _Toc42869054 \h </w:instrText>
        </w:r>
        <w:r>
          <w:rPr>
            <w:noProof/>
            <w:webHidden/>
          </w:rPr>
        </w:r>
        <w:r>
          <w:rPr>
            <w:noProof/>
            <w:webHidden/>
          </w:rPr>
          <w:fldChar w:fldCharType="separate"/>
        </w:r>
        <w:r>
          <w:rPr>
            <w:noProof/>
            <w:webHidden/>
          </w:rPr>
          <w:t>4</w:t>
        </w:r>
        <w:r>
          <w:rPr>
            <w:noProof/>
            <w:webHidden/>
          </w:rPr>
          <w:fldChar w:fldCharType="end"/>
        </w:r>
      </w:hyperlink>
    </w:p>
    <w:p w14:paraId="14F98EA3" w14:textId="77777777" w:rsidR="00A5176C" w:rsidRDefault="00A5176C">
      <w:pPr>
        <w:pStyle w:val="TOC1"/>
        <w:tabs>
          <w:tab w:val="left" w:pos="840"/>
          <w:tab w:val="right" w:leader="dot" w:pos="8987"/>
        </w:tabs>
        <w:rPr>
          <w:noProof/>
        </w:rPr>
      </w:pPr>
      <w:hyperlink w:anchor="_Toc42869058" w:history="1">
        <w:r w:rsidRPr="004A16D7">
          <w:rPr>
            <w:rStyle w:val="a8"/>
            <w:noProof/>
            <w14:scene3d>
              <w14:camera w14:prst="orthographicFront"/>
              <w14:lightRig w14:rig="threePt" w14:dir="t">
                <w14:rot w14:lat="0" w14:lon="0" w14:rev="0"/>
              </w14:lightRig>
            </w14:scene3d>
          </w:rPr>
          <w:t>3.</w:t>
        </w:r>
        <w:r>
          <w:rPr>
            <w:noProof/>
          </w:rPr>
          <w:tab/>
        </w:r>
        <w:r w:rsidRPr="004A16D7">
          <w:rPr>
            <w:rStyle w:val="a8"/>
            <w:noProof/>
          </w:rPr>
          <w:t>量产拷贝新机的方法</w:t>
        </w:r>
        <w:r>
          <w:rPr>
            <w:noProof/>
            <w:webHidden/>
          </w:rPr>
          <w:tab/>
        </w:r>
        <w:r>
          <w:rPr>
            <w:noProof/>
            <w:webHidden/>
          </w:rPr>
          <w:fldChar w:fldCharType="begin"/>
        </w:r>
        <w:r>
          <w:rPr>
            <w:noProof/>
            <w:webHidden/>
          </w:rPr>
          <w:instrText xml:space="preserve"> PAGEREF _Toc42869058 \h </w:instrText>
        </w:r>
        <w:r>
          <w:rPr>
            <w:noProof/>
            <w:webHidden/>
          </w:rPr>
        </w:r>
        <w:r>
          <w:rPr>
            <w:noProof/>
            <w:webHidden/>
          </w:rPr>
          <w:fldChar w:fldCharType="separate"/>
        </w:r>
        <w:r>
          <w:rPr>
            <w:noProof/>
            <w:webHidden/>
          </w:rPr>
          <w:t>7</w:t>
        </w:r>
        <w:r>
          <w:rPr>
            <w:noProof/>
            <w:webHidden/>
          </w:rPr>
          <w:fldChar w:fldCharType="end"/>
        </w:r>
      </w:hyperlink>
    </w:p>
    <w:p w14:paraId="44E1C11B" w14:textId="77777777" w:rsidR="00A5176C" w:rsidRDefault="00A5176C">
      <w:pPr>
        <w:pStyle w:val="TOC1"/>
        <w:tabs>
          <w:tab w:val="left" w:pos="840"/>
          <w:tab w:val="right" w:leader="dot" w:pos="8987"/>
        </w:tabs>
        <w:rPr>
          <w:noProof/>
        </w:rPr>
      </w:pPr>
      <w:hyperlink w:anchor="_Toc42869062" w:history="1">
        <w:r w:rsidRPr="004A16D7">
          <w:rPr>
            <w:rStyle w:val="a8"/>
            <w:noProof/>
            <w14:scene3d>
              <w14:camera w14:prst="orthographicFront"/>
              <w14:lightRig w14:rig="threePt" w14:dir="t">
                <w14:rot w14:lat="0" w14:lon="0" w14:rev="0"/>
              </w14:lightRig>
            </w14:scene3d>
          </w:rPr>
          <w:t>4.</w:t>
        </w:r>
        <w:r>
          <w:rPr>
            <w:noProof/>
          </w:rPr>
          <w:tab/>
        </w:r>
        <w:r w:rsidRPr="004A16D7">
          <w:rPr>
            <w:rStyle w:val="a8"/>
            <w:noProof/>
          </w:rPr>
          <w:t>FAQ</w:t>
        </w:r>
        <w:r>
          <w:rPr>
            <w:noProof/>
            <w:webHidden/>
          </w:rPr>
          <w:tab/>
        </w:r>
        <w:r>
          <w:rPr>
            <w:noProof/>
            <w:webHidden/>
          </w:rPr>
          <w:fldChar w:fldCharType="begin"/>
        </w:r>
        <w:r>
          <w:rPr>
            <w:noProof/>
            <w:webHidden/>
          </w:rPr>
          <w:instrText xml:space="preserve"> PAGEREF _Toc42869062 \h </w:instrText>
        </w:r>
        <w:r>
          <w:rPr>
            <w:noProof/>
            <w:webHidden/>
          </w:rPr>
        </w:r>
        <w:r>
          <w:rPr>
            <w:noProof/>
            <w:webHidden/>
          </w:rPr>
          <w:fldChar w:fldCharType="separate"/>
        </w:r>
        <w:r>
          <w:rPr>
            <w:noProof/>
            <w:webHidden/>
          </w:rPr>
          <w:t>7</w:t>
        </w:r>
        <w:r>
          <w:rPr>
            <w:noProof/>
            <w:webHidden/>
          </w:rPr>
          <w:fldChar w:fldCharType="end"/>
        </w:r>
      </w:hyperlink>
    </w:p>
    <w:p w14:paraId="23BA0400" w14:textId="77777777" w:rsidR="003F7CD5" w:rsidRDefault="008E13EC" w:rsidP="00E00D5D">
      <w:pPr>
        <w:spacing w:line="360" w:lineRule="auto"/>
      </w:pPr>
      <w:r>
        <w:fldChar w:fldCharType="end"/>
      </w:r>
    </w:p>
    <w:p w14:paraId="323829A6" w14:textId="77777777" w:rsidR="00B30B6D" w:rsidRDefault="008E13EC" w:rsidP="00B30B6D">
      <w:r>
        <w:br w:type="page"/>
      </w:r>
    </w:p>
    <w:p w14:paraId="2FA2A13E" w14:textId="77777777" w:rsidR="00411754" w:rsidRDefault="00FD0474" w:rsidP="00411754">
      <w:pPr>
        <w:pStyle w:val="10"/>
      </w:pPr>
      <w:bookmarkStart w:id="1" w:name="_Toc42869050"/>
      <w:r w:rsidRPr="00FD0474">
        <w:rPr>
          <w:rFonts w:hint="eastAsia"/>
        </w:rPr>
        <w:lastRenderedPageBreak/>
        <w:t>只做程序修改的更新方法</w:t>
      </w:r>
      <w:bookmarkEnd w:id="1"/>
    </w:p>
    <w:p w14:paraId="0D109C7F" w14:textId="77777777" w:rsidR="008E13EC" w:rsidRDefault="008E13EC" w:rsidP="00411754">
      <w:pPr>
        <w:pStyle w:val="3"/>
      </w:pPr>
      <w:bookmarkStart w:id="2" w:name="_Toc42775926"/>
      <w:bookmarkStart w:id="3" w:name="_Toc42868715"/>
      <w:bookmarkStart w:id="4" w:name="_Toc42869051"/>
      <w:r w:rsidRPr="001A3C30">
        <w:rPr>
          <w:rFonts w:hint="eastAsia"/>
        </w:rPr>
        <w:t>软</w:t>
      </w:r>
      <w:r>
        <w:t>硬件版本</w:t>
      </w:r>
      <w:bookmarkEnd w:id="2"/>
      <w:bookmarkEnd w:id="3"/>
      <w:bookmarkEnd w:id="4"/>
    </w:p>
    <w:p w14:paraId="515066DD" w14:textId="77777777" w:rsidR="00206B56" w:rsidRPr="00206B56" w:rsidRDefault="00206B56" w:rsidP="00E43347">
      <w:r w:rsidRPr="00206B56">
        <w:rPr>
          <w:rFonts w:hint="eastAsia"/>
        </w:rPr>
        <w:t>嵌</w:t>
      </w:r>
      <w:r w:rsidRPr="00206B56">
        <w:t>入式控制器</w:t>
      </w:r>
      <w:r w:rsidR="00747CBF">
        <w:rPr>
          <w:rFonts w:hint="eastAsia"/>
        </w:rPr>
        <w:t>：</w:t>
      </w:r>
      <w:r w:rsidR="00E43347">
        <w:t>CX50</w:t>
      </w:r>
      <w:r w:rsidR="00D53E28">
        <w:rPr>
          <w:rFonts w:hint="eastAsia"/>
        </w:rPr>
        <w:t>2</w:t>
      </w:r>
      <w:r w:rsidR="00E43347">
        <w:t>0</w:t>
      </w:r>
      <w:r w:rsidR="00FD0474">
        <w:rPr>
          <w:rFonts w:hint="eastAsia"/>
        </w:rPr>
        <w:t>-0115</w:t>
      </w:r>
      <w:r w:rsidR="00411754">
        <w:rPr>
          <w:rFonts w:hint="eastAsia"/>
        </w:rPr>
        <w:t>（</w:t>
      </w:r>
      <w:r w:rsidR="00411754">
        <w:rPr>
          <w:rFonts w:hint="eastAsia"/>
        </w:rPr>
        <w:t>C</w:t>
      </w:r>
      <w:r w:rsidR="00411754">
        <w:t>E</w:t>
      </w:r>
      <w:r w:rsidR="00411754">
        <w:rPr>
          <w:rFonts w:hint="eastAsia"/>
        </w:rPr>
        <w:t>操作系统，</w:t>
      </w:r>
      <w:r w:rsidR="00411754">
        <w:rPr>
          <w:rFonts w:hint="eastAsia"/>
        </w:rPr>
        <w:t>32</w:t>
      </w:r>
      <w:r w:rsidR="00411754">
        <w:rPr>
          <w:rFonts w:hint="eastAsia"/>
        </w:rPr>
        <w:t>位，</w:t>
      </w:r>
      <w:r w:rsidR="00304D24">
        <w:rPr>
          <w:rFonts w:hint="eastAsia"/>
        </w:rPr>
        <w:t>T</w:t>
      </w:r>
      <w:r w:rsidR="00304D24">
        <w:t>winCAT3.1.402</w:t>
      </w:r>
      <w:r w:rsidR="00BA6286">
        <w:rPr>
          <w:rFonts w:hint="eastAsia"/>
        </w:rPr>
        <w:t>4</w:t>
      </w:r>
      <w:r w:rsidR="00411754">
        <w:rPr>
          <w:rFonts w:hint="eastAsia"/>
        </w:rPr>
        <w:t>）</w:t>
      </w:r>
    </w:p>
    <w:p w14:paraId="14870501" w14:textId="77777777" w:rsidR="00206B56" w:rsidRDefault="00BA6286" w:rsidP="00206B56">
      <w:pPr>
        <w:pStyle w:val="ab"/>
      </w:pPr>
      <w:r>
        <w:rPr>
          <w:rFonts w:hint="eastAsia"/>
        </w:rPr>
        <w:t>编程电脑</w:t>
      </w:r>
      <w:r>
        <w:rPr>
          <w:rFonts w:hint="eastAsia"/>
        </w:rPr>
        <w:t>TwinCAT</w:t>
      </w:r>
      <w:r w:rsidR="000C6027">
        <w:rPr>
          <w:rFonts w:hint="eastAsia"/>
        </w:rPr>
        <w:t>软件：</w:t>
      </w:r>
      <w:r w:rsidR="00206B56">
        <w:rPr>
          <w:rFonts w:hint="eastAsia"/>
        </w:rPr>
        <w:t>T</w:t>
      </w:r>
      <w:r w:rsidR="00FC2B5E">
        <w:t>winCAT 3.1 Build 402</w:t>
      </w:r>
      <w:r w:rsidR="007A1DF6">
        <w:t>4.7</w:t>
      </w:r>
    </w:p>
    <w:p w14:paraId="1AD7AD3D" w14:textId="77777777" w:rsidR="005D5E13" w:rsidRDefault="00BA6286" w:rsidP="00BA6286">
      <w:pPr>
        <w:pStyle w:val="3"/>
      </w:pPr>
      <w:bookmarkStart w:id="5" w:name="_Toc42775927"/>
      <w:bookmarkStart w:id="6" w:name="_Toc42868716"/>
      <w:bookmarkStart w:id="7" w:name="_Toc42869052"/>
      <w:r>
        <w:rPr>
          <w:rFonts w:hint="eastAsia"/>
        </w:rPr>
        <w:t>测试</w:t>
      </w:r>
      <w:r w:rsidR="00083481">
        <w:rPr>
          <w:rFonts w:hint="eastAsia"/>
        </w:rPr>
        <w:t>目的</w:t>
      </w:r>
      <w:bookmarkEnd w:id="5"/>
      <w:bookmarkEnd w:id="6"/>
      <w:bookmarkEnd w:id="7"/>
    </w:p>
    <w:p w14:paraId="5F1DC7A3" w14:textId="77777777" w:rsidR="006A1BDE" w:rsidRDefault="00BA6286" w:rsidP="006A1BDE">
      <w:r>
        <w:rPr>
          <w:rFonts w:hint="eastAsia"/>
        </w:rPr>
        <w:t>控制器原程序控制两盏</w:t>
      </w:r>
      <w:r>
        <w:t>LED</w:t>
      </w:r>
      <w:r>
        <w:rPr>
          <w:rFonts w:hint="eastAsia"/>
        </w:rPr>
        <w:t>灯交替闪烁，频率为</w:t>
      </w:r>
      <w:r>
        <w:rPr>
          <w:rFonts w:hint="eastAsia"/>
        </w:rPr>
        <w:t>1</w:t>
      </w:r>
      <w:r>
        <w:rPr>
          <w:rFonts w:hint="eastAsia"/>
        </w:rPr>
        <w:t>秒。</w:t>
      </w:r>
    </w:p>
    <w:p w14:paraId="1480A730" w14:textId="77777777" w:rsidR="00BA6286" w:rsidRDefault="00BA6286" w:rsidP="00BA6286">
      <w:r>
        <w:rPr>
          <w:noProof/>
        </w:rPr>
        <w:drawing>
          <wp:inline distT="0" distB="0" distL="0" distR="0" wp14:anchorId="6837695B" wp14:editId="30D1AC77">
            <wp:extent cx="4097425" cy="1123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5592"/>
                    <a:stretch/>
                  </pic:blipFill>
                  <pic:spPr bwMode="auto">
                    <a:xfrm>
                      <a:off x="0" y="0"/>
                      <a:ext cx="4209410" cy="1154668"/>
                    </a:xfrm>
                    <a:prstGeom prst="rect">
                      <a:avLst/>
                    </a:prstGeom>
                    <a:ln>
                      <a:noFill/>
                    </a:ln>
                    <a:extLst>
                      <a:ext uri="{53640926-AAD7-44D8-BBD7-CCE9431645EC}">
                        <a14:shadowObscured xmlns:a14="http://schemas.microsoft.com/office/drawing/2010/main"/>
                      </a:ext>
                    </a:extLst>
                  </pic:spPr>
                </pic:pic>
              </a:graphicData>
            </a:graphic>
          </wp:inline>
        </w:drawing>
      </w:r>
    </w:p>
    <w:p w14:paraId="269A904A" w14:textId="77777777" w:rsidR="00BA6286" w:rsidRDefault="00BA6286" w:rsidP="00BA6286">
      <w:r>
        <w:rPr>
          <w:rFonts w:hint="eastAsia"/>
        </w:rPr>
        <w:t>编程电脑</w:t>
      </w:r>
      <w:r w:rsidR="00083481">
        <w:rPr>
          <w:rFonts w:hint="eastAsia"/>
        </w:rPr>
        <w:t>离线</w:t>
      </w:r>
      <w:r>
        <w:rPr>
          <w:rFonts w:hint="eastAsia"/>
        </w:rPr>
        <w:t>更新后程序</w:t>
      </w:r>
      <w:r w:rsidR="00083481">
        <w:rPr>
          <w:rFonts w:hint="eastAsia"/>
        </w:rPr>
        <w:t>控制两盏</w:t>
      </w:r>
      <w:r w:rsidR="00083481">
        <w:rPr>
          <w:rFonts w:hint="eastAsia"/>
        </w:rPr>
        <w:t>L</w:t>
      </w:r>
      <w:r w:rsidR="00083481">
        <w:t>ED</w:t>
      </w:r>
      <w:r>
        <w:rPr>
          <w:rFonts w:hint="eastAsia"/>
        </w:rPr>
        <w:t>灯交替闪烁，频率为</w:t>
      </w:r>
      <w:r>
        <w:rPr>
          <w:rFonts w:hint="eastAsia"/>
        </w:rPr>
        <w:t>50</w:t>
      </w:r>
      <w:r>
        <w:t>ms</w:t>
      </w:r>
      <w:r>
        <w:rPr>
          <w:rFonts w:hint="eastAsia"/>
        </w:rPr>
        <w:t>。</w:t>
      </w:r>
    </w:p>
    <w:p w14:paraId="129E3509" w14:textId="77777777" w:rsidR="00083481" w:rsidRDefault="00083481" w:rsidP="00083481">
      <w:pPr>
        <w:pStyle w:val="3"/>
      </w:pPr>
      <w:bookmarkStart w:id="8" w:name="_Toc42775928"/>
      <w:bookmarkStart w:id="9" w:name="_Toc42868717"/>
      <w:bookmarkStart w:id="10" w:name="_Toc42869053"/>
      <w:r>
        <w:rPr>
          <w:rFonts w:hint="eastAsia"/>
        </w:rPr>
        <w:t>测试步骤</w:t>
      </w:r>
      <w:bookmarkEnd w:id="8"/>
      <w:bookmarkEnd w:id="9"/>
      <w:bookmarkEnd w:id="10"/>
    </w:p>
    <w:p w14:paraId="5A655F0D" w14:textId="77777777" w:rsidR="006A1BDE" w:rsidRPr="00083481" w:rsidRDefault="00083481" w:rsidP="006A1BDE">
      <w:pPr>
        <w:pStyle w:val="ab"/>
        <w:numPr>
          <w:ilvl w:val="0"/>
          <w:numId w:val="17"/>
        </w:numPr>
        <w:ind w:firstLineChars="0"/>
      </w:pPr>
      <w:r>
        <w:rPr>
          <w:rFonts w:hint="eastAsia"/>
        </w:rPr>
        <w:t>编程电脑修改程序，并编译。</w:t>
      </w:r>
    </w:p>
    <w:p w14:paraId="7DFC6C2E" w14:textId="77777777" w:rsidR="00BA6286" w:rsidRDefault="00083481" w:rsidP="006A1BDE">
      <w:pPr>
        <w:ind w:left="420"/>
      </w:pPr>
      <w:r>
        <w:rPr>
          <w:noProof/>
        </w:rPr>
        <w:drawing>
          <wp:inline distT="0" distB="0" distL="0" distR="0" wp14:anchorId="76D213FD" wp14:editId="7455CB0A">
            <wp:extent cx="4567652" cy="150495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2230" t="61691"/>
                    <a:stretch/>
                  </pic:blipFill>
                  <pic:spPr bwMode="auto">
                    <a:xfrm>
                      <a:off x="0" y="0"/>
                      <a:ext cx="4572765" cy="1506635"/>
                    </a:xfrm>
                    <a:prstGeom prst="rect">
                      <a:avLst/>
                    </a:prstGeom>
                    <a:ln>
                      <a:noFill/>
                    </a:ln>
                    <a:extLst>
                      <a:ext uri="{53640926-AAD7-44D8-BBD7-CCE9431645EC}">
                        <a14:shadowObscured xmlns:a14="http://schemas.microsoft.com/office/drawing/2010/main"/>
                      </a:ext>
                    </a:extLst>
                  </pic:spPr>
                </pic:pic>
              </a:graphicData>
            </a:graphic>
          </wp:inline>
        </w:drawing>
      </w:r>
    </w:p>
    <w:p w14:paraId="57CF2795" w14:textId="77777777" w:rsidR="00083481" w:rsidRDefault="00083481" w:rsidP="006A1BDE">
      <w:pPr>
        <w:ind w:left="420"/>
      </w:pPr>
      <w:r>
        <w:rPr>
          <w:noProof/>
        </w:rPr>
        <w:drawing>
          <wp:inline distT="0" distB="0" distL="0" distR="0" wp14:anchorId="1A5B41D6" wp14:editId="39F96451">
            <wp:extent cx="2575265" cy="20669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60754" b="45958"/>
                    <a:stretch/>
                  </pic:blipFill>
                  <pic:spPr bwMode="auto">
                    <a:xfrm>
                      <a:off x="0" y="0"/>
                      <a:ext cx="2583760" cy="2073743"/>
                    </a:xfrm>
                    <a:prstGeom prst="rect">
                      <a:avLst/>
                    </a:prstGeom>
                    <a:ln>
                      <a:noFill/>
                    </a:ln>
                    <a:extLst>
                      <a:ext uri="{53640926-AAD7-44D8-BBD7-CCE9431645EC}">
                        <a14:shadowObscured xmlns:a14="http://schemas.microsoft.com/office/drawing/2010/main"/>
                      </a:ext>
                    </a:extLst>
                  </pic:spPr>
                </pic:pic>
              </a:graphicData>
            </a:graphic>
          </wp:inline>
        </w:drawing>
      </w:r>
    </w:p>
    <w:p w14:paraId="412E572B" w14:textId="77777777" w:rsidR="00083481" w:rsidRPr="00BA6286" w:rsidRDefault="00083481" w:rsidP="00083481">
      <w:pPr>
        <w:pStyle w:val="ab"/>
        <w:numPr>
          <w:ilvl w:val="0"/>
          <w:numId w:val="17"/>
        </w:numPr>
        <w:ind w:firstLineChars="0"/>
      </w:pPr>
      <w:r w:rsidRPr="00083481">
        <w:rPr>
          <w:rFonts w:hint="eastAsia"/>
        </w:rPr>
        <w:t>找到程序所存的路径，编程电脑的</w:t>
      </w:r>
      <w:r w:rsidRPr="00083481">
        <w:rPr>
          <w:rFonts w:hint="eastAsia"/>
        </w:rPr>
        <w:t>D:\TC3</w:t>
      </w:r>
      <w:r w:rsidRPr="00083481">
        <w:rPr>
          <w:rFonts w:hint="eastAsia"/>
        </w:rPr>
        <w:t>程序</w:t>
      </w:r>
      <w:r w:rsidRPr="00083481">
        <w:rPr>
          <w:rFonts w:hint="eastAsia"/>
        </w:rPr>
        <w:t>\TwinCAT Project146</w:t>
      </w:r>
      <w:r>
        <w:rPr>
          <w:rFonts w:hint="eastAsia"/>
        </w:rPr>
        <w:t>路径下，并选择对应</w:t>
      </w:r>
      <w:r w:rsidRPr="00083481">
        <w:rPr>
          <w:rFonts w:hint="eastAsia"/>
        </w:rPr>
        <w:t>系统平台</w:t>
      </w:r>
      <w:r>
        <w:t>TwinCAT RT(x86)</w:t>
      </w:r>
    </w:p>
    <w:p w14:paraId="29D2F6DF" w14:textId="77777777" w:rsidR="00E77823" w:rsidRDefault="00083481" w:rsidP="006A1BDE">
      <w:pPr>
        <w:ind w:left="840" w:firstLineChars="0" w:firstLine="0"/>
      </w:pPr>
      <w:r>
        <w:rPr>
          <w:noProof/>
        </w:rPr>
        <w:drawing>
          <wp:inline distT="0" distB="0" distL="0" distR="0" wp14:anchorId="2F8A4C65" wp14:editId="67A197C7">
            <wp:extent cx="5713095" cy="103505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3095" cy="1035050"/>
                    </a:xfrm>
                    <a:prstGeom prst="rect">
                      <a:avLst/>
                    </a:prstGeom>
                  </pic:spPr>
                </pic:pic>
              </a:graphicData>
            </a:graphic>
          </wp:inline>
        </w:drawing>
      </w:r>
      <w:r>
        <w:rPr>
          <w:rFonts w:hint="eastAsia"/>
        </w:rPr>
        <w:lastRenderedPageBreak/>
        <w:t>打开文件夹下的</w:t>
      </w:r>
      <w:r>
        <w:rPr>
          <w:rFonts w:hint="eastAsia"/>
        </w:rPr>
        <w:t>P</w:t>
      </w:r>
      <w:r>
        <w:t>LC</w:t>
      </w:r>
      <w:r>
        <w:rPr>
          <w:rFonts w:hint="eastAsia"/>
        </w:rPr>
        <w:t>文件夹，找到</w:t>
      </w:r>
      <w:r w:rsidR="00E77823">
        <w:rPr>
          <w:rFonts w:hint="eastAsia"/>
        </w:rPr>
        <w:t>需要替换</w:t>
      </w:r>
      <w:r>
        <w:rPr>
          <w:rFonts w:hint="eastAsia"/>
        </w:rPr>
        <w:t>的</w:t>
      </w:r>
      <w:r w:rsidR="00E77823">
        <w:rPr>
          <w:rFonts w:hint="eastAsia"/>
        </w:rPr>
        <w:t>三个文件：</w:t>
      </w:r>
    </w:p>
    <w:p w14:paraId="1D559238" w14:textId="77777777" w:rsidR="00E77823" w:rsidRDefault="009C71CC" w:rsidP="006A1BDE">
      <w:pPr>
        <w:ind w:left="420" w:firstLineChars="0"/>
      </w:pPr>
      <w:r>
        <w:rPr>
          <w:noProof/>
        </w:rPr>
        <w:drawing>
          <wp:inline distT="0" distB="0" distL="0" distR="0" wp14:anchorId="3D48AC5F" wp14:editId="280994C0">
            <wp:extent cx="5114925" cy="172373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31632" cy="1729366"/>
                    </a:xfrm>
                    <a:prstGeom prst="rect">
                      <a:avLst/>
                    </a:prstGeom>
                  </pic:spPr>
                </pic:pic>
              </a:graphicData>
            </a:graphic>
          </wp:inline>
        </w:drawing>
      </w:r>
    </w:p>
    <w:p w14:paraId="76D73393" w14:textId="77777777" w:rsidR="00E77823" w:rsidRDefault="00E77823" w:rsidP="00083481">
      <w:pPr>
        <w:pStyle w:val="ab"/>
        <w:numPr>
          <w:ilvl w:val="0"/>
          <w:numId w:val="17"/>
        </w:numPr>
        <w:ind w:firstLineChars="0"/>
      </w:pPr>
      <w:r>
        <w:rPr>
          <w:rFonts w:hint="eastAsia"/>
        </w:rPr>
        <w:t>控制器断电，拔出内存卡，使用读卡器，在编程电脑中打开：（本次测试读卡器为</w:t>
      </w:r>
      <w:r>
        <w:rPr>
          <w:rFonts w:hint="eastAsia"/>
        </w:rPr>
        <w:t>G</w:t>
      </w:r>
      <w:r>
        <w:rPr>
          <w:rFonts w:hint="eastAsia"/>
        </w:rPr>
        <w:t>盘）</w:t>
      </w:r>
    </w:p>
    <w:p w14:paraId="38E28850" w14:textId="77777777" w:rsidR="00E77823" w:rsidRDefault="00083481" w:rsidP="00E77823">
      <w:pPr>
        <w:pStyle w:val="ab"/>
      </w:pPr>
      <w:r>
        <w:rPr>
          <w:rFonts w:hint="eastAsia"/>
        </w:rPr>
        <w:t>将</w:t>
      </w:r>
      <w:r w:rsidR="00956B22" w:rsidRPr="00956B22">
        <w:rPr>
          <w:rFonts w:hint="eastAsia"/>
        </w:rPr>
        <w:t>D:\TC3</w:t>
      </w:r>
      <w:r w:rsidR="00956B22" w:rsidRPr="00956B22">
        <w:rPr>
          <w:rFonts w:hint="eastAsia"/>
        </w:rPr>
        <w:t>程序</w:t>
      </w:r>
      <w:r w:rsidR="00956B22" w:rsidRPr="00956B22">
        <w:rPr>
          <w:rFonts w:hint="eastAsia"/>
        </w:rPr>
        <w:t>\TwinCAT Project146\TwinCAT RT(x86)</w:t>
      </w:r>
      <w:r w:rsidR="00956B22">
        <w:t>\Plc</w:t>
      </w:r>
      <w:r w:rsidR="00956B22" w:rsidRPr="00956B22">
        <w:rPr>
          <w:rFonts w:hint="eastAsia"/>
        </w:rPr>
        <w:t xml:space="preserve">  </w:t>
      </w:r>
      <w:r w:rsidR="00956B22" w:rsidRPr="00956B22">
        <w:rPr>
          <w:rFonts w:hint="eastAsia"/>
        </w:rPr>
        <w:t>文件夹</w:t>
      </w:r>
      <w:r w:rsidR="00956B22">
        <w:rPr>
          <w:rFonts w:hint="eastAsia"/>
        </w:rPr>
        <w:t>的</w:t>
      </w:r>
      <w:r>
        <w:rPr>
          <w:rFonts w:hint="eastAsia"/>
        </w:rPr>
        <w:t>中三个</w:t>
      </w:r>
      <w:r w:rsidR="00E77823">
        <w:rPr>
          <w:rFonts w:hint="eastAsia"/>
        </w:rPr>
        <w:t>替换文件</w:t>
      </w:r>
      <w:r>
        <w:rPr>
          <w:rFonts w:hint="eastAsia"/>
        </w:rPr>
        <w:t>复制</w:t>
      </w:r>
      <w:r w:rsidR="00956B22">
        <w:rPr>
          <w:rFonts w:hint="eastAsia"/>
        </w:rPr>
        <w:t>到：</w:t>
      </w:r>
      <w:r w:rsidR="00956B22" w:rsidRPr="00E77823">
        <w:t>G:\TwinCAT\3.1\Boot\Plc</w:t>
      </w:r>
      <w:r>
        <w:rPr>
          <w:rFonts w:hint="eastAsia"/>
        </w:rPr>
        <w:t>完成替换</w:t>
      </w:r>
      <w:r w:rsidR="00E77823">
        <w:rPr>
          <w:rFonts w:hint="eastAsia"/>
        </w:rPr>
        <w:t>，如下图。</w:t>
      </w:r>
    </w:p>
    <w:p w14:paraId="65942CEB" w14:textId="77777777" w:rsidR="00E77823" w:rsidRDefault="00E77823" w:rsidP="006A1BDE">
      <w:pPr>
        <w:pStyle w:val="ab"/>
        <w:ind w:left="420"/>
      </w:pPr>
      <w:r>
        <w:rPr>
          <w:noProof/>
        </w:rPr>
        <w:drawing>
          <wp:inline distT="0" distB="0" distL="0" distR="0" wp14:anchorId="129C543B" wp14:editId="1258240B">
            <wp:extent cx="4414372" cy="262890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34064" cy="2640627"/>
                    </a:xfrm>
                    <a:prstGeom prst="rect">
                      <a:avLst/>
                    </a:prstGeom>
                  </pic:spPr>
                </pic:pic>
              </a:graphicData>
            </a:graphic>
          </wp:inline>
        </w:drawing>
      </w:r>
    </w:p>
    <w:p w14:paraId="008C14A2" w14:textId="77777777" w:rsidR="00083481" w:rsidRDefault="00083481" w:rsidP="00083481">
      <w:pPr>
        <w:pStyle w:val="ab"/>
        <w:numPr>
          <w:ilvl w:val="0"/>
          <w:numId w:val="17"/>
        </w:numPr>
        <w:ind w:firstLineChars="0"/>
      </w:pPr>
      <w:r>
        <w:rPr>
          <w:rFonts w:hint="eastAsia"/>
        </w:rPr>
        <w:t>替换完成后，内存卡插回控制器上电。</w:t>
      </w:r>
    </w:p>
    <w:p w14:paraId="1900357D" w14:textId="77777777" w:rsidR="00F97EFE" w:rsidRDefault="00C1504C" w:rsidP="006A1BDE">
      <w:pPr>
        <w:pStyle w:val="ab"/>
        <w:numPr>
          <w:ilvl w:val="0"/>
          <w:numId w:val="17"/>
        </w:numPr>
        <w:ind w:firstLineChars="0"/>
      </w:pPr>
      <w:r>
        <w:rPr>
          <w:rFonts w:hint="eastAsia"/>
        </w:rPr>
        <w:t>开机完成后，</w:t>
      </w:r>
      <w:r>
        <w:rPr>
          <w:rFonts w:hint="eastAsia"/>
        </w:rPr>
        <w:t>T</w:t>
      </w:r>
      <w:r>
        <w:t>winCAT</w:t>
      </w:r>
      <w:r>
        <w:rPr>
          <w:rFonts w:hint="eastAsia"/>
        </w:rPr>
        <w:t>自动运行，当前闪灯频率为</w:t>
      </w:r>
      <w:r>
        <w:rPr>
          <w:rFonts w:hint="eastAsia"/>
        </w:rPr>
        <w:t>50</w:t>
      </w:r>
      <w:r>
        <w:t>ms</w:t>
      </w:r>
    </w:p>
    <w:p w14:paraId="3810BD73" w14:textId="77777777" w:rsidR="00E77823" w:rsidRDefault="00C1504C" w:rsidP="00083481">
      <w:pPr>
        <w:pStyle w:val="10"/>
      </w:pPr>
      <w:bookmarkStart w:id="11" w:name="_Toc42869054"/>
      <w:r>
        <w:rPr>
          <w:rFonts w:hint="eastAsia"/>
        </w:rPr>
        <w:t>程序和硬件配置修改的更新方法</w:t>
      </w:r>
      <w:bookmarkEnd w:id="11"/>
    </w:p>
    <w:p w14:paraId="7540BD3A" w14:textId="77777777" w:rsidR="00083481" w:rsidRDefault="00083481" w:rsidP="00083481">
      <w:pPr>
        <w:pStyle w:val="3"/>
      </w:pPr>
      <w:bookmarkStart w:id="12" w:name="_Toc42775930"/>
      <w:bookmarkStart w:id="13" w:name="_Toc42868719"/>
      <w:bookmarkStart w:id="14" w:name="_Toc42869055"/>
      <w:r w:rsidRPr="001A3C30">
        <w:rPr>
          <w:rFonts w:hint="eastAsia"/>
        </w:rPr>
        <w:t>软</w:t>
      </w:r>
      <w:r>
        <w:t>硬件版本</w:t>
      </w:r>
      <w:bookmarkEnd w:id="12"/>
      <w:bookmarkEnd w:id="13"/>
      <w:bookmarkEnd w:id="14"/>
    </w:p>
    <w:p w14:paraId="4FA85780" w14:textId="77777777" w:rsidR="00083481" w:rsidRPr="00206B56" w:rsidRDefault="00083481" w:rsidP="00083481">
      <w:r w:rsidRPr="00206B56">
        <w:rPr>
          <w:rFonts w:hint="eastAsia"/>
        </w:rPr>
        <w:t>嵌</w:t>
      </w:r>
      <w:r w:rsidRPr="00206B56">
        <w:t>入式控制器</w:t>
      </w:r>
      <w:r>
        <w:rPr>
          <w:rFonts w:hint="eastAsia"/>
        </w:rPr>
        <w:t>：</w:t>
      </w:r>
      <w:r>
        <w:t>CX50</w:t>
      </w:r>
      <w:r>
        <w:rPr>
          <w:rFonts w:hint="eastAsia"/>
        </w:rPr>
        <w:t>2</w:t>
      </w:r>
      <w:r>
        <w:t>0</w:t>
      </w:r>
      <w:r>
        <w:rPr>
          <w:rFonts w:hint="eastAsia"/>
        </w:rPr>
        <w:t>-0115</w:t>
      </w:r>
      <w:r>
        <w:rPr>
          <w:rFonts w:hint="eastAsia"/>
        </w:rPr>
        <w:t>（</w:t>
      </w:r>
      <w:r>
        <w:rPr>
          <w:rFonts w:hint="eastAsia"/>
        </w:rPr>
        <w:t>C</w:t>
      </w:r>
      <w:r>
        <w:t>E</w:t>
      </w:r>
      <w:r>
        <w:rPr>
          <w:rFonts w:hint="eastAsia"/>
        </w:rPr>
        <w:t>操作系统，</w:t>
      </w:r>
      <w:r>
        <w:rPr>
          <w:rFonts w:hint="eastAsia"/>
        </w:rPr>
        <w:t>32</w:t>
      </w:r>
      <w:r>
        <w:rPr>
          <w:rFonts w:hint="eastAsia"/>
        </w:rPr>
        <w:t>位，</w:t>
      </w:r>
      <w:r>
        <w:rPr>
          <w:rFonts w:hint="eastAsia"/>
        </w:rPr>
        <w:t>T</w:t>
      </w:r>
      <w:r>
        <w:t>winCAT3.1.402</w:t>
      </w:r>
      <w:r>
        <w:rPr>
          <w:rFonts w:hint="eastAsia"/>
        </w:rPr>
        <w:t>4</w:t>
      </w:r>
      <w:r>
        <w:rPr>
          <w:rFonts w:hint="eastAsia"/>
        </w:rPr>
        <w:t>）</w:t>
      </w:r>
    </w:p>
    <w:p w14:paraId="0831A60A" w14:textId="77777777" w:rsidR="00083481" w:rsidRDefault="00083481" w:rsidP="00083481">
      <w:pPr>
        <w:pStyle w:val="ab"/>
      </w:pPr>
      <w:r>
        <w:rPr>
          <w:rFonts w:hint="eastAsia"/>
        </w:rPr>
        <w:t>编程电脑</w:t>
      </w:r>
      <w:r>
        <w:rPr>
          <w:rFonts w:hint="eastAsia"/>
        </w:rPr>
        <w:t>TwinCAT</w:t>
      </w:r>
      <w:r>
        <w:rPr>
          <w:rFonts w:hint="eastAsia"/>
        </w:rPr>
        <w:t>软件：</w:t>
      </w:r>
      <w:r>
        <w:rPr>
          <w:rFonts w:hint="eastAsia"/>
        </w:rPr>
        <w:t>T</w:t>
      </w:r>
      <w:r>
        <w:t>winCAT 3.1 Build 4024.7</w:t>
      </w:r>
    </w:p>
    <w:p w14:paraId="73BB8D9E" w14:textId="77777777" w:rsidR="00083481" w:rsidRDefault="00083481" w:rsidP="00083481">
      <w:pPr>
        <w:pStyle w:val="3"/>
      </w:pPr>
      <w:bookmarkStart w:id="15" w:name="_Toc42775931"/>
      <w:bookmarkStart w:id="16" w:name="_Toc42868720"/>
      <w:bookmarkStart w:id="17" w:name="_Toc42869056"/>
      <w:r>
        <w:rPr>
          <w:rFonts w:hint="eastAsia"/>
        </w:rPr>
        <w:t>测试目的</w:t>
      </w:r>
      <w:bookmarkEnd w:id="15"/>
      <w:bookmarkEnd w:id="16"/>
      <w:bookmarkEnd w:id="17"/>
    </w:p>
    <w:p w14:paraId="7D34EB3E" w14:textId="77777777" w:rsidR="00083481" w:rsidRDefault="00083481" w:rsidP="00083481">
      <w:r>
        <w:rPr>
          <w:rFonts w:hint="eastAsia"/>
        </w:rPr>
        <w:t>控制器原程序控制两盏</w:t>
      </w:r>
      <w:r>
        <w:t>LED</w:t>
      </w:r>
      <w:r>
        <w:rPr>
          <w:rFonts w:hint="eastAsia"/>
        </w:rPr>
        <w:t>灯交替闪烁，频率为</w:t>
      </w:r>
      <w:r>
        <w:rPr>
          <w:rFonts w:hint="eastAsia"/>
        </w:rPr>
        <w:t>50</w:t>
      </w:r>
      <w:r>
        <w:t>ms</w:t>
      </w:r>
      <w:r>
        <w:rPr>
          <w:rFonts w:hint="eastAsia"/>
        </w:rPr>
        <w:t>。</w:t>
      </w:r>
    </w:p>
    <w:p w14:paraId="7231ABAC" w14:textId="77777777" w:rsidR="00083481" w:rsidRDefault="00083481" w:rsidP="00083481">
      <w:r>
        <w:rPr>
          <w:noProof/>
        </w:rPr>
        <w:drawing>
          <wp:inline distT="0" distB="0" distL="0" distR="0" wp14:anchorId="5A6B6DD8" wp14:editId="6661EBFB">
            <wp:extent cx="3784910" cy="103822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5592"/>
                    <a:stretch/>
                  </pic:blipFill>
                  <pic:spPr bwMode="auto">
                    <a:xfrm>
                      <a:off x="0" y="0"/>
                      <a:ext cx="3879544" cy="1064184"/>
                    </a:xfrm>
                    <a:prstGeom prst="rect">
                      <a:avLst/>
                    </a:prstGeom>
                    <a:ln>
                      <a:noFill/>
                    </a:ln>
                    <a:extLst>
                      <a:ext uri="{53640926-AAD7-44D8-BBD7-CCE9431645EC}">
                        <a14:shadowObscured xmlns:a14="http://schemas.microsoft.com/office/drawing/2010/main"/>
                      </a:ext>
                    </a:extLst>
                  </pic:spPr>
                </pic:pic>
              </a:graphicData>
            </a:graphic>
          </wp:inline>
        </w:drawing>
      </w:r>
    </w:p>
    <w:p w14:paraId="7693D2F4" w14:textId="77777777" w:rsidR="00083481" w:rsidRDefault="00083481" w:rsidP="00083481">
      <w:r>
        <w:rPr>
          <w:rFonts w:hint="eastAsia"/>
        </w:rPr>
        <w:t>编程电脑离线更新后：</w:t>
      </w:r>
      <w:r w:rsidRPr="00083481">
        <w:rPr>
          <w:rFonts w:hint="eastAsia"/>
        </w:rPr>
        <w:t>使用</w:t>
      </w:r>
      <w:r w:rsidRPr="00083481">
        <w:rPr>
          <w:rFonts w:hint="eastAsia"/>
        </w:rPr>
        <w:t>EL3204</w:t>
      </w:r>
      <w:r w:rsidRPr="00083481">
        <w:rPr>
          <w:rFonts w:hint="eastAsia"/>
        </w:rPr>
        <w:t>通道一上的电位器来做闪烁频率的调节，除了要修改代码也要修改硬件配置。</w:t>
      </w:r>
    </w:p>
    <w:p w14:paraId="2010C305" w14:textId="77777777" w:rsidR="00083481" w:rsidRDefault="00083481" w:rsidP="00083481">
      <w:pPr>
        <w:pStyle w:val="3"/>
      </w:pPr>
      <w:bookmarkStart w:id="18" w:name="_Toc42775932"/>
      <w:bookmarkStart w:id="19" w:name="_Toc42868721"/>
      <w:bookmarkStart w:id="20" w:name="_Toc42869057"/>
      <w:r>
        <w:rPr>
          <w:rFonts w:hint="eastAsia"/>
        </w:rPr>
        <w:lastRenderedPageBreak/>
        <w:t>测试步骤</w:t>
      </w:r>
      <w:bookmarkEnd w:id="18"/>
      <w:bookmarkEnd w:id="19"/>
      <w:bookmarkEnd w:id="20"/>
    </w:p>
    <w:p w14:paraId="3E164B57" w14:textId="77777777" w:rsidR="00083481" w:rsidRPr="00083481" w:rsidRDefault="00083481" w:rsidP="00083481">
      <w:pPr>
        <w:pStyle w:val="ab"/>
        <w:numPr>
          <w:ilvl w:val="0"/>
          <w:numId w:val="18"/>
        </w:numPr>
        <w:ind w:firstLineChars="0"/>
      </w:pPr>
      <w:r>
        <w:rPr>
          <w:rFonts w:hint="eastAsia"/>
        </w:rPr>
        <w:t>编程电脑修改程序，并编译。</w:t>
      </w:r>
    </w:p>
    <w:p w14:paraId="78552F1B" w14:textId="77777777" w:rsidR="00083481" w:rsidRDefault="00083481" w:rsidP="006A1BDE">
      <w:pPr>
        <w:ind w:left="420"/>
      </w:pPr>
      <w:r>
        <w:rPr>
          <w:noProof/>
        </w:rPr>
        <w:drawing>
          <wp:inline distT="0" distB="0" distL="0" distR="0" wp14:anchorId="55A6E754" wp14:editId="7F0577F9">
            <wp:extent cx="4466762" cy="1952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02791" cy="1968375"/>
                    </a:xfrm>
                    <a:prstGeom prst="rect">
                      <a:avLst/>
                    </a:prstGeom>
                  </pic:spPr>
                </pic:pic>
              </a:graphicData>
            </a:graphic>
          </wp:inline>
        </w:drawing>
      </w:r>
    </w:p>
    <w:p w14:paraId="76FD0B3A" w14:textId="77777777" w:rsidR="00083481" w:rsidRDefault="008D3DCC" w:rsidP="006A1BDE">
      <w:pPr>
        <w:ind w:left="420"/>
      </w:pPr>
      <w:r>
        <w:rPr>
          <w:noProof/>
        </w:rPr>
        <w:drawing>
          <wp:inline distT="0" distB="0" distL="0" distR="0" wp14:anchorId="0FD89255" wp14:editId="0272788F">
            <wp:extent cx="2295525" cy="1363448"/>
            <wp:effectExtent l="0" t="0" r="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15344" cy="1375220"/>
                    </a:xfrm>
                    <a:prstGeom prst="rect">
                      <a:avLst/>
                    </a:prstGeom>
                  </pic:spPr>
                </pic:pic>
              </a:graphicData>
            </a:graphic>
          </wp:inline>
        </w:drawing>
      </w:r>
    </w:p>
    <w:p w14:paraId="64A4A9FA" w14:textId="77777777" w:rsidR="008D3DCC" w:rsidRDefault="008D3DCC" w:rsidP="008D3DCC">
      <w:pPr>
        <w:pStyle w:val="ab"/>
        <w:numPr>
          <w:ilvl w:val="0"/>
          <w:numId w:val="18"/>
        </w:numPr>
        <w:ind w:firstLineChars="0"/>
      </w:pPr>
      <w:r w:rsidRPr="008D3DCC">
        <w:rPr>
          <w:rFonts w:hint="eastAsia"/>
        </w:rPr>
        <w:t>硬件配置部分</w:t>
      </w:r>
      <w:r>
        <w:rPr>
          <w:rFonts w:hint="eastAsia"/>
        </w:rPr>
        <w:t>：完成变量绑定。</w:t>
      </w:r>
    </w:p>
    <w:p w14:paraId="1C19CA0B" w14:textId="77777777" w:rsidR="008D3DCC" w:rsidRDefault="002F6460" w:rsidP="006A1BDE">
      <w:pPr>
        <w:ind w:left="420" w:firstLineChars="0"/>
      </w:pPr>
      <w:r>
        <w:rPr>
          <w:noProof/>
        </w:rPr>
        <w:drawing>
          <wp:inline distT="0" distB="0" distL="0" distR="0" wp14:anchorId="7C87C9D5" wp14:editId="0056DFF4">
            <wp:extent cx="5218531" cy="2914650"/>
            <wp:effectExtent l="0" t="0" r="127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34395" cy="2923511"/>
                    </a:xfrm>
                    <a:prstGeom prst="rect">
                      <a:avLst/>
                    </a:prstGeom>
                  </pic:spPr>
                </pic:pic>
              </a:graphicData>
            </a:graphic>
          </wp:inline>
        </w:drawing>
      </w:r>
    </w:p>
    <w:p w14:paraId="2468C2E4" w14:textId="77777777" w:rsidR="008D3DCC" w:rsidRDefault="008D3DCC" w:rsidP="008D3DCC">
      <w:pPr>
        <w:pStyle w:val="ab"/>
        <w:numPr>
          <w:ilvl w:val="0"/>
          <w:numId w:val="18"/>
        </w:numPr>
        <w:ind w:firstLineChars="0"/>
      </w:pPr>
      <w:r w:rsidRPr="008D3DCC">
        <w:rPr>
          <w:rFonts w:hint="eastAsia"/>
        </w:rPr>
        <w:t>做完上述操作后，需要</w:t>
      </w:r>
      <w:r w:rsidRPr="008D3DCC">
        <w:rPr>
          <w:rFonts w:hint="eastAsia"/>
        </w:rPr>
        <w:t>Build Solution</w:t>
      </w:r>
    </w:p>
    <w:p w14:paraId="620975D3" w14:textId="77777777" w:rsidR="008D3DCC" w:rsidRDefault="008D3DCC" w:rsidP="006A1BDE">
      <w:pPr>
        <w:ind w:left="420" w:firstLineChars="0"/>
      </w:pPr>
      <w:r>
        <w:rPr>
          <w:noProof/>
        </w:rPr>
        <w:drawing>
          <wp:inline distT="0" distB="0" distL="0" distR="0" wp14:anchorId="1FDA4984" wp14:editId="14431770">
            <wp:extent cx="3700933" cy="16097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8120" cy="1630249"/>
                    </a:xfrm>
                    <a:prstGeom prst="rect">
                      <a:avLst/>
                    </a:prstGeom>
                  </pic:spPr>
                </pic:pic>
              </a:graphicData>
            </a:graphic>
          </wp:inline>
        </w:drawing>
      </w:r>
    </w:p>
    <w:p w14:paraId="1FFA070E" w14:textId="77777777" w:rsidR="00083481" w:rsidRPr="00BA6286" w:rsidRDefault="00083481" w:rsidP="00083481">
      <w:pPr>
        <w:pStyle w:val="ab"/>
        <w:numPr>
          <w:ilvl w:val="0"/>
          <w:numId w:val="18"/>
        </w:numPr>
        <w:ind w:firstLineChars="0"/>
      </w:pPr>
      <w:r w:rsidRPr="00083481">
        <w:rPr>
          <w:rFonts w:hint="eastAsia"/>
        </w:rPr>
        <w:lastRenderedPageBreak/>
        <w:t>找到程序所存的路径，编程电脑的</w:t>
      </w:r>
      <w:r w:rsidRPr="00083481">
        <w:rPr>
          <w:rFonts w:hint="eastAsia"/>
        </w:rPr>
        <w:t>D:\TC3</w:t>
      </w:r>
      <w:r w:rsidRPr="00083481">
        <w:rPr>
          <w:rFonts w:hint="eastAsia"/>
        </w:rPr>
        <w:t>程序</w:t>
      </w:r>
      <w:r w:rsidRPr="00083481">
        <w:rPr>
          <w:rFonts w:hint="eastAsia"/>
        </w:rPr>
        <w:t>\TwinCAT Project146</w:t>
      </w:r>
      <w:r>
        <w:rPr>
          <w:rFonts w:hint="eastAsia"/>
        </w:rPr>
        <w:t>路径下，并选择对应</w:t>
      </w:r>
      <w:r w:rsidRPr="00083481">
        <w:rPr>
          <w:rFonts w:hint="eastAsia"/>
        </w:rPr>
        <w:t>系统平台</w:t>
      </w:r>
      <w:r>
        <w:t>TwinCAT RT(x86)</w:t>
      </w:r>
    </w:p>
    <w:p w14:paraId="55ED7109" w14:textId="77777777" w:rsidR="002F6460" w:rsidRDefault="00083481" w:rsidP="006A1BDE">
      <w:pPr>
        <w:ind w:left="840" w:firstLineChars="0" w:firstLine="0"/>
      </w:pPr>
      <w:r>
        <w:rPr>
          <w:noProof/>
        </w:rPr>
        <w:drawing>
          <wp:inline distT="0" distB="0" distL="0" distR="0" wp14:anchorId="6CE6D450" wp14:editId="6E6BFCD7">
            <wp:extent cx="4962525" cy="89906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87064" cy="903514"/>
                    </a:xfrm>
                    <a:prstGeom prst="rect">
                      <a:avLst/>
                    </a:prstGeom>
                  </pic:spPr>
                </pic:pic>
              </a:graphicData>
            </a:graphic>
          </wp:inline>
        </w:drawing>
      </w:r>
    </w:p>
    <w:p w14:paraId="11165504" w14:textId="77777777" w:rsidR="00083481" w:rsidRDefault="008D3DCC" w:rsidP="006A1BDE">
      <w:pPr>
        <w:ind w:left="840" w:firstLineChars="0" w:firstLine="0"/>
      </w:pPr>
      <w:r w:rsidRPr="008D3DCC">
        <w:rPr>
          <w:rFonts w:hint="eastAsia"/>
        </w:rPr>
        <w:t>需要替换一个配置文件和</w:t>
      </w:r>
      <w:r w:rsidRPr="008D3DCC">
        <w:rPr>
          <w:rFonts w:hint="eastAsia"/>
        </w:rPr>
        <w:t>PLC</w:t>
      </w:r>
      <w:r w:rsidRPr="008D3DCC">
        <w:rPr>
          <w:rFonts w:hint="eastAsia"/>
        </w:rPr>
        <w:t>文件夹下三个文件：</w:t>
      </w:r>
      <w:r>
        <w:t xml:space="preserve"> </w:t>
      </w:r>
    </w:p>
    <w:p w14:paraId="20C83FC4" w14:textId="77777777" w:rsidR="00083481" w:rsidRDefault="008D3DCC" w:rsidP="006A1BDE">
      <w:pPr>
        <w:ind w:left="420" w:firstLineChars="0"/>
      </w:pPr>
      <w:r>
        <w:rPr>
          <w:noProof/>
        </w:rPr>
        <mc:AlternateContent>
          <mc:Choice Requires="wps">
            <w:drawing>
              <wp:anchor distT="0" distB="0" distL="114300" distR="114300" simplePos="0" relativeHeight="251664384" behindDoc="0" locked="0" layoutInCell="1" allowOverlap="1" wp14:anchorId="3FCFC701" wp14:editId="211257CB">
                <wp:simplePos x="0" y="0"/>
                <wp:positionH relativeFrom="margin">
                  <wp:align>center</wp:align>
                </wp:positionH>
                <wp:positionV relativeFrom="paragraph">
                  <wp:posOffset>465922</wp:posOffset>
                </wp:positionV>
                <wp:extent cx="874450" cy="540578"/>
                <wp:effectExtent l="0" t="0" r="0" b="0"/>
                <wp:wrapNone/>
                <wp:docPr id="6" name="文本框 6"/>
                <wp:cNvGraphicFramePr/>
                <a:graphic xmlns:a="http://schemas.openxmlformats.org/drawingml/2006/main">
                  <a:graphicData uri="http://schemas.microsoft.com/office/word/2010/wordprocessingShape">
                    <wps:wsp>
                      <wps:cNvSpPr txBox="1"/>
                      <wps:spPr>
                        <a:xfrm>
                          <a:off x="0" y="0"/>
                          <a:ext cx="874450" cy="540578"/>
                        </a:xfrm>
                        <a:prstGeom prst="rect">
                          <a:avLst/>
                        </a:prstGeom>
                        <a:noFill/>
                        <a:ln w="6350">
                          <a:noFill/>
                        </a:ln>
                      </wps:spPr>
                      <wps:txbx>
                        <w:txbxContent>
                          <w:p w14:paraId="0B0EBC41" w14:textId="77777777" w:rsidR="008D3DCC" w:rsidRPr="00757B1F" w:rsidRDefault="008D3DCC" w:rsidP="008D3DCC">
                            <w:pPr>
                              <w:ind w:firstLine="643"/>
                              <w:rPr>
                                <w:b/>
                                <w:color w:val="FF0000"/>
                                <w:sz w:val="32"/>
                                <w:szCs w:val="32"/>
                              </w:rPr>
                            </w:pPr>
                            <w:r w:rsidRPr="00757B1F">
                              <w:rPr>
                                <w:b/>
                                <w:color w:val="FF0000"/>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FC701" id="_x0000_t202" coordsize="21600,21600" o:spt="202" path="m,l,21600r21600,l21600,xe">
                <v:stroke joinstyle="miter"/>
                <v:path gradientshapeok="t" o:connecttype="rect"/>
              </v:shapetype>
              <v:shape id="文本框 6" o:spid="_x0000_s1026" type="#_x0000_t202" style="position:absolute;left:0;text-align:left;margin-left:0;margin-top:36.7pt;width:68.85pt;height:4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" filled="f" stroked="f" strokeweight=".5pt">
                <v:textbox>
                  <w:txbxContent>
                    <w:p w14:paraId="0B0EBC41" w14:textId="77777777" w:rsidR="008D3DCC" w:rsidRPr="00757B1F" w:rsidRDefault="008D3DCC" w:rsidP="008D3DCC">
                      <w:pPr>
                        <w:ind w:firstLine="643"/>
                        <w:rPr>
                          <w:b/>
                          <w:color w:val="FF0000"/>
                          <w:sz w:val="32"/>
                          <w:szCs w:val="32"/>
                        </w:rPr>
                      </w:pPr>
                      <w:r w:rsidRPr="00757B1F">
                        <w:rPr>
                          <w:b/>
                          <w:color w:val="FF0000"/>
                          <w:sz w:val="32"/>
                          <w:szCs w:val="32"/>
                        </w:rPr>
                        <w:t>A</w:t>
                      </w:r>
                    </w:p>
                  </w:txbxContent>
                </v:textbox>
                <w10:wrap anchorx="margin"/>
              </v:shape>
            </w:pict>
          </mc:Fallback>
        </mc:AlternateContent>
      </w:r>
      <w:r>
        <w:rPr>
          <w:noProof/>
        </w:rPr>
        <w:drawing>
          <wp:inline distT="0" distB="0" distL="0" distR="0" wp14:anchorId="57BEC5D6" wp14:editId="4CB87A55">
            <wp:extent cx="5505450" cy="795497"/>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56224" cy="802833"/>
                    </a:xfrm>
                    <a:prstGeom prst="rect">
                      <a:avLst/>
                    </a:prstGeom>
                  </pic:spPr>
                </pic:pic>
              </a:graphicData>
            </a:graphic>
          </wp:inline>
        </w:drawing>
      </w:r>
    </w:p>
    <w:p w14:paraId="3D42F65B" w14:textId="77777777" w:rsidR="008D3DCC" w:rsidRDefault="008D3DCC" w:rsidP="006A1BDE">
      <w:pPr>
        <w:ind w:left="420" w:firstLineChars="0"/>
      </w:pPr>
      <w:r>
        <w:rPr>
          <w:noProof/>
        </w:rPr>
        <mc:AlternateContent>
          <mc:Choice Requires="wps">
            <w:drawing>
              <wp:anchor distT="0" distB="0" distL="114300" distR="114300" simplePos="0" relativeHeight="251666432" behindDoc="0" locked="0" layoutInCell="1" allowOverlap="1" wp14:anchorId="5C39F5AE" wp14:editId="3692F625">
                <wp:simplePos x="0" y="0"/>
                <wp:positionH relativeFrom="margin">
                  <wp:align>center</wp:align>
                </wp:positionH>
                <wp:positionV relativeFrom="paragraph">
                  <wp:posOffset>838080</wp:posOffset>
                </wp:positionV>
                <wp:extent cx="874450" cy="540578"/>
                <wp:effectExtent l="0" t="0" r="0" b="0"/>
                <wp:wrapNone/>
                <wp:docPr id="7" name="文本框 7"/>
                <wp:cNvGraphicFramePr/>
                <a:graphic xmlns:a="http://schemas.openxmlformats.org/drawingml/2006/main">
                  <a:graphicData uri="http://schemas.microsoft.com/office/word/2010/wordprocessingShape">
                    <wps:wsp>
                      <wps:cNvSpPr txBox="1"/>
                      <wps:spPr>
                        <a:xfrm>
                          <a:off x="0" y="0"/>
                          <a:ext cx="874450" cy="540578"/>
                        </a:xfrm>
                        <a:prstGeom prst="rect">
                          <a:avLst/>
                        </a:prstGeom>
                        <a:noFill/>
                        <a:ln w="6350">
                          <a:noFill/>
                        </a:ln>
                      </wps:spPr>
                      <wps:txbx>
                        <w:txbxContent>
                          <w:p w14:paraId="1BD65BF5" w14:textId="77777777" w:rsidR="008D3DCC" w:rsidRPr="00757B1F" w:rsidRDefault="008D3DCC" w:rsidP="008D3DCC">
                            <w:pPr>
                              <w:ind w:firstLine="643"/>
                              <w:rPr>
                                <w:b/>
                                <w:color w:val="FF0000"/>
                                <w:sz w:val="32"/>
                                <w:szCs w:val="32"/>
                              </w:rPr>
                            </w:pPr>
                            <w:r>
                              <w:rPr>
                                <w:b/>
                                <w:color w:val="FF0000"/>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F5AE" id="文本框 7" o:spid="_x0000_s1027" type="#_x0000_t202" style="position:absolute;left:0;text-align:left;margin-left:0;margin-top:66pt;width:68.85pt;height:42.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" filled="f" stroked="f" strokeweight=".5pt">
                <v:textbox>
                  <w:txbxContent>
                    <w:p w14:paraId="1BD65BF5" w14:textId="77777777" w:rsidR="008D3DCC" w:rsidRPr="00757B1F" w:rsidRDefault="008D3DCC" w:rsidP="008D3DCC">
                      <w:pPr>
                        <w:ind w:firstLine="643"/>
                        <w:rPr>
                          <w:b/>
                          <w:color w:val="FF0000"/>
                          <w:sz w:val="32"/>
                          <w:szCs w:val="32"/>
                        </w:rPr>
                      </w:pPr>
                      <w:r>
                        <w:rPr>
                          <w:b/>
                          <w:color w:val="FF0000"/>
                          <w:sz w:val="32"/>
                          <w:szCs w:val="32"/>
                        </w:rPr>
                        <w:t>B</w:t>
                      </w:r>
                    </w:p>
                  </w:txbxContent>
                </v:textbox>
                <w10:wrap anchorx="margin"/>
              </v:shape>
            </w:pict>
          </mc:Fallback>
        </mc:AlternateContent>
      </w:r>
      <w:r>
        <w:rPr>
          <w:noProof/>
        </w:rPr>
        <w:drawing>
          <wp:inline distT="0" distB="0" distL="0" distR="0" wp14:anchorId="3EF9AC6D" wp14:editId="0B58BA47">
            <wp:extent cx="5505450" cy="1808225"/>
            <wp:effectExtent l="0" t="0" r="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1397" cy="1810178"/>
                    </a:xfrm>
                    <a:prstGeom prst="rect">
                      <a:avLst/>
                    </a:prstGeom>
                  </pic:spPr>
                </pic:pic>
              </a:graphicData>
            </a:graphic>
          </wp:inline>
        </w:drawing>
      </w:r>
    </w:p>
    <w:p w14:paraId="4CF1C4B8" w14:textId="77777777" w:rsidR="00083481" w:rsidRDefault="00083481" w:rsidP="00083481">
      <w:pPr>
        <w:pStyle w:val="ab"/>
        <w:numPr>
          <w:ilvl w:val="0"/>
          <w:numId w:val="18"/>
        </w:numPr>
        <w:ind w:firstLineChars="0"/>
      </w:pPr>
      <w:r>
        <w:rPr>
          <w:rFonts w:hint="eastAsia"/>
        </w:rPr>
        <w:t>控制器断电，拔出内存卡，使用读卡器，在编程电脑中打开：（本次测试读卡器为</w:t>
      </w:r>
      <w:r>
        <w:rPr>
          <w:rFonts w:hint="eastAsia"/>
        </w:rPr>
        <w:t>G</w:t>
      </w:r>
      <w:r>
        <w:rPr>
          <w:rFonts w:hint="eastAsia"/>
        </w:rPr>
        <w:t>盘）</w:t>
      </w:r>
    </w:p>
    <w:p w14:paraId="7214A181" w14:textId="77777777" w:rsidR="008D3DCC" w:rsidRDefault="008D3DCC" w:rsidP="008D3DCC">
      <w:pPr>
        <w:pStyle w:val="ab"/>
        <w:ind w:left="840" w:firstLineChars="0" w:firstLine="0"/>
      </w:pPr>
      <w:r>
        <w:rPr>
          <w:rFonts w:hint="eastAsia"/>
        </w:rPr>
        <w:t>分别：</w:t>
      </w:r>
    </w:p>
    <w:p w14:paraId="1C84C9D3" w14:textId="77777777" w:rsidR="008D3DCC" w:rsidRDefault="008D3DCC" w:rsidP="008D3DCC">
      <w:pPr>
        <w:pStyle w:val="ab"/>
        <w:ind w:left="840" w:firstLineChars="0" w:firstLine="0"/>
      </w:pPr>
      <w:r>
        <w:rPr>
          <w:rFonts w:hint="eastAsia"/>
        </w:rPr>
        <w:t>将</w:t>
      </w:r>
      <w:r w:rsidR="00956B22" w:rsidRPr="00083481">
        <w:rPr>
          <w:rFonts w:hint="eastAsia"/>
        </w:rPr>
        <w:t>D:\TC3</w:t>
      </w:r>
      <w:r w:rsidR="00956B22" w:rsidRPr="00083481">
        <w:rPr>
          <w:rFonts w:hint="eastAsia"/>
        </w:rPr>
        <w:t>程序</w:t>
      </w:r>
      <w:r w:rsidR="00956B22" w:rsidRPr="00083481">
        <w:rPr>
          <w:rFonts w:hint="eastAsia"/>
        </w:rPr>
        <w:t>\TwinCAT Project146</w:t>
      </w:r>
      <w:r w:rsidR="00956B22">
        <w:rPr>
          <w:rFonts w:hint="eastAsia"/>
        </w:rPr>
        <w:t>\_</w:t>
      </w:r>
      <w:r w:rsidR="00956B22">
        <w:t>Boot</w:t>
      </w:r>
      <w:r w:rsidR="00956B22">
        <w:rPr>
          <w:rFonts w:hint="eastAsia"/>
        </w:rPr>
        <w:t>文件夹下的</w:t>
      </w:r>
      <w:r>
        <w:t>CurrentConfig.xml</w:t>
      </w:r>
      <w:r w:rsidR="00956B22">
        <w:rPr>
          <w:rFonts w:hint="eastAsia"/>
        </w:rPr>
        <w:t>（图</w:t>
      </w:r>
      <w:r w:rsidR="00956B22">
        <w:rPr>
          <w:rFonts w:hint="eastAsia"/>
        </w:rPr>
        <w:t>A</w:t>
      </w:r>
      <w:r w:rsidR="00956B22">
        <w:rPr>
          <w:rFonts w:hint="eastAsia"/>
        </w:rPr>
        <w:t>）</w:t>
      </w:r>
      <w:r>
        <w:rPr>
          <w:rFonts w:hint="eastAsia"/>
        </w:rPr>
        <w:t>放入对应路径：</w:t>
      </w:r>
      <w:r>
        <w:rPr>
          <w:rFonts w:hint="eastAsia"/>
        </w:rPr>
        <w:t>G:\TwinCAT\3.1\Boot</w:t>
      </w:r>
    </w:p>
    <w:p w14:paraId="2D3F7626" w14:textId="77777777" w:rsidR="008D3DCC" w:rsidRDefault="008D3DCC" w:rsidP="008D3DCC">
      <w:pPr>
        <w:ind w:left="420" w:firstLineChars="0"/>
      </w:pPr>
      <w:r>
        <w:rPr>
          <w:noProof/>
        </w:rPr>
        <w:drawing>
          <wp:inline distT="0" distB="0" distL="0" distR="0" wp14:anchorId="65EEDFC0" wp14:editId="180ABE2A">
            <wp:extent cx="3355451" cy="1256082"/>
            <wp:effectExtent l="0" t="0" r="0"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75581" cy="1263617"/>
                    </a:xfrm>
                    <a:prstGeom prst="rect">
                      <a:avLst/>
                    </a:prstGeom>
                  </pic:spPr>
                </pic:pic>
              </a:graphicData>
            </a:graphic>
          </wp:inline>
        </w:drawing>
      </w:r>
    </w:p>
    <w:p w14:paraId="76A4691E" w14:textId="77777777" w:rsidR="008D3DCC" w:rsidRDefault="00956B22" w:rsidP="008D3DCC">
      <w:pPr>
        <w:pStyle w:val="ab"/>
        <w:ind w:left="840" w:firstLineChars="0" w:firstLine="0"/>
      </w:pPr>
      <w:r>
        <w:rPr>
          <w:rFonts w:hint="eastAsia"/>
        </w:rPr>
        <w:t>将</w:t>
      </w:r>
      <w:r w:rsidRPr="00083481">
        <w:rPr>
          <w:rFonts w:hint="eastAsia"/>
        </w:rPr>
        <w:t>D:\TC3</w:t>
      </w:r>
      <w:r w:rsidRPr="00083481">
        <w:rPr>
          <w:rFonts w:hint="eastAsia"/>
        </w:rPr>
        <w:t>程序</w:t>
      </w:r>
      <w:r w:rsidRPr="00083481">
        <w:rPr>
          <w:rFonts w:hint="eastAsia"/>
        </w:rPr>
        <w:t>\TwinCAT Project146</w:t>
      </w:r>
      <w:r>
        <w:rPr>
          <w:rFonts w:hint="eastAsia"/>
        </w:rPr>
        <w:t>\_</w:t>
      </w:r>
      <w:r>
        <w:t>Boot\Plc</w:t>
      </w:r>
      <w:r>
        <w:rPr>
          <w:rFonts w:hint="eastAsia"/>
        </w:rPr>
        <w:t>文件夹下的</w:t>
      </w:r>
      <w:r w:rsidR="008D3DCC">
        <w:t>Port_851.app  Port_851.autostart  Port_851</w:t>
      </w:r>
      <w:r>
        <w:rPr>
          <w:rFonts w:hint="eastAsia"/>
        </w:rPr>
        <w:t>（图</w:t>
      </w:r>
      <w:r>
        <w:rPr>
          <w:rFonts w:hint="eastAsia"/>
        </w:rPr>
        <w:t>B</w:t>
      </w:r>
      <w:r>
        <w:rPr>
          <w:rFonts w:hint="eastAsia"/>
        </w:rPr>
        <w:t>）</w:t>
      </w:r>
      <w:r w:rsidR="008D3DCC">
        <w:rPr>
          <w:rFonts w:hint="eastAsia"/>
        </w:rPr>
        <w:t>放入对应路径：</w:t>
      </w:r>
      <w:r w:rsidR="008D3DCC">
        <w:rPr>
          <w:rFonts w:hint="eastAsia"/>
        </w:rPr>
        <w:t>G:\TwinCAT\3.1\Boot\</w:t>
      </w:r>
      <w:r w:rsidR="008D3DCC">
        <w:t>Plc</w:t>
      </w:r>
    </w:p>
    <w:p w14:paraId="1C619185" w14:textId="77777777" w:rsidR="00083481" w:rsidRDefault="008D3DCC" w:rsidP="008D3DCC">
      <w:pPr>
        <w:pStyle w:val="ab"/>
        <w:ind w:left="840" w:firstLineChars="0" w:firstLine="0"/>
      </w:pPr>
      <w:r>
        <w:rPr>
          <w:noProof/>
        </w:rPr>
        <w:drawing>
          <wp:inline distT="0" distB="0" distL="0" distR="0" wp14:anchorId="6F2E1CEF" wp14:editId="5718E832">
            <wp:extent cx="3792024" cy="13938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09467" cy="1400236"/>
                    </a:xfrm>
                    <a:prstGeom prst="rect">
                      <a:avLst/>
                    </a:prstGeom>
                  </pic:spPr>
                </pic:pic>
              </a:graphicData>
            </a:graphic>
          </wp:inline>
        </w:drawing>
      </w:r>
    </w:p>
    <w:p w14:paraId="66186B43" w14:textId="77777777" w:rsidR="00083481" w:rsidRDefault="00083481" w:rsidP="00083481">
      <w:pPr>
        <w:pStyle w:val="ab"/>
        <w:numPr>
          <w:ilvl w:val="0"/>
          <w:numId w:val="18"/>
        </w:numPr>
        <w:ind w:firstLineChars="0"/>
      </w:pPr>
      <w:r>
        <w:rPr>
          <w:rFonts w:hint="eastAsia"/>
        </w:rPr>
        <w:t>替换完成后，内存卡插回控制器上电。</w:t>
      </w:r>
    </w:p>
    <w:p w14:paraId="51D7E246" w14:textId="77777777" w:rsidR="00F97EFE" w:rsidRDefault="00083481" w:rsidP="0013231E">
      <w:pPr>
        <w:pStyle w:val="ab"/>
        <w:numPr>
          <w:ilvl w:val="0"/>
          <w:numId w:val="18"/>
        </w:numPr>
        <w:ind w:firstLineChars="0"/>
      </w:pPr>
      <w:r>
        <w:rPr>
          <w:rFonts w:hint="eastAsia"/>
        </w:rPr>
        <w:t>开机完成后，</w:t>
      </w:r>
      <w:r>
        <w:rPr>
          <w:rFonts w:hint="eastAsia"/>
        </w:rPr>
        <w:t>T</w:t>
      </w:r>
      <w:r>
        <w:t>winCAT</w:t>
      </w:r>
      <w:r>
        <w:rPr>
          <w:rFonts w:hint="eastAsia"/>
        </w:rPr>
        <w:t>自动运行，</w:t>
      </w:r>
      <w:r w:rsidR="00F97EFE" w:rsidRPr="00F97EFE">
        <w:rPr>
          <w:rFonts w:hint="eastAsia"/>
        </w:rPr>
        <w:t>实现使用电位器进行调节小灯闪烁频率的功能。</w:t>
      </w:r>
    </w:p>
    <w:p w14:paraId="621077B6" w14:textId="77777777" w:rsidR="00671BC0" w:rsidRDefault="00F97EFE" w:rsidP="00F97EFE">
      <w:pPr>
        <w:pStyle w:val="10"/>
      </w:pPr>
      <w:bookmarkStart w:id="21" w:name="_Toc42869058"/>
      <w:r>
        <w:rPr>
          <w:rFonts w:hint="eastAsia"/>
        </w:rPr>
        <w:lastRenderedPageBreak/>
        <w:t>量产拷贝新机</w:t>
      </w:r>
      <w:r w:rsidR="006A1BDE">
        <w:rPr>
          <w:rFonts w:hint="eastAsia"/>
        </w:rPr>
        <w:t>的方法</w:t>
      </w:r>
      <w:bookmarkEnd w:id="21"/>
    </w:p>
    <w:p w14:paraId="2CCD6A9E" w14:textId="77777777" w:rsidR="00F97EFE" w:rsidRDefault="00F97EFE" w:rsidP="00F97EFE">
      <w:pPr>
        <w:pStyle w:val="3"/>
      </w:pPr>
      <w:bookmarkStart w:id="22" w:name="_Toc42775934"/>
      <w:bookmarkStart w:id="23" w:name="_Toc42868723"/>
      <w:bookmarkStart w:id="24" w:name="_Toc42869059"/>
      <w:r w:rsidRPr="001A3C30">
        <w:rPr>
          <w:rFonts w:hint="eastAsia"/>
        </w:rPr>
        <w:t>软</w:t>
      </w:r>
      <w:r>
        <w:t>硬件版本</w:t>
      </w:r>
      <w:bookmarkEnd w:id="22"/>
      <w:bookmarkEnd w:id="23"/>
      <w:bookmarkEnd w:id="24"/>
    </w:p>
    <w:p w14:paraId="5F7FFFA5" w14:textId="77777777" w:rsidR="00F97EFE" w:rsidRPr="00206B56" w:rsidRDefault="00F97EFE" w:rsidP="00F97EFE">
      <w:r w:rsidRPr="00206B56">
        <w:rPr>
          <w:rFonts w:hint="eastAsia"/>
        </w:rPr>
        <w:t>嵌</w:t>
      </w:r>
      <w:r w:rsidRPr="00206B56">
        <w:t>入式控制器</w:t>
      </w:r>
      <w:r>
        <w:rPr>
          <w:rFonts w:hint="eastAsia"/>
        </w:rPr>
        <w:t>：</w:t>
      </w:r>
      <w:r>
        <w:t>CX50</w:t>
      </w:r>
      <w:r>
        <w:rPr>
          <w:rFonts w:hint="eastAsia"/>
        </w:rPr>
        <w:t>2</w:t>
      </w:r>
      <w:r>
        <w:t>0</w:t>
      </w:r>
      <w:r>
        <w:rPr>
          <w:rFonts w:hint="eastAsia"/>
        </w:rPr>
        <w:t>-0115</w:t>
      </w:r>
      <w:r>
        <w:rPr>
          <w:rFonts w:hint="eastAsia"/>
        </w:rPr>
        <w:t>（</w:t>
      </w:r>
      <w:r>
        <w:rPr>
          <w:rFonts w:hint="eastAsia"/>
        </w:rPr>
        <w:t>C</w:t>
      </w:r>
      <w:r>
        <w:t>E</w:t>
      </w:r>
      <w:r>
        <w:rPr>
          <w:rFonts w:hint="eastAsia"/>
        </w:rPr>
        <w:t>操作系统，</w:t>
      </w:r>
      <w:r>
        <w:rPr>
          <w:rFonts w:hint="eastAsia"/>
        </w:rPr>
        <w:t>32</w:t>
      </w:r>
      <w:r>
        <w:rPr>
          <w:rFonts w:hint="eastAsia"/>
        </w:rPr>
        <w:t>位，</w:t>
      </w:r>
      <w:r>
        <w:rPr>
          <w:rFonts w:hint="eastAsia"/>
        </w:rPr>
        <w:t>T</w:t>
      </w:r>
      <w:r>
        <w:t>winCAT3.1.402</w:t>
      </w:r>
      <w:r>
        <w:rPr>
          <w:rFonts w:hint="eastAsia"/>
        </w:rPr>
        <w:t>4</w:t>
      </w:r>
      <w:r>
        <w:rPr>
          <w:rFonts w:hint="eastAsia"/>
        </w:rPr>
        <w:t>）</w:t>
      </w:r>
    </w:p>
    <w:p w14:paraId="4C7F4B63" w14:textId="77777777" w:rsidR="00F97EFE" w:rsidRDefault="00F97EFE" w:rsidP="00F97EFE">
      <w:pPr>
        <w:pStyle w:val="ab"/>
      </w:pPr>
      <w:r>
        <w:rPr>
          <w:rFonts w:hint="eastAsia"/>
        </w:rPr>
        <w:t>编程电脑</w:t>
      </w:r>
      <w:r>
        <w:rPr>
          <w:rFonts w:hint="eastAsia"/>
        </w:rPr>
        <w:t>TwinCAT</w:t>
      </w:r>
      <w:r>
        <w:rPr>
          <w:rFonts w:hint="eastAsia"/>
        </w:rPr>
        <w:t>软件：</w:t>
      </w:r>
      <w:r>
        <w:rPr>
          <w:rFonts w:hint="eastAsia"/>
        </w:rPr>
        <w:t>T</w:t>
      </w:r>
      <w:r>
        <w:t>winCAT 3.1 Build 4024.7</w:t>
      </w:r>
    </w:p>
    <w:p w14:paraId="4A7BE4C3" w14:textId="77777777" w:rsidR="00F97EFE" w:rsidRDefault="00F97EFE" w:rsidP="00F97EFE">
      <w:pPr>
        <w:pStyle w:val="3"/>
      </w:pPr>
      <w:bookmarkStart w:id="25" w:name="_Toc42775935"/>
      <w:bookmarkStart w:id="26" w:name="_Toc42868724"/>
      <w:bookmarkStart w:id="27" w:name="_Toc42869060"/>
      <w:r>
        <w:rPr>
          <w:rFonts w:hint="eastAsia"/>
        </w:rPr>
        <w:t>测试目的</w:t>
      </w:r>
      <w:bookmarkEnd w:id="25"/>
      <w:bookmarkEnd w:id="26"/>
      <w:bookmarkEnd w:id="27"/>
    </w:p>
    <w:p w14:paraId="0E03F7D7" w14:textId="77777777" w:rsidR="00F97EFE" w:rsidRPr="00F97EFE" w:rsidRDefault="00F97EFE" w:rsidP="00F97EFE">
      <w:r>
        <w:rPr>
          <w:rFonts w:hint="eastAsia"/>
        </w:rPr>
        <w:t>利用拷贝编译文件的方式，</w:t>
      </w:r>
      <w:r w:rsidR="006A1BDE">
        <w:rPr>
          <w:rFonts w:hint="eastAsia"/>
        </w:rPr>
        <w:t>将使用电位器进行调节小灯闪烁频率的程序下载进一台全新的控制器当中</w:t>
      </w:r>
      <w:r>
        <w:rPr>
          <w:rFonts w:hint="eastAsia"/>
        </w:rPr>
        <w:t>。</w:t>
      </w:r>
    </w:p>
    <w:p w14:paraId="4947B544" w14:textId="77777777" w:rsidR="00F97EFE" w:rsidRDefault="00F97EFE" w:rsidP="00F97EFE">
      <w:pPr>
        <w:pStyle w:val="3"/>
      </w:pPr>
      <w:bookmarkStart w:id="28" w:name="_Toc42775936"/>
      <w:bookmarkStart w:id="29" w:name="_Toc42868725"/>
      <w:bookmarkStart w:id="30" w:name="_Toc42869061"/>
      <w:r>
        <w:rPr>
          <w:rFonts w:hint="eastAsia"/>
        </w:rPr>
        <w:t>测试步骤</w:t>
      </w:r>
      <w:bookmarkEnd w:id="28"/>
      <w:bookmarkEnd w:id="29"/>
      <w:bookmarkEnd w:id="30"/>
    </w:p>
    <w:p w14:paraId="5F01DA74" w14:textId="77777777" w:rsidR="00F97EFE" w:rsidRDefault="00F97EFE" w:rsidP="00F97EFE">
      <w:pPr>
        <w:pStyle w:val="ab"/>
        <w:numPr>
          <w:ilvl w:val="0"/>
          <w:numId w:val="19"/>
        </w:numPr>
        <w:ind w:firstLineChars="0"/>
      </w:pPr>
      <w:r w:rsidRPr="00083481">
        <w:rPr>
          <w:rFonts w:hint="eastAsia"/>
        </w:rPr>
        <w:t>找到程序所存的路径，编程电脑的</w:t>
      </w:r>
      <w:r w:rsidRPr="00083481">
        <w:rPr>
          <w:rFonts w:hint="eastAsia"/>
        </w:rPr>
        <w:t>D:\TC3</w:t>
      </w:r>
      <w:r w:rsidRPr="00083481">
        <w:rPr>
          <w:rFonts w:hint="eastAsia"/>
        </w:rPr>
        <w:t>程序</w:t>
      </w:r>
      <w:r w:rsidRPr="00083481">
        <w:rPr>
          <w:rFonts w:hint="eastAsia"/>
        </w:rPr>
        <w:t>\TwinCAT Project146</w:t>
      </w:r>
      <w:r>
        <w:rPr>
          <w:rFonts w:hint="eastAsia"/>
        </w:rPr>
        <w:t>路径下，并选择对应</w:t>
      </w:r>
      <w:r w:rsidRPr="00083481">
        <w:rPr>
          <w:rFonts w:hint="eastAsia"/>
        </w:rPr>
        <w:t>系统平台</w:t>
      </w:r>
      <w:r>
        <w:t>TwinCAT RT(x86)</w:t>
      </w:r>
    </w:p>
    <w:p w14:paraId="65266B6E" w14:textId="77777777" w:rsidR="00F97EFE" w:rsidRDefault="00F97EFE" w:rsidP="006A1BDE">
      <w:pPr>
        <w:ind w:left="420" w:firstLineChars="0"/>
      </w:pPr>
      <w:r>
        <w:rPr>
          <w:noProof/>
        </w:rPr>
        <w:drawing>
          <wp:inline distT="0" distB="0" distL="0" distR="0" wp14:anchorId="7190AB3D" wp14:editId="560644A3">
            <wp:extent cx="5105400" cy="924953"/>
            <wp:effectExtent l="0" t="0" r="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20315" cy="927655"/>
                    </a:xfrm>
                    <a:prstGeom prst="rect">
                      <a:avLst/>
                    </a:prstGeom>
                  </pic:spPr>
                </pic:pic>
              </a:graphicData>
            </a:graphic>
          </wp:inline>
        </w:drawing>
      </w:r>
    </w:p>
    <w:p w14:paraId="0DF44C42" w14:textId="77777777" w:rsidR="00F97EFE" w:rsidRDefault="00F97EFE" w:rsidP="00F97EFE">
      <w:pPr>
        <w:pStyle w:val="ab"/>
        <w:numPr>
          <w:ilvl w:val="0"/>
          <w:numId w:val="19"/>
        </w:numPr>
        <w:ind w:firstLineChars="0"/>
      </w:pPr>
      <w:r>
        <w:rPr>
          <w:rFonts w:hint="eastAsia"/>
        </w:rPr>
        <w:t>控制器断电，拔出内存卡，使用读卡器，在编程电脑中打开：（本次测试读卡器为</w:t>
      </w:r>
      <w:r>
        <w:rPr>
          <w:rFonts w:hint="eastAsia"/>
        </w:rPr>
        <w:t>G</w:t>
      </w:r>
      <w:r>
        <w:rPr>
          <w:rFonts w:hint="eastAsia"/>
        </w:rPr>
        <w:t>盘）</w:t>
      </w:r>
    </w:p>
    <w:p w14:paraId="701E25AA" w14:textId="77777777" w:rsidR="002B28F5" w:rsidRDefault="00F97EFE" w:rsidP="00F97EFE">
      <w:pPr>
        <w:pStyle w:val="ab"/>
        <w:ind w:left="840" w:firstLineChars="0" w:firstLine="0"/>
      </w:pPr>
      <w:r>
        <w:rPr>
          <w:rFonts w:hint="eastAsia"/>
        </w:rPr>
        <w:t>将</w:t>
      </w:r>
      <w:r w:rsidR="00956B22" w:rsidRPr="00956B22">
        <w:rPr>
          <w:rFonts w:hint="eastAsia"/>
        </w:rPr>
        <w:t>D:\TC3</w:t>
      </w:r>
      <w:r w:rsidR="00956B22" w:rsidRPr="00956B22">
        <w:rPr>
          <w:rFonts w:hint="eastAsia"/>
        </w:rPr>
        <w:t>程序</w:t>
      </w:r>
      <w:r w:rsidR="00956B22" w:rsidRPr="00956B22">
        <w:rPr>
          <w:rFonts w:hint="eastAsia"/>
        </w:rPr>
        <w:t xml:space="preserve">\TwinCAT Project146\TwinCAT RT(x86)  </w:t>
      </w:r>
      <w:r w:rsidR="00956B22" w:rsidRPr="00956B22">
        <w:rPr>
          <w:rFonts w:hint="eastAsia"/>
        </w:rPr>
        <w:t>文件夹</w:t>
      </w:r>
      <w:r>
        <w:rPr>
          <w:rFonts w:hint="eastAsia"/>
        </w:rPr>
        <w:t>的所有文件，复制到</w:t>
      </w:r>
      <w:r>
        <w:t>G:\TwinCAT\3.1\Boot</w:t>
      </w:r>
    </w:p>
    <w:p w14:paraId="4F97D29C" w14:textId="77777777" w:rsidR="00F97EFE" w:rsidRPr="002B28F5" w:rsidRDefault="006A1BDE" w:rsidP="006A1BDE">
      <w:pPr>
        <w:ind w:left="420" w:firstLineChars="0"/>
      </w:pPr>
      <w:r>
        <w:rPr>
          <w:noProof/>
        </w:rPr>
        <w:drawing>
          <wp:inline distT="0" distB="0" distL="0" distR="0" wp14:anchorId="4983F642" wp14:editId="668B2208">
            <wp:extent cx="5200650" cy="893076"/>
            <wp:effectExtent l="0" t="0" r="0" b="25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55755" cy="902539"/>
                    </a:xfrm>
                    <a:prstGeom prst="rect">
                      <a:avLst/>
                    </a:prstGeom>
                  </pic:spPr>
                </pic:pic>
              </a:graphicData>
            </a:graphic>
          </wp:inline>
        </w:drawing>
      </w:r>
    </w:p>
    <w:p w14:paraId="0E777B39" w14:textId="77777777" w:rsidR="006A1BDE" w:rsidRDefault="006A1BDE" w:rsidP="006A1BDE">
      <w:pPr>
        <w:pStyle w:val="ab"/>
        <w:numPr>
          <w:ilvl w:val="0"/>
          <w:numId w:val="19"/>
        </w:numPr>
        <w:ind w:firstLineChars="0"/>
      </w:pPr>
      <w:r>
        <w:rPr>
          <w:rFonts w:hint="eastAsia"/>
        </w:rPr>
        <w:t>替换完成后，内存卡插回控制器上电。</w:t>
      </w:r>
    </w:p>
    <w:p w14:paraId="18BEF74D" w14:textId="77777777" w:rsidR="006A1BDE" w:rsidRDefault="006A1BDE" w:rsidP="006A1BDE">
      <w:pPr>
        <w:pStyle w:val="ab"/>
        <w:numPr>
          <w:ilvl w:val="0"/>
          <w:numId w:val="19"/>
        </w:numPr>
        <w:ind w:firstLineChars="0"/>
      </w:pPr>
      <w:r>
        <w:rPr>
          <w:rFonts w:hint="eastAsia"/>
        </w:rPr>
        <w:t>开机完成后，</w:t>
      </w:r>
      <w:r>
        <w:rPr>
          <w:rFonts w:hint="eastAsia"/>
        </w:rPr>
        <w:t>T</w:t>
      </w:r>
      <w:r>
        <w:t>winCAT</w:t>
      </w:r>
      <w:r>
        <w:rPr>
          <w:rFonts w:hint="eastAsia"/>
        </w:rPr>
        <w:t>自动运行，</w:t>
      </w:r>
      <w:r w:rsidRPr="00F97EFE">
        <w:rPr>
          <w:rFonts w:hint="eastAsia"/>
        </w:rPr>
        <w:t>实现使用电位器进行调节小灯闪烁频率的功能。</w:t>
      </w:r>
    </w:p>
    <w:p w14:paraId="19FB5B4A" w14:textId="5AE9EE0A" w:rsidR="004D318F" w:rsidRPr="004D318F" w:rsidRDefault="007271A6" w:rsidP="007271A6">
      <w:pPr>
        <w:widowControl/>
        <w:ind w:firstLineChars="0" w:firstLine="0"/>
        <w:jc w:val="left"/>
      </w:pPr>
      <w:r>
        <w:br w:type="page"/>
      </w:r>
    </w:p>
    <w:p w14:paraId="56826172" w14:textId="0245789D" w:rsidR="004D318F" w:rsidRDefault="004D318F" w:rsidP="004D318F">
      <w:pPr>
        <w:pStyle w:val="10"/>
      </w:pPr>
      <w:bookmarkStart w:id="31" w:name="_Toc42869062"/>
      <w:r>
        <w:rPr>
          <w:rFonts w:hint="eastAsia"/>
        </w:rPr>
        <w:lastRenderedPageBreak/>
        <w:t>量产拷贝新机时的授权问题</w:t>
      </w:r>
    </w:p>
    <w:p w14:paraId="735BEE00" w14:textId="2E38AB60" w:rsidR="004D318F" w:rsidRDefault="004D318F" w:rsidP="004D318F">
      <w:r>
        <w:rPr>
          <w:rFonts w:hint="eastAsia"/>
        </w:rPr>
        <w:t>如果</w:t>
      </w:r>
      <w:r w:rsidR="007271A6">
        <w:rPr>
          <w:rFonts w:hint="eastAsia"/>
        </w:rPr>
        <w:t>希望在量产拷贝新机时自动激活授权，客户需采用如下方法：</w:t>
      </w:r>
    </w:p>
    <w:p w14:paraId="329025BA" w14:textId="0941CEAA" w:rsidR="007271A6" w:rsidRDefault="007271A6" w:rsidP="007271A6">
      <w:pPr>
        <w:pStyle w:val="ab"/>
        <w:numPr>
          <w:ilvl w:val="0"/>
          <w:numId w:val="21"/>
        </w:numPr>
        <w:ind w:firstLineChars="0"/>
      </w:pPr>
      <w:r>
        <w:rPr>
          <w:rFonts w:hint="eastAsia"/>
        </w:rPr>
        <w:t>采用</w:t>
      </w:r>
      <w:r>
        <w:rPr>
          <w:rFonts w:hint="eastAsia"/>
        </w:rPr>
        <w:t xml:space="preserve">Dongle </w:t>
      </w:r>
      <w:r>
        <w:rPr>
          <w:rFonts w:hint="eastAsia"/>
        </w:rPr>
        <w:t>模块</w:t>
      </w:r>
      <w:r>
        <w:rPr>
          <w:rFonts w:hint="eastAsia"/>
        </w:rPr>
        <w:t>EL6070-0033</w:t>
      </w:r>
      <w:r>
        <w:rPr>
          <w:rFonts w:hint="eastAsia"/>
        </w:rPr>
        <w:t>（预激活授权版本），此时授权绑定</w:t>
      </w:r>
      <w:r>
        <w:rPr>
          <w:rFonts w:hint="eastAsia"/>
        </w:rPr>
        <w:t>Dongle</w:t>
      </w:r>
      <w:r>
        <w:rPr>
          <w:rFonts w:hint="eastAsia"/>
        </w:rPr>
        <w:t>模块而非控制器；</w:t>
      </w:r>
    </w:p>
    <w:p w14:paraId="0ECDD3C4" w14:textId="6CC1F544" w:rsidR="007271A6" w:rsidRDefault="007271A6" w:rsidP="007271A6">
      <w:pPr>
        <w:pStyle w:val="ab"/>
        <w:numPr>
          <w:ilvl w:val="0"/>
          <w:numId w:val="21"/>
        </w:numPr>
        <w:ind w:firstLineChars="0"/>
      </w:pPr>
      <w:r w:rsidRPr="007271A6">
        <w:rPr>
          <w:rFonts w:hint="eastAsia"/>
        </w:rPr>
        <w:t>在现有项目的</w:t>
      </w:r>
      <w:r w:rsidRPr="007271A6">
        <w:rPr>
          <w:rFonts w:hint="eastAsia"/>
        </w:rPr>
        <w:t>License</w:t>
      </w:r>
      <w:r w:rsidRPr="007271A6">
        <w:rPr>
          <w:rFonts w:hint="eastAsia"/>
        </w:rPr>
        <w:t>选项中，勾选</w:t>
      </w:r>
      <w:r w:rsidRPr="007271A6">
        <w:rPr>
          <w:rFonts w:hint="eastAsia"/>
        </w:rPr>
        <w:t>Update license cache using dongle content on startup</w:t>
      </w:r>
      <w:r w:rsidRPr="007271A6">
        <w:rPr>
          <w:rFonts w:hint="eastAsia"/>
        </w:rPr>
        <w:t>复选框（如下图）</w:t>
      </w:r>
    </w:p>
    <w:p w14:paraId="5A227CEE" w14:textId="781F8B20" w:rsidR="007271A6" w:rsidRDefault="007271A6" w:rsidP="007271A6">
      <w:pPr>
        <w:pStyle w:val="ab"/>
        <w:ind w:left="780" w:firstLineChars="0" w:firstLine="0"/>
      </w:pPr>
      <w:r w:rsidRPr="008679F2">
        <w:rPr>
          <w:rFonts w:ascii="宋体" w:eastAsia="宋体" w:hAnsi="宋体" w:cs="宋体"/>
          <w:noProof/>
          <w:kern w:val="0"/>
          <w:sz w:val="24"/>
        </w:rPr>
        <w:drawing>
          <wp:inline distT="0" distB="0" distL="0" distR="0" wp14:anchorId="6D295491" wp14:editId="21E585B1">
            <wp:extent cx="5274310" cy="2733040"/>
            <wp:effectExtent l="0" t="0" r="2540" b="0"/>
            <wp:docPr id="625764113" name="图片 1"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64113" name="图片 1" descr="图形用户界面, 文本, 应用程序&#10;&#10;描述已自动生成"/>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2733040"/>
                    </a:xfrm>
                    <a:prstGeom prst="rect">
                      <a:avLst/>
                    </a:prstGeom>
                    <a:noFill/>
                    <a:ln>
                      <a:noFill/>
                    </a:ln>
                  </pic:spPr>
                </pic:pic>
              </a:graphicData>
            </a:graphic>
          </wp:inline>
        </w:drawing>
      </w:r>
    </w:p>
    <w:p w14:paraId="1A13D08A" w14:textId="5ECFBBAD" w:rsidR="007271A6" w:rsidRPr="004D318F" w:rsidRDefault="007271A6" w:rsidP="007271A6">
      <w:pPr>
        <w:pStyle w:val="ab"/>
        <w:numPr>
          <w:ilvl w:val="0"/>
          <w:numId w:val="21"/>
        </w:numPr>
        <w:ind w:firstLineChars="0"/>
      </w:pPr>
      <w:r>
        <w:rPr>
          <w:rFonts w:hint="eastAsia"/>
        </w:rPr>
        <w:t>按照前述步骤复制</w:t>
      </w:r>
      <w:r>
        <w:rPr>
          <w:rFonts w:hint="eastAsia"/>
        </w:rPr>
        <w:t>BOOT</w:t>
      </w:r>
      <w:r>
        <w:rPr>
          <w:rFonts w:hint="eastAsia"/>
        </w:rPr>
        <w:t>文件之后，</w:t>
      </w:r>
      <w:r w:rsidR="00500CFA">
        <w:rPr>
          <w:rFonts w:hint="eastAsia"/>
        </w:rPr>
        <w:t>断电</w:t>
      </w:r>
      <w:r>
        <w:rPr>
          <w:rFonts w:hint="eastAsia"/>
        </w:rPr>
        <w:t>重启</w:t>
      </w:r>
      <w:r w:rsidR="00500CFA">
        <w:rPr>
          <w:rFonts w:hint="eastAsia"/>
        </w:rPr>
        <w:t>系统。第一次重启时，系统会将授权文件从</w:t>
      </w:r>
      <w:r w:rsidR="00500CFA">
        <w:rPr>
          <w:rFonts w:hint="eastAsia"/>
        </w:rPr>
        <w:t>EL6070-0033</w:t>
      </w:r>
      <w:r w:rsidR="00500CFA">
        <w:rPr>
          <w:rFonts w:hint="eastAsia"/>
        </w:rPr>
        <w:t>模块复制到控制器中，故第一次重启完成后系统会处于配置模式（</w:t>
      </w:r>
      <w:r w:rsidR="00500CFA">
        <w:rPr>
          <w:rFonts w:hint="eastAsia"/>
        </w:rPr>
        <w:t>TC</w:t>
      </w:r>
      <w:r w:rsidR="00500CFA">
        <w:rPr>
          <w:rFonts w:hint="eastAsia"/>
        </w:rPr>
        <w:t>蓝灯），此为正常情况。启动完成后再次断电重启，系统即可正常运行。</w:t>
      </w:r>
    </w:p>
    <w:p w14:paraId="1521DDA8" w14:textId="2A27DE28" w:rsidR="004D318F" w:rsidRPr="004D318F" w:rsidRDefault="0093657D" w:rsidP="004D318F">
      <w:pPr>
        <w:pStyle w:val="10"/>
      </w:pPr>
      <w:r>
        <w:rPr>
          <w:rFonts w:hint="eastAsia"/>
        </w:rPr>
        <w:t>FAQ</w:t>
      </w:r>
      <w:bookmarkEnd w:id="31"/>
    </w:p>
    <w:p w14:paraId="6A2FE0E4" w14:textId="77777777" w:rsidR="00956B22" w:rsidRPr="0093657D" w:rsidRDefault="0093657D" w:rsidP="0093657D">
      <w:pPr>
        <w:pStyle w:val="ab"/>
        <w:numPr>
          <w:ilvl w:val="0"/>
          <w:numId w:val="20"/>
        </w:numPr>
        <w:ind w:firstLineChars="0"/>
        <w:rPr>
          <w:rStyle w:val="af3"/>
        </w:rPr>
      </w:pPr>
      <w:r w:rsidRPr="0093657D">
        <w:rPr>
          <w:rStyle w:val="af3"/>
          <w:rFonts w:hint="eastAsia"/>
        </w:rPr>
        <w:t>此方法也</w:t>
      </w:r>
      <w:r w:rsidR="00956B22" w:rsidRPr="0093657D">
        <w:rPr>
          <w:rStyle w:val="af3"/>
          <w:rFonts w:hint="eastAsia"/>
        </w:rPr>
        <w:t>可用于</w:t>
      </w:r>
      <w:r w:rsidR="00956B22" w:rsidRPr="0093657D">
        <w:rPr>
          <w:rStyle w:val="af3"/>
          <w:rFonts w:hint="eastAsia"/>
        </w:rPr>
        <w:t>W</w:t>
      </w:r>
      <w:r w:rsidR="00956B22" w:rsidRPr="0093657D">
        <w:rPr>
          <w:rStyle w:val="af3"/>
        </w:rPr>
        <w:t>ES7</w:t>
      </w:r>
      <w:r w:rsidR="00956B22" w:rsidRPr="0093657D">
        <w:rPr>
          <w:rStyle w:val="af3"/>
          <w:rFonts w:hint="eastAsia"/>
        </w:rPr>
        <w:t>操作系统的控制器。</w:t>
      </w:r>
    </w:p>
    <w:p w14:paraId="49D36DE2" w14:textId="77777777" w:rsidR="0093657D" w:rsidRPr="00956B22" w:rsidRDefault="0093657D" w:rsidP="0093657D">
      <w:pPr>
        <w:pStyle w:val="ab"/>
        <w:numPr>
          <w:ilvl w:val="0"/>
          <w:numId w:val="20"/>
        </w:numPr>
        <w:ind w:firstLineChars="0"/>
      </w:pPr>
      <w:r w:rsidRPr="0093657D">
        <w:rPr>
          <w:rStyle w:val="af3"/>
          <w:rFonts w:hint="eastAsia"/>
        </w:rPr>
        <w:t>若控制器硬件配置不一致，如从</w:t>
      </w:r>
      <w:r w:rsidRPr="0093657D">
        <w:rPr>
          <w:rStyle w:val="af3"/>
          <w:rFonts w:hint="eastAsia"/>
        </w:rPr>
        <w:t>C</w:t>
      </w:r>
      <w:r w:rsidRPr="0093657D">
        <w:rPr>
          <w:rStyle w:val="af3"/>
        </w:rPr>
        <w:t>X5</w:t>
      </w:r>
      <w:r w:rsidRPr="0093657D">
        <w:rPr>
          <w:rStyle w:val="af3"/>
          <w:rFonts w:hint="eastAsia"/>
        </w:rPr>
        <w:t>02</w:t>
      </w:r>
      <w:r w:rsidRPr="0093657D">
        <w:rPr>
          <w:rStyle w:val="af3"/>
        </w:rPr>
        <w:t>0</w:t>
      </w:r>
      <w:r w:rsidRPr="0093657D">
        <w:rPr>
          <w:rStyle w:val="af3"/>
          <w:rFonts w:hint="eastAsia"/>
        </w:rPr>
        <w:t>换成</w:t>
      </w:r>
      <w:r w:rsidRPr="0093657D">
        <w:rPr>
          <w:rStyle w:val="af3"/>
          <w:rFonts w:hint="eastAsia"/>
        </w:rPr>
        <w:t>C</w:t>
      </w:r>
      <w:r w:rsidRPr="0093657D">
        <w:rPr>
          <w:rStyle w:val="af3"/>
        </w:rPr>
        <w:t>X</w:t>
      </w:r>
      <w:r w:rsidRPr="0093657D">
        <w:rPr>
          <w:rStyle w:val="af3"/>
          <w:rFonts w:hint="eastAsia"/>
        </w:rPr>
        <w:t>5130</w:t>
      </w:r>
      <w:r w:rsidR="00433471">
        <w:rPr>
          <w:rStyle w:val="af3"/>
          <w:rFonts w:hint="eastAsia"/>
        </w:rPr>
        <w:t>，</w:t>
      </w:r>
      <w:r w:rsidRPr="0093657D">
        <w:rPr>
          <w:rStyle w:val="af3"/>
          <w:rFonts w:hint="eastAsia"/>
        </w:rPr>
        <w:t>无法通过复制文件方式更新程序。</w:t>
      </w:r>
    </w:p>
    <w:bookmarkEnd w:id="0"/>
    <w:p w14:paraId="4F2B55E3" w14:textId="77777777" w:rsidR="001743E2" w:rsidRDefault="001743E2">
      <w:pPr>
        <w:widowControl/>
        <w:ind w:firstLineChars="0" w:firstLine="0"/>
        <w:jc w:val="left"/>
        <w:rPr>
          <w:rFonts w:ascii="宋体" w:eastAsia="宋体" w:hAnsi="Arial" w:cs="宋体"/>
          <w:b/>
          <w:color w:val="FF0000"/>
          <w:kern w:val="0"/>
          <w:szCs w:val="21"/>
        </w:rPr>
      </w:pPr>
      <w:r>
        <w:rPr>
          <w:rFonts w:ascii="宋体" w:eastAsia="宋体" w:cs="宋体"/>
          <w:b/>
          <w:color w:val="FF0000"/>
          <w:szCs w:val="21"/>
        </w:rPr>
        <w:br w:type="page"/>
      </w:r>
    </w:p>
    <w:p w14:paraId="4C8AB6B0"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lastRenderedPageBreak/>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008F53E2"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中国上海市静安区汶水路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号（市北智汇园）</w:t>
      </w:r>
    </w:p>
    <w:p w14:paraId="1591C5B1"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传真</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021-66315696</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邮编</w:t>
      </w:r>
      <w:r>
        <w:rPr>
          <w:rFonts w:ascii="宋体" w:eastAsia="宋体" w:cs="宋体"/>
          <w:color w:val="000000"/>
          <w:sz w:val="21"/>
          <w:szCs w:val="21"/>
        </w:rPr>
        <w:t>：</w:t>
      </w:r>
      <w:r w:rsidRPr="00DC2BF7">
        <w:rPr>
          <w:rFonts w:ascii="宋体" w:eastAsia="宋体" w:cs="宋体"/>
          <w:color w:val="000000"/>
          <w:sz w:val="21"/>
          <w:szCs w:val="21"/>
        </w:rPr>
        <w:t>200072</w:t>
      </w:r>
    </w:p>
    <w:p w14:paraId="1459E0CF" w14:textId="77777777" w:rsidR="00FE32D5" w:rsidRDefault="00FE32D5" w:rsidP="00FE32D5"/>
    <w:p w14:paraId="57122B72" w14:textId="77777777" w:rsidR="00FE32D5" w:rsidRPr="00B70FA9" w:rsidRDefault="00FE32D5" w:rsidP="00FE32D5">
      <w:pPr>
        <w:ind w:firstLine="422"/>
        <w:rPr>
          <w:b/>
          <w:color w:val="FF0000"/>
        </w:rPr>
      </w:pPr>
      <w:r w:rsidRPr="00B70FA9">
        <w:rPr>
          <w:rFonts w:hint="eastAsia"/>
          <w:b/>
          <w:color w:val="FF0000"/>
        </w:rPr>
        <w:t>北京分公司</w:t>
      </w:r>
    </w:p>
    <w:p w14:paraId="6F19861F" w14:textId="77777777" w:rsidR="00FE32D5" w:rsidRDefault="00FE32D5" w:rsidP="00FE32D5">
      <w:pPr>
        <w:pStyle w:val="CM27"/>
        <w:ind w:firstLine="400"/>
        <w:rPr>
          <w:rFonts w:ascii="宋体" w:eastAsia="宋体" w:cs="宋体"/>
          <w:color w:val="000000"/>
          <w:sz w:val="21"/>
          <w:szCs w:val="21"/>
        </w:rPr>
      </w:pPr>
      <w:r>
        <w:rPr>
          <w:color w:val="000000"/>
          <w:sz w:val="20"/>
          <w:szCs w:val="20"/>
          <w:shd w:val="clear" w:color="auto" w:fill="FFFFFF"/>
        </w:rPr>
        <w:t>北京市西城区新街口北大街</w:t>
      </w:r>
      <w:r>
        <w:rPr>
          <w:color w:val="000000"/>
          <w:sz w:val="20"/>
          <w:szCs w:val="20"/>
          <w:shd w:val="clear" w:color="auto" w:fill="FFFFFF"/>
        </w:rPr>
        <w:t xml:space="preserve"> 3 </w:t>
      </w:r>
      <w:r>
        <w:rPr>
          <w:color w:val="000000"/>
          <w:sz w:val="20"/>
          <w:szCs w:val="20"/>
          <w:shd w:val="clear" w:color="auto" w:fill="FFFFFF"/>
        </w:rPr>
        <w:t>号新街高和大厦</w:t>
      </w:r>
      <w:r>
        <w:rPr>
          <w:color w:val="000000"/>
          <w:sz w:val="20"/>
          <w:szCs w:val="20"/>
          <w:shd w:val="clear" w:color="auto" w:fill="FFFFFF"/>
        </w:rPr>
        <w:t xml:space="preserve"> 407 </w:t>
      </w:r>
      <w:r>
        <w:rPr>
          <w:color w:val="000000"/>
          <w:sz w:val="20"/>
          <w:szCs w:val="20"/>
          <w:shd w:val="clear" w:color="auto" w:fill="FFFFFF"/>
        </w:rPr>
        <w:t>室</w:t>
      </w:r>
    </w:p>
    <w:p w14:paraId="413B435B"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传真</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82200039</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邮编</w:t>
      </w:r>
      <w:r>
        <w:rPr>
          <w:rFonts w:ascii="宋体" w:eastAsia="宋体" w:cs="宋体"/>
          <w:color w:val="000000"/>
          <w:sz w:val="21"/>
          <w:szCs w:val="21"/>
        </w:rPr>
        <w:t>：100035</w:t>
      </w:r>
    </w:p>
    <w:p w14:paraId="1993C9B6" w14:textId="77777777" w:rsidR="00FE32D5" w:rsidRDefault="00FE32D5" w:rsidP="00FE32D5"/>
    <w:p w14:paraId="55AE01D0" w14:textId="77777777" w:rsidR="00FE32D5" w:rsidRPr="00B70FA9" w:rsidRDefault="00FE32D5" w:rsidP="00FE32D5">
      <w:pPr>
        <w:ind w:firstLine="422"/>
        <w:rPr>
          <w:b/>
          <w:color w:val="FF0000"/>
        </w:rPr>
      </w:pPr>
      <w:r w:rsidRPr="00B70FA9">
        <w:rPr>
          <w:rFonts w:hint="eastAsia"/>
          <w:b/>
          <w:color w:val="FF0000"/>
        </w:rPr>
        <w:t>广州分公司</w:t>
      </w:r>
    </w:p>
    <w:p w14:paraId="0F887955" w14:textId="77777777" w:rsidR="00FE32D5" w:rsidRDefault="00FE32D5" w:rsidP="00FE32D5">
      <w:pPr>
        <w:pStyle w:val="CM46"/>
        <w:ind w:right="722"/>
        <w:rPr>
          <w:rFonts w:ascii="宋体" w:eastAsia="宋体" w:cs="宋体"/>
          <w:color w:val="000000"/>
          <w:sz w:val="21"/>
          <w:szCs w:val="21"/>
        </w:rPr>
      </w:pPr>
      <w:r w:rsidRPr="007A2EB4">
        <w:rPr>
          <w:rFonts w:ascii="宋体" w:eastAsia="宋体" w:cs="宋体" w:hint="eastAsia"/>
          <w:color w:val="000000"/>
          <w:sz w:val="21"/>
          <w:szCs w:val="21"/>
        </w:rPr>
        <w:t>广州市天河区珠江新城珠江东路16号高德置地G2603室</w:t>
      </w:r>
    </w:p>
    <w:p w14:paraId="01A37385"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Pr>
          <w:rFonts w:ascii="宋体" w:eastAsia="宋体" w:cs="宋体" w:hint="eastAsia"/>
          <w:color w:val="000000"/>
          <w:sz w:val="21"/>
          <w:szCs w:val="21"/>
        </w:rPr>
        <w:t>传真</w:t>
      </w:r>
      <w:r>
        <w:rPr>
          <w:rFonts w:ascii="宋体" w:eastAsia="宋体" w:cs="宋体"/>
          <w:color w:val="000000"/>
          <w:sz w:val="21"/>
          <w:szCs w:val="21"/>
        </w:rPr>
        <w:t>: 020-</w:t>
      </w:r>
      <w:r w:rsidRPr="007A2EB4">
        <w:rPr>
          <w:rFonts w:ascii="宋体" w:eastAsia="宋体" w:cs="宋体"/>
          <w:color w:val="000000"/>
          <w:sz w:val="21"/>
          <w:szCs w:val="21"/>
        </w:rPr>
        <w:t>38010303</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邮编</w:t>
      </w:r>
      <w:r>
        <w:rPr>
          <w:rFonts w:ascii="宋体" w:eastAsia="宋体" w:cs="宋体"/>
          <w:color w:val="000000"/>
          <w:sz w:val="21"/>
          <w:szCs w:val="21"/>
        </w:rPr>
        <w:t>：</w:t>
      </w:r>
      <w:r w:rsidRPr="007A2EB4">
        <w:rPr>
          <w:rFonts w:ascii="宋体" w:eastAsia="宋体" w:cs="宋体" w:hint="eastAsia"/>
          <w:color w:val="000000"/>
          <w:sz w:val="21"/>
          <w:szCs w:val="21"/>
        </w:rPr>
        <w:t>510623</w:t>
      </w:r>
    </w:p>
    <w:p w14:paraId="76936D49" w14:textId="77777777" w:rsidR="00FE32D5" w:rsidRDefault="00FE32D5" w:rsidP="00FE32D5"/>
    <w:p w14:paraId="10D47DAA" w14:textId="77777777" w:rsidR="00FE32D5" w:rsidRPr="00B70FA9" w:rsidRDefault="00FE32D5" w:rsidP="00FE32D5">
      <w:pPr>
        <w:ind w:firstLine="422"/>
        <w:rPr>
          <w:b/>
          <w:color w:val="FF0000"/>
        </w:rPr>
      </w:pPr>
      <w:r w:rsidRPr="00B70FA9">
        <w:rPr>
          <w:rFonts w:hint="eastAsia"/>
          <w:b/>
          <w:color w:val="FF0000"/>
        </w:rPr>
        <w:t>成都分公司</w:t>
      </w:r>
    </w:p>
    <w:p w14:paraId="42E5903D"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成都市锦江区东御街18号 百扬大厦2305 房</w:t>
      </w:r>
    </w:p>
    <w:p w14:paraId="7BDB57D0" w14:textId="77777777" w:rsidR="00FE32D5" w:rsidRPr="003F3878" w:rsidRDefault="00FE32D5" w:rsidP="00FE32D5">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Pr>
          <w:rFonts w:ascii="宋体" w:eastAsia="宋体" w:cs="宋体"/>
          <w:color w:val="000000"/>
          <w:szCs w:val="21"/>
        </w:rPr>
        <w:t xml:space="preserve"> </w:t>
      </w:r>
      <w:r>
        <w:rPr>
          <w:rFonts w:ascii="宋体" w:eastAsia="宋体" w:cs="宋体"/>
          <w:color w:val="000000"/>
          <w:szCs w:val="21"/>
        </w:rPr>
        <w:tab/>
      </w:r>
      <w:r>
        <w:rPr>
          <w:rFonts w:ascii="宋体" w:eastAsia="宋体" w:cs="宋体"/>
          <w:color w:val="000000"/>
          <w:szCs w:val="21"/>
        </w:rPr>
        <w:tab/>
      </w:r>
      <w:r>
        <w:rPr>
          <w:rFonts w:ascii="宋体" w:eastAsia="宋体" w:cs="宋体" w:hint="eastAsia"/>
          <w:color w:val="000000"/>
          <w:szCs w:val="21"/>
        </w:rPr>
        <w:t>传真</w:t>
      </w:r>
      <w:r>
        <w:rPr>
          <w:rFonts w:ascii="宋体" w:eastAsia="宋体" w:cs="宋体"/>
          <w:color w:val="000000"/>
          <w:szCs w:val="21"/>
        </w:rPr>
        <w:t>: 028-</w:t>
      </w:r>
      <w:r w:rsidRPr="007A2EB4">
        <w:rPr>
          <w:rFonts w:ascii="宋体" w:eastAsia="宋体" w:cs="宋体"/>
          <w:color w:val="000000"/>
          <w:szCs w:val="21"/>
        </w:rPr>
        <w:t>86202582</w:t>
      </w:r>
      <w:r>
        <w:rPr>
          <w:rFonts w:ascii="宋体" w:eastAsia="宋体" w:cs="宋体"/>
          <w:color w:val="000000"/>
          <w:szCs w:val="21"/>
        </w:rPr>
        <w:tab/>
      </w:r>
      <w:r>
        <w:rPr>
          <w:rFonts w:ascii="宋体" w:eastAsia="宋体" w:cs="宋体"/>
          <w:color w:val="000000"/>
          <w:szCs w:val="21"/>
        </w:rPr>
        <w:tab/>
      </w:r>
      <w:r>
        <w:rPr>
          <w:rFonts w:ascii="宋体" w:eastAsia="宋体" w:cs="宋体" w:hint="eastAsia"/>
          <w:color w:val="000000"/>
          <w:szCs w:val="21"/>
        </w:rPr>
        <w:t>邮编</w:t>
      </w:r>
      <w:r>
        <w:rPr>
          <w:rFonts w:ascii="宋体" w:eastAsia="宋体" w:cs="宋体"/>
          <w:color w:val="000000"/>
          <w:szCs w:val="21"/>
        </w:rPr>
        <w:t>：</w:t>
      </w:r>
      <w:r w:rsidRPr="007A2EB4">
        <w:rPr>
          <w:rFonts w:ascii="宋体" w:eastAsia="宋体" w:cs="宋体" w:hint="eastAsia"/>
          <w:color w:val="000000"/>
          <w:szCs w:val="21"/>
        </w:rPr>
        <w:t>610016</w:t>
      </w:r>
    </w:p>
    <w:p w14:paraId="28C4B6BB" w14:textId="77777777" w:rsidR="00FE32D5" w:rsidRDefault="00FE32D5" w:rsidP="00FE32D5"/>
    <w:p w14:paraId="1DA2FAA1" w14:textId="77777777" w:rsidR="00FE32D5" w:rsidRDefault="00FE32D5" w:rsidP="00FE32D5"/>
    <w:p w14:paraId="1075AC09" w14:textId="77777777" w:rsidR="00FE32D5" w:rsidRDefault="00FE32D5" w:rsidP="00FE32D5"/>
    <w:p w14:paraId="0D559BEE" w14:textId="77777777" w:rsidR="00FE32D5" w:rsidRDefault="00FE32D5" w:rsidP="00FE32D5"/>
    <w:p w14:paraId="284BB7F4" w14:textId="77777777" w:rsidR="00FE32D5" w:rsidRDefault="00FE32D5" w:rsidP="00FE32D5"/>
    <w:p w14:paraId="7BDCD1D8" w14:textId="77777777" w:rsidR="00FE32D5" w:rsidRDefault="00FE32D5" w:rsidP="00FE32D5"/>
    <w:p w14:paraId="616B533D" w14:textId="77777777" w:rsidR="00FE32D5" w:rsidRDefault="00FE32D5" w:rsidP="00FE32D5"/>
    <w:p w14:paraId="6D652A18" w14:textId="77777777" w:rsidR="00FE32D5" w:rsidRDefault="00FE32D5" w:rsidP="00FE32D5"/>
    <w:p w14:paraId="5D0CB9E0" w14:textId="77777777" w:rsidR="00FE32D5" w:rsidRDefault="00FE32D5" w:rsidP="00FE32D5"/>
    <w:p w14:paraId="4C43BA97" w14:textId="77777777" w:rsidR="00FE32D5" w:rsidRDefault="00FE32D5" w:rsidP="00FE32D5"/>
    <w:p w14:paraId="5D5A0221"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3986"/>
      </w:tblGrid>
      <w:tr w:rsidR="00FE32D5" w:rsidRPr="00B243F8" w14:paraId="10451DD5" w14:textId="77777777" w:rsidTr="00FE32D5">
        <w:trPr>
          <w:trHeight w:val="701"/>
        </w:trPr>
        <w:tc>
          <w:tcPr>
            <w:tcW w:w="4661" w:type="dxa"/>
            <w:vMerge w:val="restart"/>
          </w:tcPr>
          <w:p w14:paraId="61108C92" w14:textId="77777777" w:rsidR="00FE32D5" w:rsidRDefault="00FE32D5" w:rsidP="001F367E">
            <w:pPr>
              <w:jc w:val="center"/>
            </w:pPr>
          </w:p>
          <w:p w14:paraId="52ED9C0C" w14:textId="77777777" w:rsidR="00FE32D5" w:rsidRDefault="00FE32D5" w:rsidP="001F367E">
            <w:pPr>
              <w:jc w:val="center"/>
            </w:pPr>
          </w:p>
          <w:p w14:paraId="00885E7E" w14:textId="77777777" w:rsidR="00FE32D5" w:rsidRDefault="00FE32D5" w:rsidP="001F367E">
            <w:pPr>
              <w:jc w:val="center"/>
            </w:pPr>
            <w:r>
              <w:rPr>
                <w:rFonts w:hint="eastAsia"/>
                <w:noProof/>
              </w:rPr>
              <w:drawing>
                <wp:anchor distT="0" distB="0" distL="114300" distR="114300" simplePos="0" relativeHeight="251659264" behindDoc="0" locked="0" layoutInCell="1" allowOverlap="1" wp14:anchorId="02A587DE" wp14:editId="235A05E6">
                  <wp:simplePos x="0" y="0"/>
                  <wp:positionH relativeFrom="column">
                    <wp:posOffset>546021</wp:posOffset>
                  </wp:positionH>
                  <wp:positionV relativeFrom="page">
                    <wp:posOffset>586184</wp:posOffset>
                  </wp:positionV>
                  <wp:extent cx="1165225" cy="1165225"/>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35">
                            <a:extLst>
                              <a:ext uri="{28A0092B-C50C-407E-A947-70E740481C1C}">
                                <a14:useLocalDpi xmlns:a14="http://schemas.microsoft.com/office/drawing/2010/main" val="0"/>
                              </a:ext>
                            </a:extLst>
                          </a:blip>
                          <a:stretch>
                            <a:fillRect/>
                          </a:stretch>
                        </pic:blipFill>
                        <pic:spPr>
                          <a:xfrm>
                            <a:off x="0" y="0"/>
                            <a:ext cx="1165225" cy="1165225"/>
                          </a:xfrm>
                          <a:prstGeom prst="rect">
                            <a:avLst/>
                          </a:prstGeom>
                        </pic:spPr>
                      </pic:pic>
                    </a:graphicData>
                  </a:graphic>
                </wp:anchor>
              </w:drawing>
            </w:r>
          </w:p>
          <w:p w14:paraId="0A9DAAFE" w14:textId="77777777" w:rsidR="00FE32D5" w:rsidRDefault="00FE32D5" w:rsidP="001F367E">
            <w:pPr>
              <w:jc w:val="center"/>
            </w:pPr>
          </w:p>
          <w:p w14:paraId="5DB593FC" w14:textId="77777777" w:rsidR="00FE32D5" w:rsidRDefault="00FE32D5" w:rsidP="001F367E">
            <w:pPr>
              <w:jc w:val="center"/>
            </w:pPr>
          </w:p>
          <w:p w14:paraId="19FB1B5B" w14:textId="77777777" w:rsidR="00FE32D5" w:rsidRDefault="00FE32D5" w:rsidP="001F367E">
            <w:pPr>
              <w:jc w:val="center"/>
            </w:pPr>
          </w:p>
          <w:p w14:paraId="515523F6" w14:textId="77777777" w:rsidR="00FE32D5" w:rsidRDefault="00FE32D5" w:rsidP="001F367E">
            <w:pPr>
              <w:jc w:val="center"/>
            </w:pPr>
          </w:p>
          <w:p w14:paraId="4A516D28" w14:textId="77777777" w:rsidR="00FE32D5" w:rsidRDefault="00FE32D5" w:rsidP="001F367E">
            <w:pPr>
              <w:jc w:val="center"/>
            </w:pPr>
          </w:p>
          <w:p w14:paraId="30D57ABD" w14:textId="77777777" w:rsidR="00FE32D5" w:rsidRDefault="00FE32D5" w:rsidP="001F367E">
            <w:pPr>
              <w:jc w:val="center"/>
            </w:pPr>
          </w:p>
          <w:p w14:paraId="08D26B06" w14:textId="77777777" w:rsidR="00FE32D5" w:rsidRDefault="00FE32D5" w:rsidP="001F367E">
            <w:pPr>
              <w:pStyle w:val="CM55"/>
              <w:ind w:leftChars="200" w:left="420" w:rightChars="649" w:right="1363"/>
              <w:jc w:val="center"/>
              <w:rPr>
                <w:rFonts w:ascii="宋体" w:eastAsia="宋体" w:cs="宋体"/>
                <w:color w:val="000000"/>
                <w:sz w:val="21"/>
                <w:szCs w:val="21"/>
              </w:rPr>
            </w:pPr>
            <w:r w:rsidRPr="000A4A70">
              <w:rPr>
                <w:rFonts w:ascii="宋体" w:eastAsia="宋体" w:cs="宋体"/>
                <w:color w:val="000000"/>
                <w:sz w:val="21"/>
                <w:szCs w:val="21"/>
              </w:rPr>
              <w:t>请用微信扫描二维码</w:t>
            </w:r>
          </w:p>
          <w:p w14:paraId="0B6067CD" w14:textId="77777777" w:rsidR="00FE32D5" w:rsidRPr="000A4A70" w:rsidRDefault="00FE32D5" w:rsidP="001F367E">
            <w:pPr>
              <w:pStyle w:val="CM55"/>
              <w:ind w:leftChars="200" w:left="420" w:rightChars="649" w:right="1363"/>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0C7AD3CE" w14:textId="77777777" w:rsidR="00FE32D5" w:rsidRDefault="00FE32D5" w:rsidP="001F367E"/>
        </w:tc>
        <w:tc>
          <w:tcPr>
            <w:tcW w:w="3986" w:type="dxa"/>
          </w:tcPr>
          <w:p w14:paraId="5F1C3F61" w14:textId="77777777" w:rsidR="00FE32D5" w:rsidRDefault="00FE32D5" w:rsidP="001F367E"/>
          <w:p w14:paraId="59B85942" w14:textId="77777777" w:rsidR="00FE32D5" w:rsidRPr="00B243F8" w:rsidRDefault="00FE32D5" w:rsidP="001F367E"/>
        </w:tc>
      </w:tr>
      <w:tr w:rsidR="00FE32D5" w:rsidRPr="00B243F8" w14:paraId="5C466D91" w14:textId="77777777" w:rsidTr="00FE32D5">
        <w:trPr>
          <w:trHeight w:val="697"/>
        </w:trPr>
        <w:tc>
          <w:tcPr>
            <w:tcW w:w="4661" w:type="dxa"/>
            <w:vMerge/>
          </w:tcPr>
          <w:p w14:paraId="46963A96" w14:textId="77777777" w:rsidR="00FE32D5" w:rsidRDefault="00FE32D5" w:rsidP="001F367E">
            <w:pPr>
              <w:jc w:val="center"/>
              <w:rPr>
                <w:noProof/>
              </w:rPr>
            </w:pPr>
          </w:p>
        </w:tc>
        <w:tc>
          <w:tcPr>
            <w:tcW w:w="3986" w:type="dxa"/>
          </w:tcPr>
          <w:p w14:paraId="0C526DE7" w14:textId="77777777" w:rsidR="00FE32D5" w:rsidRDefault="00FE32D5" w:rsidP="001F367E">
            <w:r>
              <w:t>倍福中文官网：</w:t>
            </w:r>
          </w:p>
          <w:p w14:paraId="514EEF7D" w14:textId="77777777" w:rsidR="00FE32D5" w:rsidRPr="0077020B" w:rsidRDefault="00FE32D5" w:rsidP="001F367E">
            <w:pPr>
              <w:rPr>
                <w:rFonts w:ascii="宋体" w:eastAsia="宋体" w:hAnsi="Arial" w:cs="宋体"/>
                <w:color w:val="000000"/>
                <w:kern w:val="0"/>
                <w:szCs w:val="21"/>
              </w:rPr>
            </w:pPr>
            <w:r w:rsidRPr="003F3878">
              <w:rPr>
                <w:rFonts w:ascii="宋体" w:eastAsia="宋体" w:hAnsi="Arial" w:cs="宋体"/>
                <w:color w:val="000000"/>
                <w:kern w:val="0"/>
                <w:szCs w:val="21"/>
              </w:rPr>
              <w:t>http://www.beckhoff.com.cn/</w:t>
            </w:r>
          </w:p>
        </w:tc>
      </w:tr>
      <w:tr w:rsidR="00FE32D5" w:rsidRPr="0077020B" w14:paraId="2EF606C3" w14:textId="77777777" w:rsidTr="00FE32D5">
        <w:trPr>
          <w:trHeight w:val="697"/>
        </w:trPr>
        <w:tc>
          <w:tcPr>
            <w:tcW w:w="4661" w:type="dxa"/>
            <w:vMerge/>
          </w:tcPr>
          <w:p w14:paraId="14E647BE" w14:textId="77777777" w:rsidR="00FE32D5" w:rsidRDefault="00FE32D5" w:rsidP="001F367E">
            <w:pPr>
              <w:jc w:val="center"/>
              <w:rPr>
                <w:noProof/>
              </w:rPr>
            </w:pPr>
          </w:p>
        </w:tc>
        <w:tc>
          <w:tcPr>
            <w:tcW w:w="3986" w:type="dxa"/>
          </w:tcPr>
          <w:p w14:paraId="615B055C" w14:textId="77777777" w:rsidR="00FE32D5" w:rsidRDefault="00FE32D5" w:rsidP="001F367E">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7BE9833E" w14:textId="77777777" w:rsidR="00FE32D5" w:rsidRDefault="00FE32D5" w:rsidP="001F367E">
            <w:pPr>
              <w:rPr>
                <w:rFonts w:ascii="宋体" w:eastAsia="宋体" w:hAnsi="Arial" w:cs="宋体"/>
                <w:color w:val="000000"/>
                <w:kern w:val="0"/>
                <w:szCs w:val="21"/>
              </w:rPr>
            </w:pPr>
            <w:r w:rsidRPr="00E03ED2">
              <w:rPr>
                <w:rFonts w:ascii="宋体" w:eastAsia="宋体" w:hAnsi="Arial" w:cs="宋体"/>
                <w:color w:val="000000"/>
                <w:kern w:val="0"/>
                <w:szCs w:val="21"/>
              </w:rPr>
              <w:t>http://tr.beckhoff.com.cn/</w:t>
            </w:r>
          </w:p>
          <w:p w14:paraId="485CE625" w14:textId="77777777" w:rsidR="00FE32D5" w:rsidRPr="0077020B" w:rsidRDefault="00FE32D5" w:rsidP="001F367E">
            <w:pPr>
              <w:rPr>
                <w:rFonts w:ascii="宋体" w:eastAsia="宋体" w:hAnsi="Arial" w:cs="宋体"/>
                <w:color w:val="000000"/>
                <w:kern w:val="0"/>
                <w:szCs w:val="21"/>
              </w:rPr>
            </w:pPr>
          </w:p>
        </w:tc>
      </w:tr>
      <w:tr w:rsidR="00FE32D5" w:rsidRPr="00B243F8" w14:paraId="5CFD7296" w14:textId="77777777" w:rsidTr="00FE32D5">
        <w:trPr>
          <w:trHeight w:val="2818"/>
        </w:trPr>
        <w:tc>
          <w:tcPr>
            <w:tcW w:w="4661" w:type="dxa"/>
            <w:vMerge/>
          </w:tcPr>
          <w:p w14:paraId="2F6E4134" w14:textId="77777777" w:rsidR="00FE32D5" w:rsidRDefault="00FE32D5" w:rsidP="001F367E">
            <w:pPr>
              <w:jc w:val="center"/>
              <w:rPr>
                <w:noProof/>
              </w:rPr>
            </w:pPr>
          </w:p>
        </w:tc>
        <w:tc>
          <w:tcPr>
            <w:tcW w:w="3986" w:type="dxa"/>
          </w:tcPr>
          <w:p w14:paraId="33C843FB" w14:textId="77777777" w:rsidR="00FE32D5" w:rsidRDefault="00FE32D5" w:rsidP="001F367E">
            <w:r>
              <w:rPr>
                <w:rFonts w:hint="eastAsia"/>
              </w:rPr>
              <w:t>招贤</w:t>
            </w:r>
            <w:r>
              <w:t>纳</w:t>
            </w:r>
            <w:r>
              <w:rPr>
                <w:rFonts w:hint="eastAsia"/>
              </w:rPr>
              <w:t>士</w:t>
            </w:r>
            <w:r>
              <w:t>：</w:t>
            </w:r>
            <w:r w:rsidRPr="0077020B">
              <w:t>job@beckhoff.com.cn</w:t>
            </w:r>
          </w:p>
          <w:p w14:paraId="24E4B0BA" w14:textId="77777777" w:rsidR="00FE32D5" w:rsidRDefault="00FE32D5" w:rsidP="001F367E">
            <w:r>
              <w:rPr>
                <w:rFonts w:hint="eastAsia"/>
              </w:rPr>
              <w:t>技术</w:t>
            </w:r>
            <w:r>
              <w:t>支持：</w:t>
            </w:r>
            <w:r w:rsidRPr="0077020B">
              <w:t>support@beckhoff.com.cn</w:t>
            </w:r>
          </w:p>
          <w:p w14:paraId="745CA06A" w14:textId="77777777" w:rsidR="00FE32D5" w:rsidRDefault="00FE32D5" w:rsidP="001F367E">
            <w:r>
              <w:rPr>
                <w:rFonts w:hint="eastAsia"/>
              </w:rPr>
              <w:t>产品</w:t>
            </w:r>
            <w:r>
              <w:t>维修：</w:t>
            </w:r>
            <w:r w:rsidRPr="0077020B">
              <w:t>service@beckhoff.com.cn</w:t>
            </w:r>
          </w:p>
          <w:p w14:paraId="20830256" w14:textId="77777777" w:rsidR="00FE32D5" w:rsidRDefault="00FE32D5" w:rsidP="001F367E">
            <w:r>
              <w:rPr>
                <w:rFonts w:hint="eastAsia"/>
              </w:rPr>
              <w:t>方案</w:t>
            </w:r>
            <w:r>
              <w:t>咨询：</w:t>
            </w:r>
            <w:r w:rsidRPr="0077020B">
              <w:t>sales@beckhoff.com.cn</w:t>
            </w:r>
          </w:p>
        </w:tc>
      </w:tr>
    </w:tbl>
    <w:p w14:paraId="0221BA10" w14:textId="77777777" w:rsidR="00FE32D5" w:rsidRPr="00DD2599" w:rsidRDefault="00FE32D5" w:rsidP="00FE32D5"/>
    <w:p w14:paraId="62EBBBEC" w14:textId="77777777" w:rsidR="00BD58FA" w:rsidRPr="00BD58FA" w:rsidRDefault="00BD58FA" w:rsidP="00206B56">
      <w:pPr>
        <w:pStyle w:val="22"/>
      </w:pPr>
    </w:p>
    <w:sectPr w:rsidR="00BD58FA" w:rsidRPr="00BD58FA" w:rsidSect="00825B49">
      <w:headerReference w:type="default" r:id="rId36"/>
      <w:footerReference w:type="default" r:id="rId37"/>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E507" w14:textId="77777777" w:rsidR="00DC25DA" w:rsidRDefault="00DC25DA" w:rsidP="00206B56">
      <w:r>
        <w:separator/>
      </w:r>
    </w:p>
  </w:endnote>
  <w:endnote w:type="continuationSeparator" w:id="0">
    <w:p w14:paraId="6A839C03" w14:textId="77777777" w:rsidR="00DC25DA" w:rsidRDefault="00DC25DA"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EEB4" w14:textId="77777777" w:rsidR="001F367E" w:rsidRDefault="001F367E" w:rsidP="00206B5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5251" w14:textId="77777777" w:rsidR="001F367E" w:rsidRDefault="001F367E" w:rsidP="00F35128"/>
  <w:p w14:paraId="5672C9D0" w14:textId="77777777" w:rsidR="001F367E" w:rsidRPr="00F35128" w:rsidRDefault="001F367E" w:rsidP="00F35128">
    <w:pPr>
      <w:rPr>
        <w:rFonts w:cs="Arial"/>
        <w:i/>
      </w:rPr>
    </w:pPr>
    <w:r w:rsidRPr="00F35128">
      <w:rPr>
        <w:rFonts w:hint="eastAsia"/>
        <w:i/>
      </w:rPr>
      <w:t>文档内容可能</w:t>
    </w:r>
    <w:r w:rsidRPr="00F35128">
      <w:rPr>
        <w:i/>
      </w:rPr>
      <w:t>随时更新</w:t>
    </w:r>
  </w:p>
  <w:p w14:paraId="0CB508FB" w14:textId="77777777" w:rsidR="001F367E" w:rsidRPr="00F35128" w:rsidRDefault="001F367E" w:rsidP="00F35128">
    <w:pPr>
      <w:rPr>
        <w:i/>
      </w:rPr>
    </w:pPr>
    <w:r w:rsidRPr="00F35128">
      <w:rPr>
        <w:i/>
      </w:rPr>
      <w:t>如有改动，恕不事先通知</w:t>
    </w:r>
  </w:p>
  <w:p w14:paraId="1826458D" w14:textId="77777777" w:rsidR="001F367E" w:rsidRPr="00F35128" w:rsidRDefault="001F367E" w:rsidP="00206B5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4323" w14:textId="77777777" w:rsidR="001F367E" w:rsidRDefault="001F367E" w:rsidP="00206B56">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377E" w14:textId="77777777" w:rsidR="001F367E" w:rsidRDefault="001F367E" w:rsidP="006E2498">
    <w:pPr>
      <w:pStyle w:val="a5"/>
      <w:ind w:firstLineChars="0" w:firstLine="0"/>
      <w:jc w:val="center"/>
      <w:rPr>
        <w:rStyle w:val="a7"/>
        <w:sz w:val="15"/>
        <w:szCs w:val="15"/>
      </w:rPr>
    </w:pPr>
  </w:p>
  <w:p w14:paraId="4F76BDBB" w14:textId="77777777" w:rsidR="001F367E" w:rsidRPr="00FD79CD" w:rsidRDefault="001F367E"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433471">
      <w:rPr>
        <w:rStyle w:val="a7"/>
        <w:noProof/>
        <w:sz w:val="15"/>
        <w:szCs w:val="15"/>
      </w:rPr>
      <w:t>7</w:t>
    </w:r>
    <w:r w:rsidRPr="00FD79CD">
      <w:rPr>
        <w:rStyle w:val="a7"/>
        <w:sz w:val="15"/>
        <w:szCs w:val="15"/>
      </w:rPr>
      <w:fldChar w:fldCharType="end"/>
    </w:r>
    <w:r w:rsidRPr="00FD79CD">
      <w:rPr>
        <w:rStyle w:val="a7"/>
        <w:rFonts w:hint="eastAsia"/>
        <w:sz w:val="15"/>
        <w:szCs w:val="15"/>
      </w:rPr>
      <w:t>页</w:t>
    </w:r>
    <w:r w:rsidRPr="00FD79CD">
      <w:rPr>
        <w:rStyle w:val="a7"/>
        <w:rFonts w:hint="eastAsia"/>
        <w:sz w:val="15"/>
        <w:szCs w:val="15"/>
      </w:rPr>
      <w:t xml:space="preserve"> </w:t>
    </w:r>
    <w:r w:rsidRPr="00FD79CD">
      <w:rPr>
        <w:rStyle w:val="a7"/>
        <w:rFonts w:hint="eastAsia"/>
        <w:sz w:val="15"/>
        <w:szCs w:val="15"/>
      </w:rPr>
      <w:t>共</w:t>
    </w:r>
    <w:r w:rsidRPr="00FD79CD">
      <w:rPr>
        <w:rStyle w:val="a7"/>
        <w:rFonts w:hint="eastAsia"/>
        <w:sz w:val="15"/>
        <w:szCs w:val="15"/>
      </w:rPr>
      <w:t xml:space="preserve"> </w:t>
    </w:r>
    <w:r>
      <w:rPr>
        <w:rStyle w:val="a7"/>
        <w:sz w:val="15"/>
        <w:szCs w:val="15"/>
      </w:rPr>
      <w:t>5</w:t>
    </w:r>
    <w:r w:rsidRPr="00FD79CD">
      <w:rPr>
        <w:rStyle w:val="a7"/>
        <w:rFonts w:hint="eastAsia"/>
        <w:sz w:val="15"/>
        <w:szCs w:val="15"/>
      </w:rPr>
      <w:t>页</w:t>
    </w:r>
  </w:p>
  <w:p w14:paraId="19598A6C" w14:textId="77777777" w:rsidR="001F367E" w:rsidRDefault="001F367E" w:rsidP="00FE32D5">
    <w:pPr>
      <w:ind w:firstLineChars="0" w:firstLine="0"/>
    </w:pPr>
    <w:r w:rsidRPr="00FD79CD">
      <w:rPr>
        <w:rStyle w:val="a7"/>
        <w:rFonts w:hint="eastAsia"/>
        <w:sz w:val="15"/>
        <w:szCs w:val="15"/>
      </w:rPr>
      <w:t>倍福</w:t>
    </w:r>
    <w:r w:rsidRPr="00FD79CD">
      <w:rPr>
        <w:rStyle w:val="a7"/>
        <w:sz w:val="15"/>
        <w:szCs w:val="15"/>
      </w:rPr>
      <w:t>官方网站：</w:t>
    </w:r>
    <w:hyperlink r:id="rId1" w:history="1">
      <w:r w:rsidRPr="00FD79CD">
        <w:rPr>
          <w:rStyle w:val="a8"/>
          <w:sz w:val="15"/>
          <w:szCs w:val="15"/>
        </w:rPr>
        <w:t>http://www.beckhoff.com.cn</w:t>
      </w:r>
    </w:hyperlink>
    <w:r w:rsidRPr="00FD79CD">
      <w:t xml:space="preserve">    </w:t>
    </w:r>
    <w:r w:rsidRPr="00FD79CD">
      <w:tab/>
    </w:r>
    <w:r w:rsidRPr="00FD79CD">
      <w:rPr>
        <w:rFonts w:hint="eastAsia"/>
      </w:rPr>
      <w:tab/>
    </w:r>
    <w:r>
      <w:tab/>
    </w:r>
    <w:r>
      <w:tab/>
    </w:r>
    <w:r>
      <w:tab/>
    </w:r>
    <w:r>
      <w:tab/>
    </w:r>
    <w:r w:rsidRPr="00FD79CD">
      <w:rPr>
        <w:sz w:val="15"/>
        <w:szCs w:val="15"/>
      </w:rPr>
      <w:t>在线帮助系统：</w:t>
    </w:r>
    <w:hyperlink r:id="rId2" w:history="1">
      <w:r w:rsidRPr="00FD79CD">
        <w:rPr>
          <w:rStyle w:val="a8"/>
          <w:sz w:val="15"/>
          <w:szCs w:val="15"/>
        </w:rPr>
        <w:t>http://infosys.beckhoff.com</w:t>
      </w:r>
    </w:hyperlink>
    <w:r w:rsidRPr="00FD79CD">
      <w:rPr>
        <w:sz w:val="15"/>
        <w:szCs w:val="15"/>
      </w:rPr>
      <w:t xml:space="preserve">  </w:t>
    </w:r>
    <w:r w:rsidRPr="00FD79CD">
      <w:rPr>
        <w:sz w:val="15"/>
        <w:szCs w:val="15"/>
      </w:rPr>
      <w:tab/>
    </w:r>
    <w:r>
      <w:rPr>
        <w:rFonts w:hint="eastAsia"/>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9103B" w14:textId="77777777" w:rsidR="00DC25DA" w:rsidRDefault="00DC25DA" w:rsidP="00206B56">
      <w:r>
        <w:separator/>
      </w:r>
    </w:p>
  </w:footnote>
  <w:footnote w:type="continuationSeparator" w:id="0">
    <w:p w14:paraId="221A5FF2" w14:textId="77777777" w:rsidR="00DC25DA" w:rsidRDefault="00DC25DA"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641F" w14:textId="77777777" w:rsidR="001F367E" w:rsidRDefault="001F367E" w:rsidP="00206B5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ABE2" w14:textId="77777777" w:rsidR="001F367E" w:rsidRDefault="001F367E" w:rsidP="00F4019C">
    <w:pPr>
      <w:pStyle w:val="a3"/>
      <w:ind w:firstLine="360"/>
      <w:jc w:val="right"/>
    </w:pPr>
    <w:r w:rsidRPr="00206B56">
      <w:t>Beckhoff China</w:t>
    </w:r>
    <w:r>
      <w:rPr>
        <w:rFonts w:hint="eastAsia"/>
      </w:rPr>
      <w:t>技术文</w:t>
    </w:r>
    <w:r>
      <w:t>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F3C3" w14:textId="77777777" w:rsidR="001F367E" w:rsidRDefault="001F367E" w:rsidP="00206B56">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1264" w14:textId="77777777" w:rsidR="001F367E" w:rsidRDefault="001F367E" w:rsidP="00206B56">
    <w:pPr>
      <w:pStyle w:val="a3"/>
      <w:ind w:firstLine="360"/>
    </w:pPr>
    <w:r>
      <w:rPr>
        <w:noProof/>
      </w:rPr>
      <w:drawing>
        <wp:anchor distT="0" distB="0" distL="114300" distR="114300" simplePos="0" relativeHeight="251660288" behindDoc="1" locked="0" layoutInCell="1" allowOverlap="1" wp14:anchorId="13887BEE" wp14:editId="76072476">
          <wp:simplePos x="0" y="0"/>
          <wp:positionH relativeFrom="column">
            <wp:posOffset>0</wp:posOffset>
          </wp:positionH>
          <wp:positionV relativeFrom="paragraph">
            <wp:posOffset>3810</wp:posOffset>
          </wp:positionV>
          <wp:extent cx="2857500" cy="304800"/>
          <wp:effectExtent l="0" t="0" r="0" b="0"/>
          <wp:wrapNone/>
          <wp:docPr id="2" name="图片 2" descr="Logo_Beckhoff_R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ckhoff_R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r>
      <w:rPr>
        <w:rFonts w:hint="eastAsia"/>
      </w:rPr>
      <w:tab/>
    </w:r>
  </w:p>
  <w:p w14:paraId="780C8135" w14:textId="77777777" w:rsidR="001F367E" w:rsidRDefault="001F367E" w:rsidP="002F7A0D">
    <w:pPr>
      <w:pStyle w:val="a3"/>
      <w:ind w:firstLine="360"/>
      <w:jc w:val="right"/>
    </w:pPr>
    <w:r w:rsidRPr="00206B56">
      <w:t>Beckhoff China</w:t>
    </w:r>
    <w:r>
      <w:rPr>
        <w:rFonts w:hint="eastAsia"/>
      </w:rPr>
      <w:t>技术文</w:t>
    </w:r>
    <w:r>
      <w:t>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909"/>
    <w:multiLevelType w:val="hybridMultilevel"/>
    <w:tmpl w:val="1E88C792"/>
    <w:lvl w:ilvl="0" w:tplc="F620E0F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2521AAD"/>
    <w:multiLevelType w:val="hybridMultilevel"/>
    <w:tmpl w:val="281C0890"/>
    <w:lvl w:ilvl="0" w:tplc="4A7CD6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3329E"/>
    <w:multiLevelType w:val="hybridMultilevel"/>
    <w:tmpl w:val="40AA317A"/>
    <w:lvl w:ilvl="0" w:tplc="04090001">
      <w:start w:val="1"/>
      <w:numFmt w:val="bullet"/>
      <w:lvlText w:val=""/>
      <w:lvlJc w:val="left"/>
      <w:pPr>
        <w:ind w:left="893" w:hanging="420"/>
      </w:pPr>
      <w:rPr>
        <w:rFonts w:ascii="Wingdings" w:hAnsi="Wingdings" w:hint="default"/>
      </w:rPr>
    </w:lvl>
    <w:lvl w:ilvl="1" w:tplc="04090003" w:tentative="1">
      <w:start w:val="1"/>
      <w:numFmt w:val="bullet"/>
      <w:lvlText w:val=""/>
      <w:lvlJc w:val="left"/>
      <w:pPr>
        <w:ind w:left="1313" w:hanging="420"/>
      </w:pPr>
      <w:rPr>
        <w:rFonts w:ascii="Wingdings" w:hAnsi="Wingdings" w:hint="default"/>
      </w:rPr>
    </w:lvl>
    <w:lvl w:ilvl="2" w:tplc="04090005"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3" w:tentative="1">
      <w:start w:val="1"/>
      <w:numFmt w:val="bullet"/>
      <w:lvlText w:val=""/>
      <w:lvlJc w:val="left"/>
      <w:pPr>
        <w:ind w:left="2573" w:hanging="420"/>
      </w:pPr>
      <w:rPr>
        <w:rFonts w:ascii="Wingdings" w:hAnsi="Wingdings" w:hint="default"/>
      </w:rPr>
    </w:lvl>
    <w:lvl w:ilvl="5" w:tplc="04090005"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3" w:tentative="1">
      <w:start w:val="1"/>
      <w:numFmt w:val="bullet"/>
      <w:lvlText w:val=""/>
      <w:lvlJc w:val="left"/>
      <w:pPr>
        <w:ind w:left="3833" w:hanging="420"/>
      </w:pPr>
      <w:rPr>
        <w:rFonts w:ascii="Wingdings" w:hAnsi="Wingdings" w:hint="default"/>
      </w:rPr>
    </w:lvl>
    <w:lvl w:ilvl="8" w:tplc="04090005" w:tentative="1">
      <w:start w:val="1"/>
      <w:numFmt w:val="bullet"/>
      <w:lvlText w:val=""/>
      <w:lvlJc w:val="left"/>
      <w:pPr>
        <w:ind w:left="4253" w:hanging="420"/>
      </w:pPr>
      <w:rPr>
        <w:rFonts w:ascii="Wingdings" w:hAnsi="Wingdings" w:hint="default"/>
      </w:rPr>
    </w:lvl>
  </w:abstractNum>
  <w:abstractNum w:abstractNumId="4" w15:restartNumberingAfterBreak="0">
    <w:nsid w:val="16200A67"/>
    <w:multiLevelType w:val="hybridMultilevel"/>
    <w:tmpl w:val="4A1A5FA6"/>
    <w:lvl w:ilvl="0" w:tplc="F620E0F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4F507D"/>
    <w:multiLevelType w:val="hybridMultilevel"/>
    <w:tmpl w:val="873473DC"/>
    <w:lvl w:ilvl="0" w:tplc="7F9E4E1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1DBB4843"/>
    <w:multiLevelType w:val="hybridMultilevel"/>
    <w:tmpl w:val="701A3328"/>
    <w:lvl w:ilvl="0" w:tplc="3948FF3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1FBB7BA0"/>
    <w:multiLevelType w:val="hybridMultilevel"/>
    <w:tmpl w:val="E8EC4FD6"/>
    <w:lvl w:ilvl="0" w:tplc="7F9E4E1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602A3D"/>
    <w:multiLevelType w:val="hybridMultilevel"/>
    <w:tmpl w:val="3FA63646"/>
    <w:lvl w:ilvl="0" w:tplc="7F9E4E1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DB245CA"/>
    <w:multiLevelType w:val="hybridMultilevel"/>
    <w:tmpl w:val="2310790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60340DF"/>
    <w:multiLevelType w:val="multilevel"/>
    <w:tmpl w:val="746CC8D6"/>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bullet"/>
      <w:pStyle w:val="3"/>
      <w:lvlText w:val=""/>
      <w:lvlJc w:val="left"/>
      <w:pPr>
        <w:ind w:left="709" w:hanging="709"/>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43D15E95"/>
    <w:multiLevelType w:val="hybridMultilevel"/>
    <w:tmpl w:val="9C8AD670"/>
    <w:lvl w:ilvl="0" w:tplc="04090001">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6" w15:restartNumberingAfterBreak="0">
    <w:nsid w:val="4C657B1B"/>
    <w:multiLevelType w:val="hybridMultilevel"/>
    <w:tmpl w:val="3CD626D2"/>
    <w:lvl w:ilvl="0" w:tplc="F620E0F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7DA639A"/>
    <w:multiLevelType w:val="hybridMultilevel"/>
    <w:tmpl w:val="2D7C7A80"/>
    <w:lvl w:ilvl="0" w:tplc="F620E0F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F3B4430"/>
    <w:multiLevelType w:val="hybridMultilevel"/>
    <w:tmpl w:val="11207ED6"/>
    <w:lvl w:ilvl="0" w:tplc="7F9E4E1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66832526">
    <w:abstractNumId w:val="13"/>
  </w:num>
  <w:num w:numId="2" w16cid:durableId="2005156556">
    <w:abstractNumId w:val="10"/>
  </w:num>
  <w:num w:numId="3" w16cid:durableId="733284890">
    <w:abstractNumId w:val="6"/>
  </w:num>
  <w:num w:numId="4" w16cid:durableId="966620161">
    <w:abstractNumId w:val="7"/>
  </w:num>
  <w:num w:numId="5" w16cid:durableId="622737159">
    <w:abstractNumId w:val="14"/>
  </w:num>
  <w:num w:numId="6" w16cid:durableId="96951910">
    <w:abstractNumId w:val="13"/>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2065447400">
    <w:abstractNumId w:val="18"/>
  </w:num>
  <w:num w:numId="8" w16cid:durableId="1786805913">
    <w:abstractNumId w:val="1"/>
  </w:num>
  <w:num w:numId="9" w16cid:durableId="1183322266">
    <w:abstractNumId w:val="5"/>
  </w:num>
  <w:num w:numId="10" w16cid:durableId="2007174227">
    <w:abstractNumId w:val="16"/>
  </w:num>
  <w:num w:numId="11" w16cid:durableId="166100664">
    <w:abstractNumId w:val="19"/>
  </w:num>
  <w:num w:numId="12" w16cid:durableId="1777482068">
    <w:abstractNumId w:val="9"/>
  </w:num>
  <w:num w:numId="13" w16cid:durableId="244341795">
    <w:abstractNumId w:val="11"/>
  </w:num>
  <w:num w:numId="14" w16cid:durableId="283661071">
    <w:abstractNumId w:val="15"/>
  </w:num>
  <w:num w:numId="15" w16cid:durableId="875853893">
    <w:abstractNumId w:val="3"/>
  </w:num>
  <w:num w:numId="16" w16cid:durableId="2007048818">
    <w:abstractNumId w:val="2"/>
  </w:num>
  <w:num w:numId="17" w16cid:durableId="1336762953">
    <w:abstractNumId w:val="0"/>
  </w:num>
  <w:num w:numId="18" w16cid:durableId="1443919005">
    <w:abstractNumId w:val="17"/>
  </w:num>
  <w:num w:numId="19" w16cid:durableId="37438411">
    <w:abstractNumId w:val="4"/>
  </w:num>
  <w:num w:numId="20" w16cid:durableId="880825314">
    <w:abstractNumId w:val="12"/>
  </w:num>
  <w:num w:numId="21" w16cid:durableId="110194837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E9"/>
    <w:rsid w:val="00003A18"/>
    <w:rsid w:val="0000477A"/>
    <w:rsid w:val="00014576"/>
    <w:rsid w:val="00015533"/>
    <w:rsid w:val="00020A12"/>
    <w:rsid w:val="00057EE2"/>
    <w:rsid w:val="0006294A"/>
    <w:rsid w:val="00067D51"/>
    <w:rsid w:val="0007723D"/>
    <w:rsid w:val="00083481"/>
    <w:rsid w:val="000908FE"/>
    <w:rsid w:val="00092E2C"/>
    <w:rsid w:val="000A223D"/>
    <w:rsid w:val="000B35F1"/>
    <w:rsid w:val="000C6027"/>
    <w:rsid w:val="000F086F"/>
    <w:rsid w:val="000F5D5D"/>
    <w:rsid w:val="0012783C"/>
    <w:rsid w:val="0013231E"/>
    <w:rsid w:val="001743E2"/>
    <w:rsid w:val="00183517"/>
    <w:rsid w:val="00185F3B"/>
    <w:rsid w:val="00193F7F"/>
    <w:rsid w:val="001A3C30"/>
    <w:rsid w:val="001B1BC9"/>
    <w:rsid w:val="001B4CD4"/>
    <w:rsid w:val="001B6F6D"/>
    <w:rsid w:val="001E2852"/>
    <w:rsid w:val="001F367E"/>
    <w:rsid w:val="00206B56"/>
    <w:rsid w:val="00213114"/>
    <w:rsid w:val="002163E8"/>
    <w:rsid w:val="00216745"/>
    <w:rsid w:val="00250044"/>
    <w:rsid w:val="002539E8"/>
    <w:rsid w:val="00267E71"/>
    <w:rsid w:val="002B28F5"/>
    <w:rsid w:val="002B6BEF"/>
    <w:rsid w:val="002C3CB9"/>
    <w:rsid w:val="002F6460"/>
    <w:rsid w:val="002F7A0D"/>
    <w:rsid w:val="00304D24"/>
    <w:rsid w:val="003138DD"/>
    <w:rsid w:val="00316A27"/>
    <w:rsid w:val="00354E17"/>
    <w:rsid w:val="00370F11"/>
    <w:rsid w:val="00374CB2"/>
    <w:rsid w:val="003A1D97"/>
    <w:rsid w:val="003B0084"/>
    <w:rsid w:val="003B1E06"/>
    <w:rsid w:val="003B215B"/>
    <w:rsid w:val="003B5300"/>
    <w:rsid w:val="003C2C0E"/>
    <w:rsid w:val="003C5002"/>
    <w:rsid w:val="003F7CD5"/>
    <w:rsid w:val="004069A1"/>
    <w:rsid w:val="00406BA6"/>
    <w:rsid w:val="00411754"/>
    <w:rsid w:val="00414654"/>
    <w:rsid w:val="0041687E"/>
    <w:rsid w:val="00433471"/>
    <w:rsid w:val="00436788"/>
    <w:rsid w:val="004537CE"/>
    <w:rsid w:val="00475CF1"/>
    <w:rsid w:val="00485020"/>
    <w:rsid w:val="00497696"/>
    <w:rsid w:val="004A6071"/>
    <w:rsid w:val="004B298B"/>
    <w:rsid w:val="004B40DB"/>
    <w:rsid w:val="004C7EAB"/>
    <w:rsid w:val="004D318F"/>
    <w:rsid w:val="004D73E3"/>
    <w:rsid w:val="004F2514"/>
    <w:rsid w:val="004F4008"/>
    <w:rsid w:val="004F6374"/>
    <w:rsid w:val="00500CFA"/>
    <w:rsid w:val="0051323F"/>
    <w:rsid w:val="0052495C"/>
    <w:rsid w:val="00526473"/>
    <w:rsid w:val="005303FA"/>
    <w:rsid w:val="00533DAC"/>
    <w:rsid w:val="005535E9"/>
    <w:rsid w:val="00583806"/>
    <w:rsid w:val="00587B3A"/>
    <w:rsid w:val="00597816"/>
    <w:rsid w:val="005A159D"/>
    <w:rsid w:val="005A5C80"/>
    <w:rsid w:val="005C02A6"/>
    <w:rsid w:val="005C12E2"/>
    <w:rsid w:val="005C4FA3"/>
    <w:rsid w:val="005C65DD"/>
    <w:rsid w:val="005D5E13"/>
    <w:rsid w:val="005E0AD8"/>
    <w:rsid w:val="00600CC2"/>
    <w:rsid w:val="00623397"/>
    <w:rsid w:val="00624502"/>
    <w:rsid w:val="00631075"/>
    <w:rsid w:val="00633A70"/>
    <w:rsid w:val="00656263"/>
    <w:rsid w:val="00670875"/>
    <w:rsid w:val="00671BC0"/>
    <w:rsid w:val="00685E40"/>
    <w:rsid w:val="00696258"/>
    <w:rsid w:val="006A1BDE"/>
    <w:rsid w:val="006A48DC"/>
    <w:rsid w:val="006C3153"/>
    <w:rsid w:val="006D7BAB"/>
    <w:rsid w:val="006E2498"/>
    <w:rsid w:val="00702535"/>
    <w:rsid w:val="007220F8"/>
    <w:rsid w:val="007271A6"/>
    <w:rsid w:val="00733147"/>
    <w:rsid w:val="00747CBF"/>
    <w:rsid w:val="00757B1F"/>
    <w:rsid w:val="00761384"/>
    <w:rsid w:val="00780DE7"/>
    <w:rsid w:val="007910FA"/>
    <w:rsid w:val="007A1DF6"/>
    <w:rsid w:val="007B2CBD"/>
    <w:rsid w:val="007E1EA1"/>
    <w:rsid w:val="00801343"/>
    <w:rsid w:val="008167CE"/>
    <w:rsid w:val="00823B38"/>
    <w:rsid w:val="00825B49"/>
    <w:rsid w:val="00837FA0"/>
    <w:rsid w:val="00841C03"/>
    <w:rsid w:val="008506DB"/>
    <w:rsid w:val="00864EBE"/>
    <w:rsid w:val="008753FF"/>
    <w:rsid w:val="00891267"/>
    <w:rsid w:val="00893748"/>
    <w:rsid w:val="008D3DCC"/>
    <w:rsid w:val="008E0588"/>
    <w:rsid w:val="008E13EC"/>
    <w:rsid w:val="009074B1"/>
    <w:rsid w:val="0092547B"/>
    <w:rsid w:val="0093657D"/>
    <w:rsid w:val="00947554"/>
    <w:rsid w:val="00950F47"/>
    <w:rsid w:val="009522BB"/>
    <w:rsid w:val="00956B22"/>
    <w:rsid w:val="009830A3"/>
    <w:rsid w:val="00983F3C"/>
    <w:rsid w:val="00993C03"/>
    <w:rsid w:val="009A0513"/>
    <w:rsid w:val="009A22E9"/>
    <w:rsid w:val="009A405B"/>
    <w:rsid w:val="009B07B5"/>
    <w:rsid w:val="009B4509"/>
    <w:rsid w:val="009C2330"/>
    <w:rsid w:val="009C6B08"/>
    <w:rsid w:val="009C71CC"/>
    <w:rsid w:val="009D7097"/>
    <w:rsid w:val="009E5997"/>
    <w:rsid w:val="00A00267"/>
    <w:rsid w:val="00A02CCD"/>
    <w:rsid w:val="00A10FC3"/>
    <w:rsid w:val="00A20E1F"/>
    <w:rsid w:val="00A30665"/>
    <w:rsid w:val="00A33A94"/>
    <w:rsid w:val="00A47C10"/>
    <w:rsid w:val="00A5176C"/>
    <w:rsid w:val="00A61394"/>
    <w:rsid w:val="00A67582"/>
    <w:rsid w:val="00A71DD6"/>
    <w:rsid w:val="00A77550"/>
    <w:rsid w:val="00A81725"/>
    <w:rsid w:val="00A900B1"/>
    <w:rsid w:val="00AA25BA"/>
    <w:rsid w:val="00AA4CF3"/>
    <w:rsid w:val="00AB06DF"/>
    <w:rsid w:val="00AB7C60"/>
    <w:rsid w:val="00AC5685"/>
    <w:rsid w:val="00AE0BAE"/>
    <w:rsid w:val="00AE28E8"/>
    <w:rsid w:val="00AE7F7A"/>
    <w:rsid w:val="00AF2AA8"/>
    <w:rsid w:val="00AF5D50"/>
    <w:rsid w:val="00AF6D96"/>
    <w:rsid w:val="00B14016"/>
    <w:rsid w:val="00B30B6D"/>
    <w:rsid w:val="00B3222B"/>
    <w:rsid w:val="00B50D5F"/>
    <w:rsid w:val="00B736CD"/>
    <w:rsid w:val="00B81E1F"/>
    <w:rsid w:val="00B852E2"/>
    <w:rsid w:val="00B85726"/>
    <w:rsid w:val="00B873AB"/>
    <w:rsid w:val="00B97F5F"/>
    <w:rsid w:val="00BA6286"/>
    <w:rsid w:val="00BB23E2"/>
    <w:rsid w:val="00BB37F8"/>
    <w:rsid w:val="00BD5709"/>
    <w:rsid w:val="00BD58FA"/>
    <w:rsid w:val="00BD5DEB"/>
    <w:rsid w:val="00BE5F8D"/>
    <w:rsid w:val="00BE7DEF"/>
    <w:rsid w:val="00BF0DFE"/>
    <w:rsid w:val="00BF18D6"/>
    <w:rsid w:val="00BF1A5D"/>
    <w:rsid w:val="00BF37DC"/>
    <w:rsid w:val="00C035AF"/>
    <w:rsid w:val="00C03F0F"/>
    <w:rsid w:val="00C1182A"/>
    <w:rsid w:val="00C1504C"/>
    <w:rsid w:val="00C2123D"/>
    <w:rsid w:val="00C215B3"/>
    <w:rsid w:val="00C44159"/>
    <w:rsid w:val="00C528E8"/>
    <w:rsid w:val="00C85566"/>
    <w:rsid w:val="00C905D6"/>
    <w:rsid w:val="00C96D52"/>
    <w:rsid w:val="00CA1B62"/>
    <w:rsid w:val="00CE33B6"/>
    <w:rsid w:val="00D118FF"/>
    <w:rsid w:val="00D166B6"/>
    <w:rsid w:val="00D32A47"/>
    <w:rsid w:val="00D43268"/>
    <w:rsid w:val="00D53E28"/>
    <w:rsid w:val="00DA0482"/>
    <w:rsid w:val="00DA30FC"/>
    <w:rsid w:val="00DC25DA"/>
    <w:rsid w:val="00DC5BFD"/>
    <w:rsid w:val="00DC7C38"/>
    <w:rsid w:val="00DD46B2"/>
    <w:rsid w:val="00DE0F6F"/>
    <w:rsid w:val="00DF3985"/>
    <w:rsid w:val="00DF7B21"/>
    <w:rsid w:val="00E00D5D"/>
    <w:rsid w:val="00E148A0"/>
    <w:rsid w:val="00E22B97"/>
    <w:rsid w:val="00E43347"/>
    <w:rsid w:val="00E453B7"/>
    <w:rsid w:val="00E5259D"/>
    <w:rsid w:val="00E60526"/>
    <w:rsid w:val="00E71514"/>
    <w:rsid w:val="00E71F2F"/>
    <w:rsid w:val="00E73B8A"/>
    <w:rsid w:val="00E73F48"/>
    <w:rsid w:val="00E767FF"/>
    <w:rsid w:val="00E77823"/>
    <w:rsid w:val="00E91C02"/>
    <w:rsid w:val="00E96FD6"/>
    <w:rsid w:val="00EA4701"/>
    <w:rsid w:val="00EE028D"/>
    <w:rsid w:val="00EE4A9E"/>
    <w:rsid w:val="00EF2E01"/>
    <w:rsid w:val="00F02B2B"/>
    <w:rsid w:val="00F12662"/>
    <w:rsid w:val="00F35128"/>
    <w:rsid w:val="00F4019C"/>
    <w:rsid w:val="00F45E95"/>
    <w:rsid w:val="00F52746"/>
    <w:rsid w:val="00F63123"/>
    <w:rsid w:val="00F81969"/>
    <w:rsid w:val="00F97B4A"/>
    <w:rsid w:val="00F97EFE"/>
    <w:rsid w:val="00FC2B5E"/>
    <w:rsid w:val="00FC61ED"/>
    <w:rsid w:val="00FD0474"/>
    <w:rsid w:val="00FD5AF7"/>
    <w:rsid w:val="00FE32D5"/>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66F3"/>
  <w15:docId w15:val="{7BCA3868-2161-4B1B-8D0C-2C01CF9E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1"/>
      </w:numPr>
      <w:spacing w:beforeLines="30" w:before="93"/>
      <w:ind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 w:type="character" w:styleId="af3">
    <w:name w:val="Subtle Reference"/>
    <w:basedOn w:val="a0"/>
    <w:uiPriority w:val="31"/>
    <w:qFormat/>
    <w:rsid w:val="0093657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hyperlink" Target="http://www.beckhoff.com.cn/"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jpg"/><Relationship Id="rId8" Type="http://schemas.openxmlformats.org/officeDocument/2006/relationships/settings" Target="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hyperlink" Target="http://infosys.beckhoff.com" TargetMode="External"/><Relationship Id="rId1" Type="http://schemas.openxmlformats.org/officeDocument/2006/relationships/hyperlink" Target="http://www.beckhoff.com.cn/"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hyperlink" Target="mailto:support@beckhoff.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ckhoff%20&#25991;&#20214;&#27169;&#29256;_&#25216;&#26415;&#25991;&#26723;&#65288;&#35797;&#34892;2&#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4983f6be370dc8d4e98db0fd1e3e9521">
  <xsd:schema xmlns:xsd="http://www.w3.org/2001/XMLSchema" xmlns:xs="http://www.w3.org/2001/XMLSchema" xmlns:p="http://schemas.microsoft.com/office/2006/metadata/properties" xmlns:ns2="fe959d5d-a6f0-4a07-803f-3052bcb8b604" targetNamespace="http://schemas.microsoft.com/office/2006/metadata/properties" ma:root="true" ma:fieldsID="5bd8b5e90448380217e386fa324fc0fc"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e959d5d-a6f0-4a07-803f-3052bcb8b604">Z26TSTHK4H7J-133-40</_dlc_DocId>
    <_dlc_DocIdUrl xmlns="fe959d5d-a6f0-4a07-803f-3052bcb8b604">
      <Url>http://sp.beckhoff.com.cn/dep/support/_layouts/15/DocIdRedir.aspx?ID=Z26TSTHK4H7J-133-40</Url>
      <Description>Z26TSTHK4H7J-133-40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419F8-9618-407D-A006-A650B3DD67B3}">
  <ds:schemaRefs>
    <ds:schemaRef ds:uri="http://schemas.microsoft.com/sharepoint/events"/>
  </ds:schemaRefs>
</ds:datastoreItem>
</file>

<file path=customXml/itemProps2.xml><?xml version="1.0" encoding="utf-8"?>
<ds:datastoreItem xmlns:ds="http://schemas.openxmlformats.org/officeDocument/2006/customXml" ds:itemID="{3F0E576C-2F22-4AC3-AE3A-82A47CEC3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733EB-64EE-4178-9C3D-645C46AD25D8}">
  <ds:schemaRefs>
    <ds:schemaRef ds:uri="http://schemas.openxmlformats.org/officeDocument/2006/bibliography"/>
  </ds:schemaRefs>
</ds:datastoreItem>
</file>

<file path=customXml/itemProps4.xml><?xml version="1.0" encoding="utf-8"?>
<ds:datastoreItem xmlns:ds="http://schemas.openxmlformats.org/officeDocument/2006/customXml" ds:itemID="{0BEA72F3-2705-41E0-BF1D-2E38C407DA50}">
  <ds:schemaRefs>
    <ds:schemaRef ds:uri="http://schemas.microsoft.com/office/2006/metadata/properties"/>
    <ds:schemaRef ds:uri="http://schemas.microsoft.com/office/infopath/2007/PartnerControls"/>
    <ds:schemaRef ds:uri="fe959d5d-a6f0-4a07-803f-3052bcb8b604"/>
  </ds:schemaRefs>
</ds:datastoreItem>
</file>

<file path=customXml/itemProps5.xml><?xml version="1.0" encoding="utf-8"?>
<ds:datastoreItem xmlns:ds="http://schemas.openxmlformats.org/officeDocument/2006/customXml" ds:itemID="{7812667C-BAAB-4DCD-9DFF-556DBB471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Beckhoff 文件模版_技术文档（试行2）.dotx</Template>
  <TotalTime>1306</TotalTime>
  <Pages>9</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 Zhang 张立文</dc:creator>
  <cp:lastModifiedBy>Jibin Wang 汪继彬</cp:lastModifiedBy>
  <cp:revision>26</cp:revision>
  <dcterms:created xsi:type="dcterms:W3CDTF">2020-06-01T05:49:00Z</dcterms:created>
  <dcterms:modified xsi:type="dcterms:W3CDTF">2025-03-10T03:28:00Z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ies>
</file>