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6" w:rsidRDefault="00B55866" w:rsidP="006A0FF1">
      <w:pPr>
        <w:pStyle w:val="NameinAdresse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z w:val="28"/>
          <w:szCs w:val="28"/>
          <w:lang w:eastAsia="zh-CN"/>
        </w:rPr>
        <w:t>作者：</w:t>
      </w:r>
      <w:r w:rsidR="004D072C">
        <w:rPr>
          <w:rFonts w:ascii="Arial" w:hAnsi="Arial" w:cs="Arial" w:hint="eastAsia"/>
          <w:sz w:val="28"/>
          <w:szCs w:val="28"/>
          <w:lang w:eastAsia="zh-CN"/>
        </w:rPr>
        <w:t xml:space="preserve">        Jie Xu</w:t>
      </w:r>
    </w:p>
    <w:p w:rsidR="006A0FF1" w:rsidRDefault="006A0FF1" w:rsidP="006A0FF1">
      <w:pPr>
        <w:pStyle w:val="NameinAdresse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z w:val="28"/>
          <w:szCs w:val="28"/>
          <w:lang w:eastAsia="zh-CN"/>
        </w:rPr>
        <w:t>日期</w:t>
      </w:r>
      <w:r w:rsidR="00B55866">
        <w:rPr>
          <w:rFonts w:ascii="Arial" w:hAnsi="Arial" w:cs="Arial" w:hint="eastAsia"/>
          <w:sz w:val="28"/>
          <w:szCs w:val="28"/>
          <w:lang w:eastAsia="zh-CN"/>
        </w:rPr>
        <w:t>：</w:t>
      </w:r>
      <w:r>
        <w:rPr>
          <w:rFonts w:ascii="Arial" w:hAnsi="Arial" w:cs="Arial" w:hint="eastAsia"/>
          <w:sz w:val="28"/>
          <w:szCs w:val="28"/>
          <w:lang w:eastAsia="zh-CN"/>
        </w:rPr>
        <w:tab/>
      </w:r>
      <w:r>
        <w:rPr>
          <w:rFonts w:ascii="Arial" w:hAnsi="Arial" w:cs="Arial"/>
          <w:sz w:val="28"/>
          <w:szCs w:val="28"/>
          <w:lang w:eastAsia="zh-CN"/>
        </w:rPr>
        <w:t>201</w:t>
      </w:r>
      <w:r w:rsidR="00827FE0">
        <w:rPr>
          <w:rFonts w:ascii="Arial" w:hAnsi="Arial" w:cs="Arial"/>
          <w:sz w:val="28"/>
          <w:szCs w:val="28"/>
          <w:lang w:eastAsia="zh-CN"/>
        </w:rPr>
        <w:t>3</w:t>
      </w:r>
      <w:r>
        <w:rPr>
          <w:rFonts w:ascii="Arial" w:hAnsi="Arial" w:cs="Arial"/>
          <w:sz w:val="28"/>
          <w:szCs w:val="28"/>
          <w:lang w:eastAsia="zh-CN"/>
        </w:rPr>
        <w:t>-0</w:t>
      </w:r>
      <w:r w:rsidR="00827FE0">
        <w:rPr>
          <w:rFonts w:ascii="Arial" w:hAnsi="Arial" w:cs="Arial"/>
          <w:sz w:val="28"/>
          <w:szCs w:val="28"/>
          <w:lang w:eastAsia="zh-CN"/>
        </w:rPr>
        <w:t>5</w:t>
      </w:r>
      <w:r>
        <w:rPr>
          <w:rFonts w:ascii="Arial" w:hAnsi="Arial" w:cs="Arial"/>
          <w:sz w:val="28"/>
          <w:szCs w:val="28"/>
          <w:lang w:eastAsia="zh-CN"/>
        </w:rPr>
        <w:t>-</w:t>
      </w:r>
      <w:r w:rsidR="00827FE0">
        <w:rPr>
          <w:rFonts w:ascii="Arial" w:hAnsi="Arial" w:cs="Arial"/>
          <w:sz w:val="28"/>
          <w:szCs w:val="28"/>
          <w:lang w:eastAsia="zh-CN"/>
        </w:rPr>
        <w:t>1</w:t>
      </w:r>
      <w:r w:rsidR="002C4CD9">
        <w:rPr>
          <w:rFonts w:ascii="Arial" w:hAnsi="Arial" w:cs="Arial" w:hint="eastAsia"/>
          <w:sz w:val="28"/>
          <w:szCs w:val="28"/>
          <w:lang w:eastAsia="zh-CN"/>
        </w:rPr>
        <w:t>5</w:t>
      </w:r>
    </w:p>
    <w:p w:rsidR="006A0FF1" w:rsidRDefault="006A0FF1" w:rsidP="006A0FF1">
      <w:pPr>
        <w:pStyle w:val="NameinAdresse"/>
        <w:rPr>
          <w:rFonts w:ascii="Arial" w:hAnsi="Arial" w:cs="Arial"/>
          <w:sz w:val="28"/>
          <w:szCs w:val="28"/>
          <w:lang w:eastAsia="zh-CN"/>
        </w:rPr>
      </w:pPr>
      <w:r w:rsidRPr="006A0FF1">
        <w:rPr>
          <w:rFonts w:ascii="Arial" w:hAnsi="Arial" w:cs="Arial" w:hint="eastAsia"/>
          <w:sz w:val="28"/>
          <w:szCs w:val="28"/>
          <w:lang w:eastAsia="zh-CN"/>
        </w:rPr>
        <w:t>E_mail</w:t>
      </w:r>
      <w:r w:rsidR="00B55866">
        <w:rPr>
          <w:rFonts w:ascii="Arial" w:hAnsi="Arial" w:cs="Arial" w:hint="eastAsia"/>
          <w:sz w:val="28"/>
          <w:szCs w:val="28"/>
          <w:lang w:eastAsia="zh-CN"/>
        </w:rPr>
        <w:t>：</w:t>
      </w:r>
      <w:r w:rsidRPr="006A0FF1">
        <w:rPr>
          <w:rFonts w:ascii="Arial" w:hAnsi="Arial" w:cs="Arial" w:hint="eastAsia"/>
          <w:sz w:val="28"/>
          <w:szCs w:val="28"/>
          <w:lang w:eastAsia="zh-CN"/>
        </w:rPr>
        <w:tab/>
      </w:r>
      <w:r w:rsidR="004D072C">
        <w:rPr>
          <w:rFonts w:ascii="Arial" w:hAnsi="Arial" w:cs="Arial" w:hint="eastAsia"/>
          <w:sz w:val="28"/>
          <w:szCs w:val="28"/>
          <w:lang w:eastAsia="zh-CN"/>
        </w:rPr>
        <w:t>jie.xu</w:t>
      </w:r>
      <w:r>
        <w:rPr>
          <w:rFonts w:ascii="Arial" w:hAnsi="Arial" w:cs="Arial" w:hint="eastAsia"/>
          <w:sz w:val="28"/>
          <w:szCs w:val="28"/>
          <w:lang w:eastAsia="zh-CN"/>
        </w:rPr>
        <w:t>@beckhoff.com.cn</w:t>
      </w:r>
    </w:p>
    <w:p w:rsidR="00501003" w:rsidRDefault="006A0FF1" w:rsidP="006A0FF1">
      <w:pPr>
        <w:pStyle w:val="NameinAdresse"/>
        <w:ind w:left="708" w:firstLine="708"/>
        <w:rPr>
          <w:rFonts w:ascii="Arial" w:hAnsi="Arial" w:cs="Arial"/>
          <w:sz w:val="28"/>
          <w:szCs w:val="28"/>
          <w:lang w:eastAsia="zh-CN"/>
        </w:rPr>
      </w:pPr>
      <w:r w:rsidRPr="00B55866">
        <w:rPr>
          <w:rFonts w:ascii="Arial" w:hAnsi="Arial" w:cs="Arial" w:hint="eastAsia"/>
          <w:sz w:val="28"/>
          <w:szCs w:val="28"/>
          <w:lang w:eastAsia="zh-CN"/>
        </w:rPr>
        <w:t>support@beckhoff.com.cn</w:t>
      </w:r>
    </w:p>
    <w:p w:rsidR="006A0FF1" w:rsidRDefault="006A0FF1" w:rsidP="006A0FF1">
      <w:pPr>
        <w:pStyle w:val="NameinAdresse"/>
        <w:ind w:left="708" w:firstLine="708"/>
        <w:rPr>
          <w:rFonts w:ascii="Arial" w:hAnsi="Arial" w:cs="Arial"/>
          <w:sz w:val="28"/>
          <w:szCs w:val="28"/>
          <w:lang w:eastAsia="zh-CN"/>
        </w:rPr>
      </w:pPr>
    </w:p>
    <w:p w:rsidR="006A0FF1" w:rsidRDefault="006A0FF1" w:rsidP="00601BE8">
      <w:pPr>
        <w:pStyle w:val="NameinAdresse"/>
        <w:rPr>
          <w:rFonts w:ascii="Arial" w:hAnsi="Arial" w:cs="Arial"/>
          <w:sz w:val="28"/>
          <w:szCs w:val="28"/>
          <w:lang w:eastAsia="zh-CN"/>
        </w:rPr>
      </w:pPr>
    </w:p>
    <w:p w:rsidR="00601BE8" w:rsidRPr="004D072C" w:rsidRDefault="00827FE0" w:rsidP="00ED6C3F">
      <w:pPr>
        <w:widowControl w:val="0"/>
        <w:autoSpaceDE w:val="0"/>
        <w:autoSpaceDN w:val="0"/>
        <w:adjustRightInd w:val="0"/>
        <w:jc w:val="center"/>
        <w:rPr>
          <w:rFonts w:ascii="Cambria" w:hAnsi="Cambria" w:cs="宋体,Bold"/>
          <w:color w:val="auto"/>
          <w:lang w:eastAsia="zh-CN"/>
        </w:rPr>
      </w:pPr>
      <w:r>
        <w:rPr>
          <w:rFonts w:ascii="Cambria" w:hAnsi="Cambria" w:cs="Arial,Bold" w:hint="eastAsia"/>
          <w:b/>
          <w:bCs/>
          <w:color w:val="auto"/>
          <w:sz w:val="31"/>
          <w:szCs w:val="31"/>
          <w:lang w:eastAsia="zh-CN"/>
        </w:rPr>
        <w:t>对</w:t>
      </w:r>
      <w:r>
        <w:rPr>
          <w:rFonts w:ascii="Cambria" w:hAnsi="Cambria" w:cs="Arial,Bold" w:hint="eastAsia"/>
          <w:b/>
          <w:bCs/>
          <w:color w:val="auto"/>
          <w:sz w:val="31"/>
          <w:szCs w:val="31"/>
          <w:lang w:eastAsia="zh-CN"/>
        </w:rPr>
        <w:t>BX</w:t>
      </w:r>
      <w:r>
        <w:rPr>
          <w:rFonts w:ascii="Cambria" w:hAnsi="Cambria" w:cs="Arial,Bold" w:hint="eastAsia"/>
          <w:b/>
          <w:bCs/>
          <w:color w:val="auto"/>
          <w:sz w:val="31"/>
          <w:szCs w:val="31"/>
          <w:lang w:eastAsia="zh-CN"/>
        </w:rPr>
        <w:t>设备</w:t>
      </w:r>
      <w:r>
        <w:rPr>
          <w:rFonts w:ascii="Cambria" w:hAnsi="Cambria" w:cs="Arial,Bold" w:hint="eastAsia"/>
          <w:b/>
          <w:bCs/>
          <w:color w:val="auto"/>
          <w:sz w:val="31"/>
          <w:szCs w:val="31"/>
          <w:lang w:eastAsia="zh-CN"/>
        </w:rPr>
        <w:t>COM1</w:t>
      </w:r>
      <w:r>
        <w:rPr>
          <w:rFonts w:ascii="Cambria" w:hAnsi="Cambria" w:cs="Arial,Bold" w:hint="eastAsia"/>
          <w:b/>
          <w:bCs/>
          <w:color w:val="auto"/>
          <w:sz w:val="31"/>
          <w:szCs w:val="31"/>
          <w:lang w:eastAsia="zh-CN"/>
        </w:rPr>
        <w:t>发送串口报文通讯</w:t>
      </w:r>
    </w:p>
    <w:p w:rsidR="00601BE8" w:rsidRDefault="00601BE8" w:rsidP="00601BE8">
      <w:pPr>
        <w:pStyle w:val="NameinAdresse"/>
        <w:jc w:val="center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z w:val="28"/>
          <w:szCs w:val="28"/>
          <w:lang w:eastAsia="zh-CN"/>
        </w:rPr>
        <w:t>——</w:t>
      </w:r>
      <w:proofErr w:type="gramStart"/>
      <w:r>
        <w:rPr>
          <w:rFonts w:ascii="Arial" w:hAnsi="Arial" w:cs="Arial" w:hint="eastAsia"/>
          <w:sz w:val="28"/>
          <w:szCs w:val="28"/>
          <w:lang w:eastAsia="zh-CN"/>
        </w:rPr>
        <w:t>———————————————————————————————</w:t>
      </w:r>
      <w:proofErr w:type="gramEnd"/>
    </w:p>
    <w:p w:rsidR="00ED6C3F" w:rsidRPr="00827FE0" w:rsidRDefault="00ED6C3F" w:rsidP="00601BE8">
      <w:pPr>
        <w:pStyle w:val="NameinAdresse"/>
        <w:jc w:val="center"/>
        <w:rPr>
          <w:rFonts w:ascii="Arial" w:hAnsi="Arial" w:cs="Arial"/>
          <w:sz w:val="28"/>
          <w:szCs w:val="28"/>
          <w:lang w:val="en-US" w:eastAsia="zh-CN"/>
        </w:rPr>
      </w:pPr>
      <w:bookmarkStart w:id="0" w:name="_GoBack"/>
      <w:bookmarkEnd w:id="0"/>
    </w:p>
    <w:p w:rsidR="00ED6C3F" w:rsidRDefault="00ED6C3F" w:rsidP="00601BE8">
      <w:pPr>
        <w:pStyle w:val="NameinAdresse"/>
        <w:jc w:val="center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z w:val="28"/>
          <w:szCs w:val="28"/>
          <w:lang w:eastAsia="zh-CN"/>
        </w:rPr>
        <w:t>文档中包含的文件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6C3F" w:rsidRPr="0003051E" w:rsidTr="0003051E">
        <w:tc>
          <w:tcPr>
            <w:tcW w:w="4785" w:type="dxa"/>
          </w:tcPr>
          <w:p w:rsidR="00ED6C3F" w:rsidRPr="0003051E" w:rsidRDefault="00ED6C3F" w:rsidP="0003051E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03051E">
              <w:rPr>
                <w:rFonts w:ascii="Arial" w:hAnsi="Arial" w:cs="Arial" w:hint="eastAsia"/>
                <w:sz w:val="28"/>
                <w:szCs w:val="28"/>
                <w:lang w:eastAsia="zh-CN"/>
              </w:rPr>
              <w:t>文件名称</w:t>
            </w:r>
          </w:p>
        </w:tc>
        <w:tc>
          <w:tcPr>
            <w:tcW w:w="4785" w:type="dxa"/>
          </w:tcPr>
          <w:p w:rsidR="00ED6C3F" w:rsidRPr="0003051E" w:rsidRDefault="00ED6C3F" w:rsidP="0003051E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03051E">
              <w:rPr>
                <w:rFonts w:ascii="Arial" w:hAnsi="Arial" w:cs="Arial" w:hint="eastAsia"/>
                <w:sz w:val="28"/>
                <w:szCs w:val="28"/>
                <w:lang w:eastAsia="zh-CN"/>
              </w:rPr>
              <w:t>文件说明</w:t>
            </w:r>
          </w:p>
        </w:tc>
      </w:tr>
      <w:tr w:rsidR="00ED6C3F" w:rsidRPr="0003051E" w:rsidTr="0003051E">
        <w:tc>
          <w:tcPr>
            <w:tcW w:w="4785" w:type="dxa"/>
          </w:tcPr>
          <w:p w:rsidR="00ED6C3F" w:rsidRPr="0003051E" w:rsidRDefault="00827FE0" w:rsidP="0003051E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827FE0">
              <w:rPr>
                <w:rFonts w:ascii="Arial" w:hAnsi="Arial" w:cs="Arial" w:hint="eastAsia"/>
                <w:sz w:val="28"/>
                <w:szCs w:val="28"/>
                <w:lang w:eastAsia="zh-CN"/>
              </w:rPr>
              <w:t>串口调试助手</w:t>
            </w:r>
            <w:r w:rsidRPr="00827FE0">
              <w:rPr>
                <w:rFonts w:ascii="Arial" w:hAnsi="Arial" w:cs="Arial" w:hint="eastAsia"/>
                <w:sz w:val="28"/>
                <w:szCs w:val="28"/>
                <w:lang w:eastAsia="zh-CN"/>
              </w:rPr>
              <w:t>2.1.exe</w:t>
            </w:r>
          </w:p>
        </w:tc>
        <w:tc>
          <w:tcPr>
            <w:tcW w:w="4785" w:type="dxa"/>
          </w:tcPr>
          <w:p w:rsidR="003B051B" w:rsidRPr="0003051E" w:rsidRDefault="00827FE0" w:rsidP="003B051B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第三方串口调试工具</w:t>
            </w:r>
          </w:p>
        </w:tc>
      </w:tr>
      <w:tr w:rsidR="003B051B" w:rsidRPr="0003051E" w:rsidTr="0003051E">
        <w:tc>
          <w:tcPr>
            <w:tcW w:w="4785" w:type="dxa"/>
          </w:tcPr>
          <w:p w:rsidR="003B051B" w:rsidRPr="00827FE0" w:rsidRDefault="003B051B" w:rsidP="0003051E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3B051B">
              <w:rPr>
                <w:rFonts w:ascii="Arial" w:hAnsi="Arial" w:cs="Arial"/>
                <w:sz w:val="28"/>
                <w:szCs w:val="28"/>
                <w:lang w:eastAsia="zh-CN"/>
              </w:rPr>
              <w:t>BX Programe.prx</w:t>
            </w:r>
          </w:p>
        </w:tc>
        <w:tc>
          <w:tcPr>
            <w:tcW w:w="4785" w:type="dxa"/>
          </w:tcPr>
          <w:p w:rsidR="003B051B" w:rsidRDefault="003B051B" w:rsidP="003B051B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BX</w:t>
            </w: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上下载的简单测试</w:t>
            </w: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PLC</w:t>
            </w: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程序</w:t>
            </w:r>
          </w:p>
        </w:tc>
      </w:tr>
      <w:tr w:rsidR="003B051B" w:rsidRPr="0003051E" w:rsidTr="0003051E">
        <w:tc>
          <w:tcPr>
            <w:tcW w:w="4785" w:type="dxa"/>
          </w:tcPr>
          <w:p w:rsidR="003B051B" w:rsidRPr="003B051B" w:rsidRDefault="003B051B" w:rsidP="0003051E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3B051B">
              <w:rPr>
                <w:rFonts w:ascii="Arial" w:hAnsi="Arial" w:cs="Arial"/>
                <w:sz w:val="28"/>
                <w:szCs w:val="28"/>
                <w:lang w:eastAsia="zh-CN"/>
              </w:rPr>
              <w:t>BX System.tsm</w:t>
            </w:r>
          </w:p>
        </w:tc>
        <w:tc>
          <w:tcPr>
            <w:tcW w:w="4785" w:type="dxa"/>
          </w:tcPr>
          <w:p w:rsidR="003B051B" w:rsidRDefault="003B051B" w:rsidP="003B051B">
            <w:pPr>
              <w:pStyle w:val="NameinAdresse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BX</w:t>
            </w:r>
            <w:r>
              <w:rPr>
                <w:rFonts w:ascii="Arial" w:hAnsi="Arial" w:cs="Arial" w:hint="eastAsia"/>
                <w:sz w:val="28"/>
                <w:szCs w:val="28"/>
                <w:lang w:eastAsia="zh-CN"/>
              </w:rPr>
              <w:t>上</w:t>
            </w:r>
            <w:r w:rsidR="00522517">
              <w:rPr>
                <w:rFonts w:ascii="Arial" w:hAnsi="Arial" w:cs="Arial" w:hint="eastAsia"/>
                <w:sz w:val="28"/>
                <w:szCs w:val="28"/>
                <w:lang w:eastAsia="zh-CN"/>
              </w:rPr>
              <w:t>测试的配置文件</w:t>
            </w:r>
          </w:p>
        </w:tc>
      </w:tr>
    </w:tbl>
    <w:p w:rsidR="00ED6C3F" w:rsidRDefault="00ED6C3F" w:rsidP="00601BE8">
      <w:pPr>
        <w:pStyle w:val="NameinAdresse"/>
        <w:jc w:val="center"/>
        <w:rPr>
          <w:rFonts w:ascii="Arial" w:hAnsi="Arial" w:cs="Arial"/>
          <w:sz w:val="28"/>
          <w:szCs w:val="28"/>
          <w:lang w:eastAsia="zh-CN"/>
        </w:rPr>
      </w:pPr>
    </w:p>
    <w:p w:rsidR="00215EA2" w:rsidRDefault="00215EA2" w:rsidP="00215EA2">
      <w:pPr>
        <w:pStyle w:val="NameinAdresse"/>
        <w:rPr>
          <w:rFonts w:ascii="Arial" w:hAnsi="Arial" w:cs="Arial"/>
          <w:b/>
          <w:sz w:val="28"/>
          <w:szCs w:val="28"/>
          <w:lang w:eastAsia="zh-CN"/>
        </w:rPr>
      </w:pPr>
    </w:p>
    <w:p w:rsidR="00ED6C3F" w:rsidRDefault="00522517" w:rsidP="00215EA2">
      <w:pPr>
        <w:pStyle w:val="NameinAdresse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说明</w:t>
      </w:r>
      <w:r w:rsidR="00215EA2" w:rsidRPr="00215EA2">
        <w:rPr>
          <w:rFonts w:ascii="Arial" w:hAnsi="Arial" w:cs="Arial" w:hint="eastAsia"/>
          <w:b/>
          <w:sz w:val="28"/>
          <w:szCs w:val="28"/>
          <w:lang w:eastAsia="zh-CN"/>
        </w:rPr>
        <w:t>：</w:t>
      </w:r>
    </w:p>
    <w:p w:rsidR="00215EA2" w:rsidRPr="00215EA2" w:rsidRDefault="00215EA2" w:rsidP="00215EA2">
      <w:pPr>
        <w:pStyle w:val="NameinAdresse"/>
        <w:tabs>
          <w:tab w:val="left" w:pos="1290"/>
        </w:tabs>
        <w:rPr>
          <w:rFonts w:ascii="Arial" w:hAnsi="Arial" w:cs="Arial"/>
          <w:b/>
          <w:sz w:val="24"/>
          <w:szCs w:val="24"/>
          <w:lang w:eastAsia="zh-CN"/>
        </w:rPr>
      </w:pPr>
      <w:r w:rsidRPr="00215EA2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6F6CAB" w:rsidRDefault="003B051B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BX</w:t>
      </w:r>
      <w:r>
        <w:rPr>
          <w:rFonts w:ascii="Arial" w:hAnsi="Arial" w:cs="Arial" w:hint="eastAsia"/>
          <w:sz w:val="24"/>
          <w:szCs w:val="24"/>
          <w:lang w:eastAsia="zh-CN"/>
        </w:rPr>
        <w:t>设备上的程序需要用</w:t>
      </w:r>
      <w:r>
        <w:rPr>
          <w:rFonts w:ascii="Arial" w:hAnsi="Arial" w:cs="Arial" w:hint="eastAsia"/>
          <w:sz w:val="24"/>
          <w:szCs w:val="24"/>
          <w:lang w:eastAsia="zh-CN"/>
        </w:rPr>
        <w:t>TwinCAT</w:t>
      </w:r>
      <w:r>
        <w:rPr>
          <w:rFonts w:ascii="Arial" w:hAnsi="Arial" w:cs="Arial" w:hint="eastAsia"/>
          <w:sz w:val="24"/>
          <w:szCs w:val="24"/>
          <w:lang w:eastAsia="zh-CN"/>
        </w:rPr>
        <w:t>下载，此处将不再介绍如何通过</w:t>
      </w:r>
      <w:r>
        <w:rPr>
          <w:rFonts w:ascii="Arial" w:hAnsi="Arial" w:cs="Arial" w:hint="eastAsia"/>
          <w:sz w:val="24"/>
          <w:szCs w:val="24"/>
          <w:lang w:eastAsia="zh-CN"/>
        </w:rPr>
        <w:t>TwinCAT</w:t>
      </w:r>
      <w:r>
        <w:rPr>
          <w:rFonts w:ascii="Arial" w:hAnsi="Arial" w:cs="Arial" w:hint="eastAsia"/>
          <w:sz w:val="24"/>
          <w:szCs w:val="24"/>
          <w:lang w:eastAsia="zh-CN"/>
        </w:rPr>
        <w:t>下载程序。</w:t>
      </w:r>
    </w:p>
    <w:p w:rsidR="006F6CAB" w:rsidRDefault="006F6CAB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215EA2" w:rsidRDefault="00522517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本次测试将连接</w:t>
      </w:r>
      <w:r>
        <w:rPr>
          <w:rFonts w:ascii="Arial" w:hAnsi="Arial" w:cs="Arial" w:hint="eastAsia"/>
          <w:sz w:val="24"/>
          <w:szCs w:val="24"/>
          <w:lang w:eastAsia="zh-CN"/>
        </w:rPr>
        <w:t>BX</w:t>
      </w:r>
      <w:r>
        <w:rPr>
          <w:rFonts w:ascii="Arial" w:hAnsi="Arial" w:cs="Arial" w:hint="eastAsia"/>
          <w:sz w:val="24"/>
          <w:szCs w:val="24"/>
          <w:lang w:eastAsia="zh-CN"/>
        </w:rPr>
        <w:t>的</w:t>
      </w:r>
      <w:r>
        <w:rPr>
          <w:rFonts w:ascii="Arial" w:hAnsi="Arial" w:cs="Arial" w:hint="eastAsia"/>
          <w:sz w:val="24"/>
          <w:szCs w:val="24"/>
          <w:lang w:eastAsia="zh-CN"/>
        </w:rPr>
        <w:t>COM1</w:t>
      </w:r>
      <w:r>
        <w:rPr>
          <w:rFonts w:ascii="Arial" w:hAnsi="Arial" w:cs="Arial" w:hint="eastAsia"/>
          <w:sz w:val="24"/>
          <w:szCs w:val="24"/>
          <w:lang w:eastAsia="zh-CN"/>
        </w:rPr>
        <w:t>和测试电脑的串口</w:t>
      </w:r>
      <w:r>
        <w:rPr>
          <w:rFonts w:ascii="Arial" w:hAnsi="Arial" w:cs="Arial" w:hint="eastAsia"/>
          <w:sz w:val="24"/>
          <w:szCs w:val="24"/>
          <w:lang w:eastAsia="zh-CN"/>
        </w:rPr>
        <w:t>COM2</w:t>
      </w:r>
      <w:r>
        <w:rPr>
          <w:rFonts w:ascii="Arial" w:hAnsi="Arial" w:cs="Arial" w:hint="eastAsia"/>
          <w:sz w:val="24"/>
          <w:szCs w:val="24"/>
          <w:lang w:eastAsia="zh-CN"/>
        </w:rPr>
        <w:t>，通过串口调试工具发送串口报文，</w:t>
      </w:r>
      <w:r w:rsidR="00C8717B">
        <w:rPr>
          <w:rFonts w:ascii="Arial" w:hAnsi="Arial" w:cs="Arial" w:hint="eastAsia"/>
          <w:sz w:val="24"/>
          <w:szCs w:val="24"/>
          <w:lang w:val="en-US" w:eastAsia="zh-CN"/>
        </w:rPr>
        <w:t>首先</w:t>
      </w:r>
      <w:r>
        <w:rPr>
          <w:rFonts w:ascii="Arial" w:hAnsi="Arial" w:cs="Arial" w:hint="eastAsia"/>
          <w:sz w:val="24"/>
          <w:szCs w:val="24"/>
          <w:lang w:eastAsia="zh-CN"/>
        </w:rPr>
        <w:t>赋值给</w:t>
      </w:r>
      <w:r>
        <w:rPr>
          <w:rFonts w:ascii="Arial" w:hAnsi="Arial" w:cs="Arial" w:hint="eastAsia"/>
          <w:sz w:val="24"/>
          <w:szCs w:val="24"/>
          <w:lang w:eastAsia="zh-CN"/>
        </w:rPr>
        <w:t>BX</w:t>
      </w:r>
      <w:r>
        <w:rPr>
          <w:rFonts w:ascii="Arial" w:hAnsi="Arial" w:cs="Arial" w:hint="eastAsia"/>
          <w:sz w:val="24"/>
          <w:szCs w:val="24"/>
          <w:lang w:eastAsia="zh-CN"/>
        </w:rPr>
        <w:t>里面的一个</w:t>
      </w:r>
      <w:r>
        <w:rPr>
          <w:rFonts w:ascii="Arial" w:hAnsi="Arial" w:cs="Arial" w:hint="eastAsia"/>
          <w:sz w:val="24"/>
          <w:szCs w:val="24"/>
          <w:lang w:eastAsia="zh-CN"/>
        </w:rPr>
        <w:t>PLC</w:t>
      </w:r>
      <w:r>
        <w:rPr>
          <w:rFonts w:ascii="Arial" w:hAnsi="Arial" w:cs="Arial" w:hint="eastAsia"/>
          <w:sz w:val="24"/>
          <w:szCs w:val="24"/>
          <w:lang w:eastAsia="zh-CN"/>
        </w:rPr>
        <w:t>变量，该变</w:t>
      </w:r>
      <w:r>
        <w:rPr>
          <w:rFonts w:ascii="Arial" w:hAnsi="Arial" w:cs="Arial" w:hint="eastAsia"/>
          <w:sz w:val="24"/>
          <w:szCs w:val="24"/>
          <w:lang w:val="en-US" w:eastAsia="zh-CN"/>
        </w:rPr>
        <w:t>量和</w:t>
      </w:r>
      <w:r>
        <w:rPr>
          <w:rFonts w:ascii="Arial" w:hAnsi="Arial" w:cs="Arial" w:hint="eastAsia"/>
          <w:sz w:val="24"/>
          <w:szCs w:val="24"/>
          <w:lang w:val="en-US" w:eastAsia="zh-CN"/>
        </w:rPr>
        <w:t>BX</w:t>
      </w:r>
      <w:r>
        <w:rPr>
          <w:rFonts w:ascii="Arial" w:hAnsi="Arial" w:cs="Arial" w:hint="eastAsia"/>
          <w:sz w:val="24"/>
          <w:szCs w:val="24"/>
          <w:lang w:val="en-US" w:eastAsia="zh-CN"/>
        </w:rPr>
        <w:t>上的一个数字量输出映射</w:t>
      </w:r>
      <w:r w:rsidR="006F6CAB">
        <w:rPr>
          <w:rFonts w:ascii="Arial" w:hAnsi="Arial" w:cs="Arial" w:hint="eastAsia"/>
          <w:sz w:val="24"/>
          <w:szCs w:val="24"/>
          <w:lang w:eastAsia="zh-CN"/>
        </w:rPr>
        <w:t>。测试中可以看到，在测试电脑上的串口调试工具上发不同的报文给</w:t>
      </w:r>
      <w:r w:rsidR="006F6CAB">
        <w:rPr>
          <w:rFonts w:ascii="Arial" w:hAnsi="Arial" w:cs="Arial" w:hint="eastAsia"/>
          <w:sz w:val="24"/>
          <w:szCs w:val="24"/>
          <w:lang w:eastAsia="zh-CN"/>
        </w:rPr>
        <w:t>BX</w:t>
      </w:r>
      <w:r w:rsidR="006F6CAB">
        <w:rPr>
          <w:rFonts w:ascii="Arial" w:hAnsi="Arial" w:cs="Arial" w:hint="eastAsia"/>
          <w:sz w:val="24"/>
          <w:szCs w:val="24"/>
          <w:lang w:eastAsia="zh-CN"/>
        </w:rPr>
        <w:t>设备，</w:t>
      </w:r>
      <w:r w:rsidR="00043428">
        <w:rPr>
          <w:rFonts w:ascii="Arial" w:hAnsi="Arial" w:cs="Arial" w:hint="eastAsia"/>
          <w:sz w:val="24"/>
          <w:szCs w:val="24"/>
          <w:lang w:eastAsia="zh-CN"/>
        </w:rPr>
        <w:t>可以观察到数字量</w:t>
      </w:r>
      <w:r w:rsidR="00EC3C8F">
        <w:rPr>
          <w:rFonts w:ascii="Arial" w:hAnsi="Arial" w:cs="Arial" w:hint="eastAsia"/>
          <w:sz w:val="24"/>
          <w:szCs w:val="24"/>
          <w:lang w:eastAsia="zh-CN"/>
        </w:rPr>
        <w:t>输出亮和灭，也可以通过发串口报文的方式，读取</w:t>
      </w:r>
      <w:r w:rsidR="00EC3C8F">
        <w:rPr>
          <w:rFonts w:ascii="Arial" w:hAnsi="Arial" w:cs="Arial" w:hint="eastAsia"/>
          <w:sz w:val="24"/>
          <w:szCs w:val="24"/>
          <w:lang w:eastAsia="zh-CN"/>
        </w:rPr>
        <w:t>BX</w:t>
      </w:r>
      <w:r w:rsidR="00EC3C8F">
        <w:rPr>
          <w:rFonts w:ascii="Arial" w:hAnsi="Arial" w:cs="Arial" w:hint="eastAsia"/>
          <w:sz w:val="24"/>
          <w:szCs w:val="24"/>
          <w:lang w:eastAsia="zh-CN"/>
        </w:rPr>
        <w:t>设备的</w:t>
      </w:r>
      <w:r w:rsidR="00EC3C8F">
        <w:rPr>
          <w:rFonts w:ascii="Arial" w:hAnsi="Arial" w:cs="Arial" w:hint="eastAsia"/>
          <w:sz w:val="24"/>
          <w:szCs w:val="24"/>
          <w:lang w:eastAsia="zh-CN"/>
        </w:rPr>
        <w:t>PLC</w:t>
      </w:r>
      <w:r w:rsidR="00EC3C8F">
        <w:rPr>
          <w:rFonts w:ascii="Arial" w:hAnsi="Arial" w:cs="Arial" w:hint="eastAsia"/>
          <w:sz w:val="24"/>
          <w:szCs w:val="24"/>
          <w:lang w:eastAsia="zh-CN"/>
        </w:rPr>
        <w:t>变量。</w:t>
      </w: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043428" w:rsidRDefault="00043428" w:rsidP="00215EA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8903E5" w:rsidRDefault="008903E5" w:rsidP="00F67E42">
      <w:pPr>
        <w:pStyle w:val="ae"/>
        <w:ind w:left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F67E42" w:rsidRPr="00F67E42" w:rsidRDefault="00F67E42" w:rsidP="00F67E42">
      <w:pPr>
        <w:pStyle w:val="ae"/>
        <w:numPr>
          <w:ilvl w:val="0"/>
          <w:numId w:val="22"/>
        </w:numPr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F67E42">
        <w:rPr>
          <w:rFonts w:ascii="Arial" w:hAnsi="Arial" w:cs="Arial" w:hint="eastAsia"/>
          <w:b/>
          <w:sz w:val="32"/>
          <w:szCs w:val="32"/>
        </w:rPr>
        <w:t>测试实验：</w:t>
      </w:r>
    </w:p>
    <w:p w:rsidR="00F67E42" w:rsidRPr="00C8717B" w:rsidRDefault="00F67E42" w:rsidP="00F67E42">
      <w:pPr>
        <w:pStyle w:val="NameinAdresse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在程序中定义的</w:t>
      </w:r>
      <w:r w:rsidRPr="00C8717B">
        <w:rPr>
          <w:rFonts w:ascii="Arial" w:hAnsi="Arial" w:cs="Arial" w:hint="eastAsia"/>
          <w:sz w:val="24"/>
          <w:szCs w:val="24"/>
          <w:lang w:val="en-US" w:eastAsia="zh-CN"/>
        </w:rPr>
        <w:t>PLC</w:t>
      </w:r>
      <w:r>
        <w:rPr>
          <w:rFonts w:ascii="Arial" w:hAnsi="Arial" w:cs="Arial" w:hint="eastAsia"/>
          <w:sz w:val="24"/>
          <w:szCs w:val="24"/>
          <w:lang w:eastAsia="zh-CN"/>
        </w:rPr>
        <w:t>变量如下</w:t>
      </w:r>
      <w:r w:rsidR="00C8717B" w:rsidRPr="00C8717B">
        <w:rPr>
          <w:rFonts w:ascii="Arial" w:hAnsi="Arial" w:cs="Arial" w:hint="eastAsia"/>
          <w:sz w:val="24"/>
          <w:szCs w:val="24"/>
          <w:lang w:val="en-US" w:eastAsia="zh-CN"/>
        </w:rPr>
        <w:t>，</w:t>
      </w:r>
      <w:r w:rsidR="00C8717B">
        <w:rPr>
          <w:rFonts w:ascii="Arial" w:hAnsi="Arial" w:cs="Arial" w:hint="eastAsia"/>
          <w:sz w:val="24"/>
          <w:szCs w:val="24"/>
          <w:lang w:eastAsia="zh-CN"/>
        </w:rPr>
        <w:t>此变量在</w:t>
      </w:r>
      <w:r w:rsidR="00C8717B" w:rsidRPr="00C8717B">
        <w:rPr>
          <w:rFonts w:ascii="Arial" w:hAnsi="Arial" w:cs="Arial" w:hint="eastAsia"/>
          <w:sz w:val="24"/>
          <w:szCs w:val="24"/>
          <w:lang w:val="en-US" w:eastAsia="zh-CN"/>
        </w:rPr>
        <w:t>System manager</w:t>
      </w:r>
      <w:r w:rsidR="00C8717B">
        <w:rPr>
          <w:rFonts w:ascii="Arial" w:hAnsi="Arial" w:cs="Arial" w:hint="eastAsia"/>
          <w:sz w:val="24"/>
          <w:szCs w:val="24"/>
          <w:lang w:eastAsia="zh-CN"/>
        </w:rPr>
        <w:t>中和一个数字量输出映射</w:t>
      </w:r>
      <w:r>
        <w:rPr>
          <w:rFonts w:ascii="Arial" w:hAnsi="Arial" w:cs="Arial" w:hint="eastAsia"/>
          <w:sz w:val="24"/>
          <w:szCs w:val="24"/>
          <w:lang w:eastAsia="zh-CN"/>
        </w:rPr>
        <w:t>。</w:t>
      </w:r>
    </w:p>
    <w:p w:rsidR="00F67E42" w:rsidRDefault="00F67E42" w:rsidP="00F67E42">
      <w:pPr>
        <w:pStyle w:val="NameinAdresse"/>
        <w:rPr>
          <w:rFonts w:ascii="Arial" w:hAnsi="Arial" w:cs="Arial"/>
          <w:sz w:val="24"/>
          <w:szCs w:val="24"/>
          <w:lang w:val="en-US" w:eastAsia="zh-CN"/>
        </w:rPr>
      </w:pPr>
      <w:r w:rsidRPr="00C8717B">
        <w:rPr>
          <w:rFonts w:ascii="Arial" w:hAnsi="Arial" w:cs="Arial" w:hint="eastAsia"/>
          <w:sz w:val="24"/>
          <w:szCs w:val="24"/>
          <w:lang w:val="en-US" w:eastAsia="zh-CN"/>
        </w:rPr>
        <w:t xml:space="preserve">            </w:t>
      </w:r>
      <w:r w:rsidR="00A435C1">
        <w:rPr>
          <w:rFonts w:ascii="Arial" w:hAnsi="Arial" w:cs="Arial" w:hint="eastAsia"/>
          <w:noProof/>
          <w:sz w:val="24"/>
          <w:szCs w:val="24"/>
          <w:lang w:val="en-US" w:eastAsia="zh-CN"/>
        </w:rPr>
        <w:drawing>
          <wp:inline distT="0" distB="0" distL="0" distR="0">
            <wp:extent cx="1609725" cy="1333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7B" w:rsidRDefault="00C8717B" w:rsidP="00F67E4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F67E42" w:rsidRDefault="00C8717B" w:rsidP="00F67E42">
      <w:pPr>
        <w:pStyle w:val="NameinAdresse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noProof/>
          <w:sz w:val="24"/>
          <w:szCs w:val="24"/>
          <w:lang w:val="en-US" w:eastAsia="zh-CN"/>
        </w:rPr>
        <w:drawing>
          <wp:inline distT="0" distB="0" distL="0" distR="0">
            <wp:extent cx="5934075" cy="2009775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42" w:rsidRDefault="00F67E42" w:rsidP="00F67E42">
      <w:pPr>
        <w:pStyle w:val="NameinAdresse"/>
        <w:rPr>
          <w:rFonts w:ascii="Arial" w:hAnsi="Arial" w:cs="Arial"/>
          <w:sz w:val="24"/>
          <w:szCs w:val="24"/>
          <w:lang w:eastAsia="zh-CN"/>
        </w:rPr>
      </w:pPr>
    </w:p>
    <w:p w:rsidR="00F67E42" w:rsidRPr="008903E5" w:rsidRDefault="00F67E42" w:rsidP="00F67E42">
      <w:pPr>
        <w:pStyle w:val="NameinAdresse"/>
        <w:numPr>
          <w:ilvl w:val="0"/>
          <w:numId w:val="7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串口调试工具参数设置：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COM2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，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19200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，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even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，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8bit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>，</w:t>
      </w:r>
      <w:r w:rsidRPr="00F977AC">
        <w:rPr>
          <w:rFonts w:ascii="Arial" w:hAnsi="Arial" w:cs="Arial" w:hint="eastAsia"/>
          <w:color w:val="FF0000"/>
          <w:sz w:val="24"/>
          <w:szCs w:val="24"/>
          <w:lang w:eastAsia="zh-CN"/>
        </w:rPr>
        <w:t xml:space="preserve"> 1bit</w:t>
      </w:r>
      <w:r>
        <w:rPr>
          <w:rFonts w:ascii="Arial" w:hAnsi="Arial" w:cs="Arial" w:hint="eastAsia"/>
          <w:sz w:val="24"/>
          <w:szCs w:val="24"/>
          <w:lang w:eastAsia="zh-CN"/>
        </w:rPr>
        <w:t>。</w:t>
      </w:r>
    </w:p>
    <w:p w:rsidR="00F67E42" w:rsidRDefault="00F67E42" w:rsidP="00F67E42">
      <w:pPr>
        <w:pStyle w:val="NameinAdresse"/>
        <w:ind w:left="720"/>
        <w:rPr>
          <w:rFonts w:ascii="Arial" w:hAnsi="Arial" w:cs="Arial"/>
          <w:sz w:val="24"/>
          <w:szCs w:val="24"/>
          <w:lang w:eastAsia="zh-CN"/>
        </w:rPr>
      </w:pPr>
    </w:p>
    <w:p w:rsidR="00F67E42" w:rsidRDefault="00A435C1" w:rsidP="00C8717B">
      <w:pPr>
        <w:pStyle w:val="NameinAdresse"/>
        <w:ind w:left="7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noProof/>
          <w:sz w:val="24"/>
          <w:szCs w:val="24"/>
          <w:lang w:val="en-US" w:eastAsia="zh-CN"/>
        </w:rPr>
        <w:drawing>
          <wp:inline distT="0" distB="0" distL="0" distR="0">
            <wp:extent cx="4800600" cy="3970226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63" cy="397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42" w:rsidRDefault="00F67E42" w:rsidP="00F67E42">
      <w:pPr>
        <w:pStyle w:val="NameinAdresse"/>
        <w:numPr>
          <w:ilvl w:val="0"/>
          <w:numId w:val="7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发送串口报文给</w:t>
      </w:r>
      <w:r>
        <w:rPr>
          <w:rFonts w:ascii="Arial" w:hAnsi="Arial" w:cs="Arial" w:hint="eastAsia"/>
          <w:sz w:val="24"/>
          <w:szCs w:val="24"/>
          <w:lang w:eastAsia="zh-CN"/>
        </w:rPr>
        <w:t>BX</w:t>
      </w:r>
      <w:r>
        <w:rPr>
          <w:rFonts w:ascii="Arial" w:hAnsi="Arial" w:cs="Arial" w:hint="eastAsia"/>
          <w:sz w:val="24"/>
          <w:szCs w:val="24"/>
          <w:lang w:eastAsia="zh-CN"/>
        </w:rPr>
        <w:t>设备</w:t>
      </w:r>
      <w:r w:rsidR="00727F00">
        <w:rPr>
          <w:rFonts w:ascii="Arial" w:hAnsi="Arial" w:cs="Arial" w:hint="eastAsia"/>
          <w:sz w:val="24"/>
          <w:szCs w:val="24"/>
          <w:lang w:eastAsia="zh-CN"/>
        </w:rPr>
        <w:t>（</w:t>
      </w:r>
      <w:r w:rsidR="00727F00">
        <w:rPr>
          <w:rFonts w:ascii="Arial" w:hAnsi="Arial" w:cs="Arial" w:hint="eastAsia"/>
          <w:sz w:val="24"/>
          <w:szCs w:val="24"/>
          <w:lang w:eastAsia="zh-CN"/>
        </w:rPr>
        <w:t>16</w:t>
      </w:r>
      <w:r w:rsidR="00727F00">
        <w:rPr>
          <w:rFonts w:ascii="Arial" w:hAnsi="Arial" w:cs="Arial" w:hint="eastAsia"/>
          <w:sz w:val="24"/>
          <w:szCs w:val="24"/>
          <w:lang w:eastAsia="zh-CN"/>
        </w:rPr>
        <w:t>进制）</w:t>
      </w:r>
    </w:p>
    <w:p w:rsidR="00F67E42" w:rsidRDefault="00F67E42" w:rsidP="00F67E42">
      <w:pPr>
        <w:pStyle w:val="NameinAdresse"/>
        <w:ind w:left="720"/>
        <w:rPr>
          <w:rFonts w:ascii="Arial" w:hAnsi="Arial" w:cs="Arial"/>
          <w:sz w:val="24"/>
          <w:szCs w:val="24"/>
          <w:lang w:eastAsia="zh-CN"/>
        </w:rPr>
      </w:pPr>
    </w:p>
    <w:p w:rsidR="00D1326D" w:rsidRDefault="00F67E42" w:rsidP="00F67E42">
      <w:pPr>
        <w:pStyle w:val="NameinAdresse"/>
        <w:numPr>
          <w:ilvl w:val="1"/>
          <w:numId w:val="7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测试</w:t>
      </w:r>
      <w:r w:rsidR="00C8717B">
        <w:rPr>
          <w:rFonts w:ascii="Arial" w:hAnsi="Arial" w:cs="Arial" w:hint="eastAsia"/>
          <w:sz w:val="24"/>
          <w:szCs w:val="24"/>
          <w:lang w:eastAsia="zh-CN"/>
        </w:rPr>
        <w:t>连接</w:t>
      </w:r>
      <w:r>
        <w:rPr>
          <w:rFonts w:ascii="Arial" w:hAnsi="Arial" w:cs="Arial" w:hint="eastAsia"/>
          <w:sz w:val="24"/>
          <w:szCs w:val="24"/>
          <w:lang w:eastAsia="zh-CN"/>
        </w:rPr>
        <w:t>命令</w:t>
      </w:r>
    </w:p>
    <w:p w:rsidR="00F67E42" w:rsidRPr="0023014E" w:rsidRDefault="00F67E42" w:rsidP="00F67E42">
      <w:pPr>
        <w:pStyle w:val="NameinAdresse"/>
        <w:ind w:left="1416"/>
        <w:rPr>
          <w:rFonts w:ascii="Arial" w:hAnsi="Arial" w:cs="Arial"/>
          <w:color w:val="000000" w:themeColor="text1"/>
          <w:sz w:val="24"/>
          <w:szCs w:val="24"/>
          <w:lang w:val="en-US" w:eastAsia="zh-CN"/>
        </w:rPr>
      </w:pPr>
      <w:bookmarkStart w:id="1" w:name="OLE_LINK1"/>
      <w:bookmarkStart w:id="2" w:name="OLE_LINK2"/>
      <w:r w:rsidRPr="0023014E">
        <w:rPr>
          <w:rFonts w:ascii="Arial" w:hAnsi="Arial" w:cs="Arial"/>
          <w:color w:val="000000" w:themeColor="text1"/>
          <w:sz w:val="24"/>
          <w:szCs w:val="24"/>
          <w:lang w:val="en-US" w:eastAsia="zh-CN"/>
        </w:rPr>
        <w:t>01 A5</w:t>
      </w:r>
      <w:r w:rsidR="00C8717B" w:rsidRPr="0023014E">
        <w:rPr>
          <w:rFonts w:ascii="Arial" w:hAnsi="Arial" w:cs="Arial" w:hint="eastAsia"/>
          <w:color w:val="000000" w:themeColor="text1"/>
          <w:sz w:val="24"/>
          <w:szCs w:val="24"/>
          <w:lang w:val="en-US" w:eastAsia="zh-CN"/>
        </w:rPr>
        <w:t xml:space="preserve"> </w:t>
      </w:r>
      <w:r w:rsidRPr="0023014E">
        <w:rPr>
          <w:rFonts w:ascii="Arial" w:hAnsi="Arial" w:cs="Arial"/>
          <w:color w:val="000000" w:themeColor="text1"/>
          <w:sz w:val="24"/>
          <w:szCs w:val="24"/>
          <w:lang w:val="en-US" w:eastAsia="zh-CN"/>
        </w:rPr>
        <w:t>00 00 06 20</w:t>
      </w:r>
      <w:r w:rsidR="0023014E" w:rsidRPr="0023014E">
        <w:rPr>
          <w:rFonts w:ascii="Arial" w:hAnsi="Arial" w:cs="Arial" w:hint="eastAsia"/>
          <w:color w:val="000000" w:themeColor="text1"/>
          <w:sz w:val="24"/>
          <w:szCs w:val="24"/>
          <w:lang w:val="en-US" w:eastAsia="zh-CN"/>
        </w:rPr>
        <w:t xml:space="preserve"> </w:t>
      </w:r>
      <w:r w:rsidRPr="0023014E">
        <w:rPr>
          <w:rFonts w:ascii="Arial" w:hAnsi="Arial" w:cs="Arial"/>
          <w:color w:val="000000" w:themeColor="text1"/>
          <w:sz w:val="24"/>
          <w:szCs w:val="24"/>
          <w:lang w:val="en-US" w:eastAsia="zh-CN"/>
        </w:rPr>
        <w:t>01 01 01 01 01 01 2C 01 0A 29 10 12 01 01 7E 81 01 00 04 00 00 00 00 00 00 00 00 06 6A 00 00 00</w:t>
      </w:r>
      <w:r w:rsidR="0023014E">
        <w:rPr>
          <w:rFonts w:ascii="Arial" w:hAnsi="Arial" w:cs="Arial" w:hint="eastAsia"/>
          <w:color w:val="000000" w:themeColor="text1"/>
          <w:sz w:val="24"/>
          <w:szCs w:val="24"/>
          <w:lang w:val="en-US" w:eastAsia="zh-CN"/>
        </w:rPr>
        <w:t xml:space="preserve"> </w:t>
      </w:r>
      <w:r w:rsidRPr="0023014E">
        <w:rPr>
          <w:rFonts w:ascii="Arial" w:hAnsi="Arial" w:cs="Arial"/>
          <w:color w:val="000000" w:themeColor="text1"/>
          <w:sz w:val="24"/>
          <w:szCs w:val="24"/>
          <w:lang w:val="en-US" w:eastAsia="zh-CN"/>
        </w:rPr>
        <w:t>B6 B9</w:t>
      </w:r>
    </w:p>
    <w:bookmarkEnd w:id="1"/>
    <w:bookmarkEnd w:id="2"/>
    <w:p w:rsidR="00F67E42" w:rsidRDefault="00F67E42" w:rsidP="00F27F59">
      <w:pPr>
        <w:pStyle w:val="NameinAdresse"/>
        <w:rPr>
          <w:lang w:val="en-US" w:eastAsia="zh-CN"/>
        </w:rPr>
      </w:pPr>
    </w:p>
    <w:p w:rsidR="0050339B" w:rsidRDefault="00F67E42" w:rsidP="00F67E42">
      <w:pPr>
        <w:pStyle w:val="NameinAdresse"/>
        <w:ind w:left="1416"/>
        <w:rPr>
          <w:rFonts w:ascii="Arial" w:hAnsi="Arial" w:cs="Arial"/>
          <w:sz w:val="24"/>
          <w:szCs w:val="24"/>
          <w:lang w:val="en-US" w:eastAsia="zh-CN"/>
        </w:rPr>
      </w:pPr>
      <w:r w:rsidRPr="00A75E9D">
        <w:rPr>
          <w:rFonts w:ascii="Arial" w:hAnsi="Arial" w:cs="Arial" w:hint="eastAsia"/>
          <w:sz w:val="24"/>
          <w:szCs w:val="24"/>
          <w:lang w:val="en-US" w:eastAsia="zh-CN"/>
        </w:rPr>
        <w:lastRenderedPageBreak/>
        <w:t>BX</w:t>
      </w:r>
      <w:r>
        <w:rPr>
          <w:rFonts w:ascii="Arial" w:hAnsi="Arial" w:cs="Arial" w:hint="eastAsia"/>
          <w:sz w:val="24"/>
          <w:szCs w:val="24"/>
          <w:lang w:eastAsia="zh-CN"/>
        </w:rPr>
        <w:t>返回</w:t>
      </w:r>
      <w:r w:rsidRPr="00A75E9D">
        <w:rPr>
          <w:rFonts w:ascii="Arial" w:hAnsi="Arial" w:cs="Arial" w:hint="eastAsia"/>
          <w:sz w:val="24"/>
          <w:szCs w:val="24"/>
          <w:lang w:val="en-US" w:eastAsia="zh-CN"/>
        </w:rPr>
        <w:t xml:space="preserve"> </w:t>
      </w:r>
      <w:r w:rsidRPr="00A75E9D">
        <w:rPr>
          <w:rFonts w:ascii="Arial" w:hAnsi="Arial" w:cs="Arial"/>
          <w:sz w:val="24"/>
          <w:szCs w:val="24"/>
          <w:lang w:val="en-US" w:eastAsia="zh-CN"/>
        </w:rPr>
        <w:t>01 5A</w:t>
      </w:r>
      <w:proofErr w:type="gramStart"/>
      <w:r w:rsidRPr="00A75E9D">
        <w:rPr>
          <w:rFonts w:ascii="Arial" w:hAnsi="Arial" w:cs="Arial"/>
          <w:sz w:val="24"/>
          <w:szCs w:val="24"/>
          <w:lang w:val="en-US" w:eastAsia="zh-CN"/>
        </w:rPr>
        <w:t xml:space="preserve"> 00 00</w:t>
      </w:r>
      <w:proofErr w:type="gramEnd"/>
      <w:r w:rsidRPr="00A75E9D">
        <w:rPr>
          <w:rFonts w:ascii="Arial" w:hAnsi="Arial" w:cs="Arial"/>
          <w:sz w:val="24"/>
          <w:szCs w:val="24"/>
          <w:lang w:val="en-US" w:eastAsia="zh-CN"/>
        </w:rPr>
        <w:t xml:space="preserve"> 06 00 </w:t>
      </w:r>
      <w:r>
        <w:rPr>
          <w:rFonts w:ascii="Arial" w:hAnsi="Arial" w:cs="Arial" w:hint="eastAsia"/>
          <w:sz w:val="24"/>
          <w:szCs w:val="24"/>
          <w:lang w:val="en-US" w:eastAsia="zh-CN"/>
        </w:rPr>
        <w:t>67</w:t>
      </w:r>
      <w:r w:rsidRPr="00A75E9D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 w:hint="eastAsia"/>
          <w:sz w:val="24"/>
          <w:szCs w:val="24"/>
          <w:lang w:val="en-US" w:eastAsia="zh-CN"/>
        </w:rPr>
        <w:t>5A</w:t>
      </w:r>
    </w:p>
    <w:p w:rsidR="000E164A" w:rsidRPr="00A75E9D" w:rsidRDefault="000E164A" w:rsidP="000E164A">
      <w:pPr>
        <w:pStyle w:val="NameinAdresse"/>
        <w:ind w:left="708" w:firstLine="708"/>
        <w:rPr>
          <w:rFonts w:ascii="Arial" w:hAnsi="Arial" w:cs="Arial"/>
          <w:sz w:val="24"/>
          <w:szCs w:val="24"/>
          <w:lang w:val="en-US" w:eastAsia="zh-CN"/>
        </w:rPr>
      </w:pPr>
    </w:p>
    <w:p w:rsidR="00F67E42" w:rsidRDefault="00F67E42" w:rsidP="00F67E42">
      <w:pPr>
        <w:pStyle w:val="NameinAdresse"/>
        <w:numPr>
          <w:ilvl w:val="1"/>
          <w:numId w:val="7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写</w:t>
      </w:r>
      <w:r>
        <w:rPr>
          <w:rFonts w:ascii="Arial" w:hAnsi="Arial" w:cs="Arial" w:hint="eastAsia"/>
          <w:sz w:val="24"/>
          <w:szCs w:val="24"/>
          <w:lang w:eastAsia="zh-CN"/>
        </w:rPr>
        <w:t>BX</w:t>
      </w:r>
      <w:r>
        <w:rPr>
          <w:rFonts w:ascii="Arial" w:hAnsi="Arial" w:cs="Arial" w:hint="eastAsia"/>
          <w:sz w:val="24"/>
          <w:szCs w:val="24"/>
          <w:lang w:eastAsia="zh-CN"/>
        </w:rPr>
        <w:t>的数字量输出通道一为“</w:t>
      </w:r>
      <w:r>
        <w:rPr>
          <w:rFonts w:ascii="Arial" w:hAnsi="Arial" w:cs="Arial" w:hint="eastAsia"/>
          <w:sz w:val="24"/>
          <w:szCs w:val="24"/>
          <w:lang w:eastAsia="zh-CN"/>
        </w:rPr>
        <w:t>1</w:t>
      </w:r>
      <w:r>
        <w:rPr>
          <w:rFonts w:ascii="Arial" w:hAnsi="Arial" w:cs="Arial" w:hint="eastAsia"/>
          <w:sz w:val="24"/>
          <w:szCs w:val="24"/>
          <w:lang w:eastAsia="zh-CN"/>
        </w:rPr>
        <w:t>”</w:t>
      </w:r>
    </w:p>
    <w:p w:rsidR="00F67E42" w:rsidRPr="0023014E" w:rsidRDefault="00F67E42" w:rsidP="00F27F59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01 A5</w:t>
      </w:r>
      <w:r w:rsidR="0023014E" w:rsidRP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00 00</w:t>
      </w:r>
      <w:r w:rsid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06</w:t>
      </w:r>
      <w:r w:rsid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2D 01 01 01 01 01 01 20 03 0A 29 10 12 01 01 21 03 03 00</w:t>
      </w:r>
      <w:r w:rsidR="00902BA4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04 00 0D 00 00 00 00 00 00 00 01 00 03 F0</w:t>
      </w:r>
      <w:r w:rsid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30 F0 00 00</w:t>
      </w:r>
      <w:r w:rsid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00</w:t>
      </w:r>
      <w:r w:rsidR="000E164A" w:rsidRPr="0023014E"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 w:rsidRPr="0023014E">
        <w:rPr>
          <w:rFonts w:ascii="Arial" w:hAnsi="Arial" w:cs="Arial"/>
          <w:color w:val="000000"/>
          <w:sz w:val="24"/>
          <w:szCs w:val="24"/>
          <w:lang w:val="en-US"/>
        </w:rPr>
        <w:t>00 00 00 01 00 00 00 01 0D BE</w:t>
      </w:r>
    </w:p>
    <w:p w:rsidR="0023014E" w:rsidRPr="0023014E" w:rsidRDefault="0023014E" w:rsidP="00F67E42">
      <w:pPr>
        <w:pStyle w:val="ae"/>
        <w:ind w:left="1440"/>
        <w:rPr>
          <w:rFonts w:ascii="Arial" w:hAnsi="Arial" w:cs="Arial"/>
          <w:b/>
          <w:sz w:val="24"/>
          <w:szCs w:val="24"/>
          <w:lang w:val="en-US"/>
        </w:rPr>
      </w:pPr>
    </w:p>
    <w:p w:rsidR="00F67E42" w:rsidRDefault="00F67E42" w:rsidP="00F67E42">
      <w:pPr>
        <w:pStyle w:val="ae"/>
        <w:ind w:left="1440"/>
        <w:rPr>
          <w:rFonts w:ascii="Arial" w:hAnsi="Arial" w:cs="Arial"/>
          <w:sz w:val="24"/>
          <w:szCs w:val="24"/>
          <w:lang w:val="en-US"/>
        </w:rPr>
      </w:pPr>
      <w:r w:rsidRPr="001F3676">
        <w:rPr>
          <w:rFonts w:ascii="Arial" w:hAnsi="Arial" w:cs="Arial" w:hint="eastAsia"/>
          <w:color w:val="000000"/>
          <w:sz w:val="24"/>
          <w:szCs w:val="24"/>
          <w:lang w:val="en-US"/>
        </w:rPr>
        <w:t>BX</w:t>
      </w:r>
      <w:r>
        <w:rPr>
          <w:rFonts w:ascii="Arial" w:hAnsi="Arial" w:cs="Arial" w:hint="eastAsia"/>
          <w:color w:val="000000"/>
          <w:sz w:val="24"/>
          <w:szCs w:val="24"/>
        </w:rPr>
        <w:t>也返回</w:t>
      </w:r>
      <w:r w:rsidRPr="001F3676">
        <w:rPr>
          <w:rFonts w:ascii="Arial" w:hAnsi="Arial" w:cs="Arial"/>
          <w:color w:val="000000"/>
          <w:sz w:val="24"/>
          <w:szCs w:val="24"/>
          <w:lang w:val="en-US"/>
        </w:rPr>
        <w:t>01 5A</w:t>
      </w:r>
      <w:proofErr w:type="gramStart"/>
      <w:r w:rsidRPr="001F3676">
        <w:rPr>
          <w:rFonts w:ascii="Arial" w:hAnsi="Arial" w:cs="Arial"/>
          <w:color w:val="000000"/>
          <w:sz w:val="24"/>
          <w:szCs w:val="24"/>
          <w:lang w:val="en-US"/>
        </w:rPr>
        <w:t xml:space="preserve"> 00 00</w:t>
      </w:r>
      <w:proofErr w:type="gramEnd"/>
      <w:r w:rsidRPr="001F3676">
        <w:rPr>
          <w:rFonts w:ascii="Arial" w:hAnsi="Arial" w:cs="Arial"/>
          <w:color w:val="000000"/>
          <w:sz w:val="24"/>
          <w:szCs w:val="24"/>
          <w:lang w:val="en-US"/>
        </w:rPr>
        <w:t xml:space="preserve"> 0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6</w:t>
      </w:r>
      <w:r w:rsidRPr="001F3676">
        <w:rPr>
          <w:rFonts w:ascii="Arial" w:hAnsi="Arial" w:cs="Arial"/>
          <w:color w:val="000000"/>
          <w:sz w:val="24"/>
          <w:szCs w:val="24"/>
          <w:lang w:val="en-US"/>
        </w:rPr>
        <w:t xml:space="preserve"> 00 </w:t>
      </w:r>
      <w:r>
        <w:rPr>
          <w:rFonts w:ascii="Arial" w:hAnsi="Arial" w:cs="Arial" w:hint="eastAsia"/>
          <w:sz w:val="24"/>
          <w:szCs w:val="24"/>
          <w:lang w:val="en-US"/>
        </w:rPr>
        <w:t>67</w:t>
      </w:r>
      <w:r w:rsidRPr="00A75E9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 w:hint="eastAsia"/>
          <w:sz w:val="24"/>
          <w:szCs w:val="24"/>
          <w:lang w:val="en-US"/>
        </w:rPr>
        <w:t>5A</w:t>
      </w:r>
    </w:p>
    <w:p w:rsidR="0023014E" w:rsidRDefault="0023014E" w:rsidP="00F67E42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67E42" w:rsidRDefault="00F67E42" w:rsidP="00F67E42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并且可以看到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BX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的数字量输出通道</w:t>
      </w:r>
      <w:proofErr w:type="gram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一</w:t>
      </w:r>
      <w:proofErr w:type="gramEnd"/>
      <w:r>
        <w:rPr>
          <w:rFonts w:ascii="Arial" w:hAnsi="Arial" w:cs="Arial" w:hint="eastAsia"/>
          <w:color w:val="000000"/>
          <w:sz w:val="24"/>
          <w:szCs w:val="24"/>
          <w:lang w:val="en-US"/>
        </w:rPr>
        <w:t>LED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灯亮了。</w:t>
      </w:r>
    </w:p>
    <w:p w:rsidR="00F67E42" w:rsidRDefault="00F67E42" w:rsidP="00F67E42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67E42" w:rsidRDefault="00F67E42" w:rsidP="00F67E42">
      <w:pPr>
        <w:pStyle w:val="ae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读取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BX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的变量</w:t>
      </w:r>
      <w:r w:rsidR="001E5120">
        <w:rPr>
          <w:rFonts w:ascii="Arial" w:hAnsi="Arial" w:cs="Arial" w:hint="eastAsia"/>
          <w:color w:val="000000"/>
          <w:sz w:val="24"/>
          <w:szCs w:val="24"/>
          <w:lang w:val="en-US"/>
        </w:rPr>
        <w:t>的信息</w:t>
      </w:r>
    </w:p>
    <w:p w:rsidR="00F67E42" w:rsidRPr="00F27F59" w:rsidRDefault="00F67E42" w:rsidP="00F27F59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 w:rsidRPr="00365C21">
        <w:rPr>
          <w:rFonts w:ascii="Arial" w:hAnsi="Arial" w:cs="Arial"/>
          <w:color w:val="000000"/>
          <w:sz w:val="24"/>
          <w:szCs w:val="24"/>
          <w:lang w:val="en-US"/>
        </w:rPr>
        <w:t>01 A5 00 00 03 2C 01 01 01 01 01 01 20 03 0A 29 10 12 01 01 21 03 02 00 04 00 0C 00 00 00 00 00 00 00 01 00 01 F0 30 F0 00 00 00 00 00 00 01 00 00 00 27 0C</w:t>
      </w:r>
    </w:p>
    <w:p w:rsidR="004D7019" w:rsidRPr="00365C21" w:rsidRDefault="004D7019" w:rsidP="00F67E42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67E42" w:rsidRDefault="00F67E42" w:rsidP="00F67E42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BX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返回：</w:t>
      </w:r>
    </w:p>
    <w:p w:rsidR="00F43272" w:rsidRPr="0023014E" w:rsidRDefault="002C4CD9" w:rsidP="0023014E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 w:rsidRPr="002C4CD9">
        <w:rPr>
          <w:rFonts w:ascii="Arial" w:hAnsi="Arial" w:cs="Arial"/>
          <w:color w:val="000000" w:themeColor="text1"/>
          <w:sz w:val="24"/>
          <w:szCs w:val="24"/>
          <w:lang w:val="en-US"/>
        </w:rPr>
        <w:t>01 A5 00 00 03 29 0A 29 10 12 01 01 21 03 01 01 01 01 01 01 20 03</w:t>
      </w:r>
      <w:r w:rsidR="0023014E">
        <w:rPr>
          <w:rFonts w:ascii="Arial" w:hAnsi="Arial" w:cs="Arial" w:hint="eastAsia"/>
          <w:color w:val="000000" w:themeColor="text1"/>
          <w:sz w:val="24"/>
          <w:szCs w:val="24"/>
          <w:lang w:val="en-US"/>
        </w:rPr>
        <w:t xml:space="preserve"> </w:t>
      </w:r>
      <w:r w:rsidRPr="002C4CD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02 00 05 00 09 00 00 00 00 00 00 00 01 00 01 F0 00 00 00 00 01 00 00 00 </w:t>
      </w:r>
      <w:r w:rsidRPr="002C4CD9">
        <w:rPr>
          <w:rFonts w:ascii="Arial" w:hAnsi="Arial" w:cs="Arial"/>
          <w:b/>
          <w:color w:val="FF0000"/>
          <w:sz w:val="28"/>
          <w:szCs w:val="28"/>
          <w:lang w:val="en-US"/>
        </w:rPr>
        <w:t>01</w:t>
      </w:r>
      <w:r w:rsidRPr="002C4CD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2D 27</w:t>
      </w:r>
      <w:r>
        <w:rPr>
          <w:rFonts w:ascii="Arial" w:hAnsi="Arial" w:cs="Arial" w:hint="eastAsia"/>
          <w:color w:val="00B050"/>
          <w:sz w:val="24"/>
          <w:szCs w:val="24"/>
          <w:lang w:val="en-US"/>
        </w:rPr>
        <w:t xml:space="preserve">     </w:t>
      </w:r>
    </w:p>
    <w:p w:rsidR="00F67E42" w:rsidRDefault="00F67E42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也就是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PLC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变量是</w:t>
      </w:r>
      <w:proofErr w:type="gram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“</w:t>
      </w:r>
      <w:proofErr w:type="gramEnd"/>
      <w:r>
        <w:rPr>
          <w:rFonts w:ascii="Arial" w:hAnsi="Arial" w:cs="Arial" w:hint="eastAsia"/>
          <w:color w:val="000000"/>
          <w:sz w:val="24"/>
          <w:szCs w:val="24"/>
          <w:lang w:val="en-US"/>
        </w:rPr>
        <w:t>1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“</w:t>
      </w:r>
      <w:r w:rsidRPr="006E4DE1">
        <w:rPr>
          <w:rFonts w:ascii="Arial" w:hAnsi="Arial" w:cs="Arial"/>
          <w:color w:val="000000"/>
          <w:sz w:val="24"/>
          <w:szCs w:val="24"/>
          <w:lang w:val="en-US"/>
        </w:rPr>
        <w:sym w:font="Wingdings" w:char="F0E0"/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对应的那个数字量输出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LED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灯是亮的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43C11" w:rsidRDefault="00C43C11" w:rsidP="00F67E42">
      <w:pPr>
        <w:pStyle w:val="ae"/>
        <w:pBdr>
          <w:bottom w:val="double" w:sz="6" w:space="0" w:color="auto"/>
        </w:pBdr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B500E" w:rsidRDefault="004B500E" w:rsidP="004B500E">
      <w:pPr>
        <w:rPr>
          <w:rFonts w:ascii="Arial" w:hAnsi="Arial" w:cs="Arial"/>
          <w:sz w:val="24"/>
          <w:szCs w:val="24"/>
          <w:lang w:val="en-US" w:eastAsia="zh-CN"/>
        </w:rPr>
      </w:pPr>
    </w:p>
    <w:p w:rsidR="0023014E" w:rsidRPr="004B500E" w:rsidRDefault="0023014E" w:rsidP="004B500E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67E42" w:rsidRPr="00D23767" w:rsidRDefault="00F67E42" w:rsidP="00D23767">
      <w:pPr>
        <w:pStyle w:val="ae"/>
        <w:numPr>
          <w:ilvl w:val="0"/>
          <w:numId w:val="22"/>
        </w:numPr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ADS</w:t>
      </w:r>
      <w:r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串口报文</w:t>
      </w:r>
    </w:p>
    <w:p w:rsidR="00D23767" w:rsidRPr="00263CCD" w:rsidRDefault="00D23767" w:rsidP="00D23767">
      <w:pPr>
        <w:pStyle w:val="ae"/>
        <w:numPr>
          <w:ilvl w:val="0"/>
          <w:numId w:val="13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ADS</w:t>
      </w: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串口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命令</w:t>
      </w: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报文：</w:t>
      </w:r>
    </w:p>
    <w:tbl>
      <w:tblPr>
        <w:tblW w:w="9373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18"/>
        <w:gridCol w:w="1417"/>
        <w:gridCol w:w="1276"/>
        <w:gridCol w:w="1276"/>
        <w:gridCol w:w="850"/>
        <w:gridCol w:w="1701"/>
      </w:tblGrid>
      <w:tr w:rsidR="00D23767" w:rsidRPr="00FA5287" w:rsidTr="002B50EA">
        <w:tc>
          <w:tcPr>
            <w:tcW w:w="1435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ADS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串口</w:t>
            </w: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命令</w:t>
            </w:r>
            <w:proofErr w:type="gramStart"/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报文头</w:t>
            </w:r>
            <w:proofErr w:type="gramEnd"/>
          </w:p>
        </w:tc>
        <w:tc>
          <w:tcPr>
            <w:tcW w:w="1418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发送方地址</w:t>
            </w:r>
          </w:p>
        </w:tc>
        <w:tc>
          <w:tcPr>
            <w:tcW w:w="1417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接收方地址</w:t>
            </w:r>
          </w:p>
        </w:tc>
        <w:tc>
          <w:tcPr>
            <w:tcW w:w="1276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数据帧号</w:t>
            </w:r>
          </w:p>
        </w:tc>
        <w:tc>
          <w:tcPr>
            <w:tcW w:w="1276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数据长度</w:t>
            </w:r>
          </w:p>
        </w:tc>
        <w:tc>
          <w:tcPr>
            <w:tcW w:w="850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ADS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</w:t>
            </w:r>
          </w:p>
        </w:tc>
        <w:tc>
          <w:tcPr>
            <w:tcW w:w="1701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CRC-16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校验</w:t>
            </w:r>
          </w:p>
        </w:tc>
      </w:tr>
    </w:tbl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lastRenderedPageBreak/>
        <w:t>ADS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串口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命令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报文头：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 xml:space="preserve"> 0xA501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发送方地址：</w:t>
      </w:r>
    </w:p>
    <w:p w:rsidR="00D23767" w:rsidRPr="00CD514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  <w:r>
        <w:rPr>
          <w:rFonts w:ascii="Arial" w:hAnsi="Arial" w:cs="Arial" w:hint="eastAsia"/>
          <w:sz w:val="24"/>
          <w:szCs w:val="24"/>
          <w:lang w:val="en-US" w:eastAsia="zh-CN"/>
        </w:rPr>
        <w:t>（由于</w:t>
      </w:r>
      <w:r>
        <w:rPr>
          <w:rFonts w:ascii="Arial" w:hAnsi="Arial" w:cs="Arial" w:hint="eastAsia"/>
          <w:sz w:val="24"/>
          <w:szCs w:val="24"/>
          <w:lang w:val="en-US" w:eastAsia="zh-CN"/>
        </w:rPr>
        <w:t>RS232</w:t>
      </w:r>
      <w:r>
        <w:rPr>
          <w:rFonts w:ascii="Arial" w:hAnsi="Arial" w:cs="Arial" w:hint="eastAsia"/>
          <w:sz w:val="24"/>
          <w:szCs w:val="24"/>
          <w:lang w:val="en-US" w:eastAsia="zh-CN"/>
        </w:rPr>
        <w:t>是一对一的连接，发送和接收都是唯一的，所以可以用默认的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  <w:r>
        <w:rPr>
          <w:rFonts w:ascii="Arial" w:hAnsi="Arial" w:cs="Arial" w:hint="eastAsia"/>
          <w:sz w:val="24"/>
          <w:szCs w:val="24"/>
          <w:lang w:val="en-US" w:eastAsia="zh-CN"/>
        </w:rPr>
        <w:t>作为发送和接收的地址）</w:t>
      </w: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接收方地址：</w:t>
      </w:r>
    </w:p>
    <w:p w:rsidR="00D23767" w:rsidRPr="00CD514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  <w:r>
        <w:rPr>
          <w:rFonts w:ascii="Arial" w:hAnsi="Arial" w:cs="Arial" w:hint="eastAsia"/>
          <w:sz w:val="24"/>
          <w:szCs w:val="24"/>
          <w:lang w:val="en-US" w:eastAsia="zh-CN"/>
        </w:rPr>
        <w:t>（由于</w:t>
      </w:r>
      <w:r>
        <w:rPr>
          <w:rFonts w:ascii="Arial" w:hAnsi="Arial" w:cs="Arial" w:hint="eastAsia"/>
          <w:sz w:val="24"/>
          <w:szCs w:val="24"/>
          <w:lang w:val="en-US" w:eastAsia="zh-CN"/>
        </w:rPr>
        <w:t>RS232</w:t>
      </w:r>
      <w:r>
        <w:rPr>
          <w:rFonts w:ascii="Arial" w:hAnsi="Arial" w:cs="Arial" w:hint="eastAsia"/>
          <w:sz w:val="24"/>
          <w:szCs w:val="24"/>
          <w:lang w:val="en-US" w:eastAsia="zh-CN"/>
        </w:rPr>
        <w:t>是一对一的连接，发送和接收都是唯一的，所以可以用默认的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  <w:r>
        <w:rPr>
          <w:rFonts w:ascii="Arial" w:hAnsi="Arial" w:cs="Arial" w:hint="eastAsia"/>
          <w:sz w:val="24"/>
          <w:szCs w:val="24"/>
          <w:lang w:val="en-US" w:eastAsia="zh-CN"/>
        </w:rPr>
        <w:t>作为发送和接收的地址）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数据帧号：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个字节，可选值：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</w:t>
      </w:r>
      <w:r>
        <w:rPr>
          <w:rFonts w:ascii="Arial" w:hAnsi="Arial" w:cs="Arial" w:hint="eastAsia"/>
          <w:sz w:val="24"/>
          <w:szCs w:val="24"/>
          <w:lang w:val="en-US" w:eastAsia="zh-CN"/>
        </w:rPr>
        <w:t>～</w:t>
      </w:r>
      <w:r>
        <w:rPr>
          <w:rFonts w:ascii="Arial" w:hAnsi="Arial" w:cs="Arial" w:hint="eastAsia"/>
          <w:sz w:val="24"/>
          <w:szCs w:val="24"/>
          <w:lang w:val="en-US" w:eastAsia="zh-CN"/>
        </w:rPr>
        <w:t>255</w:t>
      </w:r>
      <w:r>
        <w:rPr>
          <w:rFonts w:ascii="Arial" w:hAnsi="Arial" w:cs="Arial" w:hint="eastAsia"/>
          <w:sz w:val="24"/>
          <w:szCs w:val="24"/>
          <w:lang w:val="en-US" w:eastAsia="zh-CN"/>
        </w:rPr>
        <w:t>，用来标志发送数据帧，接收方将会比对这个号码与其内部的计数器。超过</w:t>
      </w:r>
      <w:r>
        <w:rPr>
          <w:rFonts w:ascii="Arial" w:hAnsi="Arial" w:cs="Arial" w:hint="eastAsia"/>
          <w:sz w:val="24"/>
          <w:szCs w:val="24"/>
          <w:lang w:val="en-US" w:eastAsia="zh-CN"/>
        </w:rPr>
        <w:t>255</w:t>
      </w:r>
      <w:r>
        <w:rPr>
          <w:rFonts w:ascii="Arial" w:hAnsi="Arial" w:cs="Arial" w:hint="eastAsia"/>
          <w:sz w:val="24"/>
          <w:szCs w:val="24"/>
          <w:lang w:val="en-US" w:eastAsia="zh-CN"/>
        </w:rPr>
        <w:t>会自动从</w:t>
      </w:r>
      <w:r>
        <w:rPr>
          <w:rFonts w:ascii="Arial" w:hAnsi="Arial" w:cs="Arial" w:hint="eastAsia"/>
          <w:sz w:val="24"/>
          <w:szCs w:val="24"/>
          <w:lang w:val="en-US" w:eastAsia="zh-CN"/>
        </w:rPr>
        <w:t>0</w:t>
      </w:r>
      <w:r>
        <w:rPr>
          <w:rFonts w:ascii="Arial" w:hAnsi="Arial" w:cs="Arial" w:hint="eastAsia"/>
          <w:sz w:val="24"/>
          <w:szCs w:val="24"/>
          <w:lang w:val="en-US" w:eastAsia="zh-CN"/>
        </w:rPr>
        <w:t>开始。</w:t>
      </w:r>
    </w:p>
    <w:p w:rsidR="00D23767" w:rsidRPr="00CD514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数据长度：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个字节，可选值：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</w:t>
      </w:r>
      <w:r>
        <w:rPr>
          <w:rFonts w:ascii="Arial" w:hAnsi="Arial" w:cs="Arial" w:hint="eastAsia"/>
          <w:sz w:val="24"/>
          <w:szCs w:val="24"/>
          <w:lang w:val="en-US" w:eastAsia="zh-CN"/>
        </w:rPr>
        <w:t>～</w:t>
      </w:r>
      <w:r>
        <w:rPr>
          <w:rFonts w:ascii="Arial" w:hAnsi="Arial" w:cs="Arial" w:hint="eastAsia"/>
          <w:sz w:val="24"/>
          <w:szCs w:val="24"/>
          <w:lang w:val="en-US" w:eastAsia="zh-CN"/>
        </w:rPr>
        <w:t>255</w:t>
      </w:r>
      <w:r>
        <w:rPr>
          <w:rFonts w:ascii="Arial" w:hAnsi="Arial" w:cs="Arial" w:hint="eastAsia"/>
          <w:sz w:val="24"/>
          <w:szCs w:val="24"/>
          <w:lang w:val="en-US" w:eastAsia="zh-CN"/>
        </w:rPr>
        <w:t>，最大的可发送的</w:t>
      </w:r>
      <w:r>
        <w:rPr>
          <w:rFonts w:ascii="Arial" w:hAnsi="Arial" w:cs="Arial" w:hint="eastAsia"/>
          <w:sz w:val="24"/>
          <w:szCs w:val="24"/>
          <w:lang w:val="en-US" w:eastAsia="zh-CN"/>
        </w:rPr>
        <w:t>ADS</w:t>
      </w:r>
      <w:r>
        <w:rPr>
          <w:rFonts w:ascii="Arial" w:hAnsi="Arial" w:cs="Arial" w:hint="eastAsia"/>
          <w:sz w:val="24"/>
          <w:szCs w:val="24"/>
          <w:lang w:val="en-US" w:eastAsia="zh-CN"/>
        </w:rPr>
        <w:t>数据帧为</w:t>
      </w:r>
      <w:r>
        <w:rPr>
          <w:rFonts w:ascii="Arial" w:hAnsi="Arial" w:cs="Arial" w:hint="eastAsia"/>
          <w:sz w:val="24"/>
          <w:szCs w:val="24"/>
          <w:lang w:val="en-US" w:eastAsia="zh-CN"/>
        </w:rPr>
        <w:t>255.</w:t>
      </w:r>
    </w:p>
    <w:p w:rsidR="00D23767" w:rsidRPr="009C479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ADS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</w:t>
      </w:r>
      <w:r w:rsidR="00F67E42">
        <w:rPr>
          <w:rFonts w:ascii="Arial" w:hAnsi="Arial" w:cs="Arial" w:hint="eastAsia"/>
          <w:b/>
          <w:sz w:val="24"/>
          <w:szCs w:val="24"/>
          <w:lang w:val="en-US" w:eastAsia="zh-CN"/>
        </w:rPr>
        <w:t>包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N</w:t>
      </w:r>
      <w:proofErr w:type="gramStart"/>
      <w:r>
        <w:rPr>
          <w:rFonts w:ascii="Arial" w:hAnsi="Arial" w:cs="Arial" w:hint="eastAsia"/>
          <w:sz w:val="24"/>
          <w:szCs w:val="24"/>
          <w:lang w:val="en-US" w:eastAsia="zh-CN"/>
        </w:rPr>
        <w:t>个</w:t>
      </w:r>
      <w:proofErr w:type="gramEnd"/>
      <w:r>
        <w:rPr>
          <w:rFonts w:ascii="Arial" w:hAnsi="Arial" w:cs="Arial" w:hint="eastAsia"/>
          <w:sz w:val="24"/>
          <w:szCs w:val="24"/>
          <w:lang w:val="en-US" w:eastAsia="zh-CN"/>
        </w:rPr>
        <w:t>字节，根据实际发送的</w:t>
      </w:r>
      <w:r>
        <w:rPr>
          <w:rFonts w:ascii="Arial" w:hAnsi="Arial" w:cs="Arial" w:hint="eastAsia"/>
          <w:sz w:val="24"/>
          <w:szCs w:val="24"/>
          <w:lang w:val="en-US" w:eastAsia="zh-CN"/>
        </w:rPr>
        <w:t>ADS</w:t>
      </w:r>
      <w:r>
        <w:rPr>
          <w:rFonts w:ascii="Arial" w:hAnsi="Arial" w:cs="Arial" w:hint="eastAsia"/>
          <w:sz w:val="24"/>
          <w:szCs w:val="24"/>
          <w:lang w:val="en-US" w:eastAsia="zh-CN"/>
        </w:rPr>
        <w:t>数据来决定。</w:t>
      </w:r>
      <w:r w:rsidR="00C43C11">
        <w:rPr>
          <w:rFonts w:ascii="Arial" w:hAnsi="Arial" w:cs="Arial" w:hint="eastAsia"/>
          <w:sz w:val="24"/>
          <w:szCs w:val="24"/>
          <w:lang w:val="en-US" w:eastAsia="zh-CN"/>
        </w:rPr>
        <w:t>具体报文内容参考下一章节。</w:t>
      </w:r>
    </w:p>
    <w:p w:rsidR="00D23767" w:rsidRPr="009C479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校验：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个字节，对数据报文采用</w:t>
      </w:r>
      <w:r>
        <w:rPr>
          <w:rFonts w:ascii="Arial" w:hAnsi="Arial" w:cs="Arial" w:hint="eastAsia"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sz w:val="24"/>
          <w:szCs w:val="24"/>
          <w:lang w:val="en-US" w:eastAsia="zh-CN"/>
        </w:rPr>
        <w:t>的校验方式</w:t>
      </w:r>
      <w:r>
        <w:rPr>
          <w:rFonts w:ascii="Arial" w:hAnsi="Arial" w:cs="Arial"/>
          <w:sz w:val="24"/>
          <w:szCs w:val="24"/>
          <w:lang w:val="en-US" w:eastAsia="zh-CN"/>
        </w:rPr>
        <w:t>.</w:t>
      </w:r>
    </w:p>
    <w:p w:rsidR="00C43C11" w:rsidRDefault="00C43C11" w:rsidP="004B500E">
      <w:pPr>
        <w:pStyle w:val="NameinAdresse"/>
        <w:rPr>
          <w:rFonts w:ascii="Arial" w:hAnsi="Arial" w:cs="Arial"/>
          <w:sz w:val="24"/>
          <w:szCs w:val="24"/>
          <w:lang w:val="en-US" w:eastAsia="zh-CN"/>
        </w:rPr>
      </w:pPr>
    </w:p>
    <w:p w:rsidR="00D23767" w:rsidRPr="00263CCD" w:rsidRDefault="00D23767" w:rsidP="00D23767">
      <w:pPr>
        <w:pStyle w:val="ae"/>
        <w:numPr>
          <w:ilvl w:val="0"/>
          <w:numId w:val="13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ADS</w:t>
      </w: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串口</w:t>
      </w:r>
      <w:r w:rsidR="002C4CD9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应答</w:t>
      </w: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报文说明：</w:t>
      </w:r>
    </w:p>
    <w:tbl>
      <w:tblPr>
        <w:tblW w:w="8523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18"/>
        <w:gridCol w:w="1417"/>
        <w:gridCol w:w="1276"/>
        <w:gridCol w:w="1276"/>
        <w:gridCol w:w="1701"/>
      </w:tblGrid>
      <w:tr w:rsidR="00D23767" w:rsidRPr="00FA5287" w:rsidTr="002B50EA">
        <w:tc>
          <w:tcPr>
            <w:tcW w:w="1435" w:type="dxa"/>
          </w:tcPr>
          <w:p w:rsidR="00D23767" w:rsidRPr="00FA5287" w:rsidRDefault="00D23767" w:rsidP="002C4CD9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ADS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串口</w:t>
            </w:r>
            <w:r w:rsidR="002C4CD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应答</w:t>
            </w:r>
            <w:proofErr w:type="gramStart"/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报文头</w:t>
            </w:r>
            <w:proofErr w:type="gramEnd"/>
          </w:p>
        </w:tc>
        <w:tc>
          <w:tcPr>
            <w:tcW w:w="1418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发送方地址</w:t>
            </w:r>
          </w:p>
        </w:tc>
        <w:tc>
          <w:tcPr>
            <w:tcW w:w="1417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接收方地址</w:t>
            </w:r>
          </w:p>
        </w:tc>
        <w:tc>
          <w:tcPr>
            <w:tcW w:w="1276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数据帧号</w:t>
            </w:r>
          </w:p>
        </w:tc>
        <w:tc>
          <w:tcPr>
            <w:tcW w:w="1276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数据长度</w:t>
            </w:r>
          </w:p>
        </w:tc>
        <w:tc>
          <w:tcPr>
            <w:tcW w:w="1701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CRC-16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校验</w:t>
            </w:r>
          </w:p>
        </w:tc>
      </w:tr>
    </w:tbl>
    <w:p w:rsidR="00D23767" w:rsidRDefault="00D23767" w:rsidP="00D23767">
      <w:pPr>
        <w:pStyle w:val="NameinAdresse"/>
        <w:ind w:left="708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如果</w:t>
      </w:r>
      <w:r>
        <w:rPr>
          <w:rFonts w:ascii="Arial" w:hAnsi="Arial" w:cs="Arial" w:hint="eastAsia"/>
          <w:sz w:val="24"/>
          <w:szCs w:val="24"/>
          <w:lang w:val="en-US" w:eastAsia="zh-CN"/>
        </w:rPr>
        <w:t>ADS</w:t>
      </w:r>
      <w:r>
        <w:rPr>
          <w:rFonts w:ascii="Arial" w:hAnsi="Arial" w:cs="Arial" w:hint="eastAsia"/>
          <w:sz w:val="24"/>
          <w:szCs w:val="24"/>
          <w:lang w:val="en-US" w:eastAsia="zh-CN"/>
        </w:rPr>
        <w:t>串口报文被接收方接收，接收方将给发送方一个</w:t>
      </w:r>
      <w:r w:rsidR="002C4CD9" w:rsidRPr="002C4CD9">
        <w:rPr>
          <w:rFonts w:ascii="Arial" w:hAnsi="Arial" w:cs="Arial" w:hint="eastAsia"/>
          <w:sz w:val="24"/>
          <w:szCs w:val="24"/>
          <w:lang w:val="en-US" w:eastAsia="zh-CN"/>
        </w:rPr>
        <w:t>应答</w:t>
      </w:r>
      <w:r>
        <w:rPr>
          <w:rFonts w:ascii="Arial" w:hAnsi="Arial" w:cs="Arial" w:hint="eastAsia"/>
          <w:sz w:val="24"/>
          <w:szCs w:val="24"/>
          <w:lang w:val="en-US" w:eastAsia="zh-CN"/>
        </w:rPr>
        <w:t>报文。但是该报文接收方不能识别或者接收方不能在</w:t>
      </w:r>
      <w:r>
        <w:rPr>
          <w:rFonts w:ascii="Arial" w:hAnsi="Arial" w:cs="Arial" w:hint="eastAsia"/>
          <w:sz w:val="24"/>
          <w:szCs w:val="24"/>
          <w:lang w:val="en-US" w:eastAsia="zh-CN"/>
        </w:rPr>
        <w:t>timeout</w:t>
      </w:r>
      <w:r>
        <w:rPr>
          <w:rFonts w:ascii="Arial" w:hAnsi="Arial" w:cs="Arial" w:hint="eastAsia"/>
          <w:sz w:val="24"/>
          <w:szCs w:val="24"/>
          <w:lang w:val="en-US" w:eastAsia="zh-CN"/>
        </w:rPr>
        <w:t>的时间内应答，发送方将不会收到任何报错回执。</w:t>
      </w:r>
    </w:p>
    <w:p w:rsidR="00D23767" w:rsidRDefault="00D23767" w:rsidP="00D23767">
      <w:pPr>
        <w:pStyle w:val="NameinAdresse"/>
        <w:ind w:left="708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ADS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串口</w:t>
      </w:r>
      <w:r w:rsidR="002C4CD9" w:rsidRPr="002C4CD9">
        <w:rPr>
          <w:rFonts w:ascii="Arial" w:hAnsi="Arial" w:cs="Arial" w:hint="eastAsia"/>
          <w:b/>
          <w:sz w:val="24"/>
          <w:szCs w:val="24"/>
          <w:lang w:val="en-US" w:eastAsia="zh-CN"/>
        </w:rPr>
        <w:t>应答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报文头：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 xml:space="preserve"> 0x5A01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发送方地址：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Pr="00CD514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接收方地址：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数据帧号：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个字节，可选值：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</w:t>
      </w:r>
      <w:r>
        <w:rPr>
          <w:rFonts w:ascii="Arial" w:hAnsi="Arial" w:cs="Arial" w:hint="eastAsia"/>
          <w:sz w:val="24"/>
          <w:szCs w:val="24"/>
          <w:lang w:val="en-US" w:eastAsia="zh-CN"/>
        </w:rPr>
        <w:t>～</w:t>
      </w:r>
      <w:r>
        <w:rPr>
          <w:rFonts w:ascii="Arial" w:hAnsi="Arial" w:cs="Arial" w:hint="eastAsia"/>
          <w:sz w:val="24"/>
          <w:szCs w:val="24"/>
          <w:lang w:val="en-US" w:eastAsia="zh-CN"/>
        </w:rPr>
        <w:t>255</w:t>
      </w:r>
      <w:r>
        <w:rPr>
          <w:rFonts w:ascii="Arial" w:hAnsi="Arial" w:cs="Arial" w:hint="eastAsia"/>
          <w:sz w:val="24"/>
          <w:szCs w:val="24"/>
          <w:lang w:val="en-US" w:eastAsia="zh-CN"/>
        </w:rPr>
        <w:t>，就是发送的数据帧号作为回执的返回</w:t>
      </w:r>
    </w:p>
    <w:p w:rsidR="00D23767" w:rsidRPr="00C06448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数据长度：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 xml:space="preserve">0x00. </w:t>
      </w:r>
    </w:p>
    <w:p w:rsidR="00D23767" w:rsidRPr="009C479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19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校验：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个字节，该报文也采用</w:t>
      </w:r>
      <w:r>
        <w:rPr>
          <w:rFonts w:ascii="Arial" w:hAnsi="Arial" w:cs="Arial" w:hint="eastAsia"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sz w:val="24"/>
          <w:szCs w:val="24"/>
          <w:lang w:val="en-US" w:eastAsia="zh-CN"/>
        </w:rPr>
        <w:t>的校验方式。</w:t>
      </w:r>
    </w:p>
    <w:p w:rsidR="00D23767" w:rsidRDefault="00D23767" w:rsidP="004B500E">
      <w:pPr>
        <w:pStyle w:val="NameinAdresse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Pr="00263CCD" w:rsidRDefault="00D23767" w:rsidP="00D23767">
      <w:pPr>
        <w:pStyle w:val="ae"/>
        <w:numPr>
          <w:ilvl w:val="0"/>
          <w:numId w:val="13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ADS</w:t>
      </w:r>
      <w:r w:rsidRPr="00263CCD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串口复位报文说明：</w:t>
      </w:r>
    </w:p>
    <w:tbl>
      <w:tblPr>
        <w:tblW w:w="8523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18"/>
        <w:gridCol w:w="1417"/>
        <w:gridCol w:w="1276"/>
        <w:gridCol w:w="1418"/>
        <w:gridCol w:w="1559"/>
      </w:tblGrid>
      <w:tr w:rsidR="00D23767" w:rsidRPr="00FA5287" w:rsidTr="00F27F59">
        <w:tc>
          <w:tcPr>
            <w:tcW w:w="1435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ADS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串口复位</w:t>
            </w:r>
            <w:proofErr w:type="gramStart"/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报文头</w:t>
            </w:r>
            <w:proofErr w:type="gramEnd"/>
          </w:p>
        </w:tc>
        <w:tc>
          <w:tcPr>
            <w:tcW w:w="1418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发送方地址</w:t>
            </w:r>
          </w:p>
        </w:tc>
        <w:tc>
          <w:tcPr>
            <w:tcW w:w="1417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接收方地址</w:t>
            </w:r>
          </w:p>
        </w:tc>
        <w:tc>
          <w:tcPr>
            <w:tcW w:w="1276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数据帧号</w:t>
            </w:r>
          </w:p>
        </w:tc>
        <w:tc>
          <w:tcPr>
            <w:tcW w:w="1418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数据长度</w:t>
            </w:r>
          </w:p>
        </w:tc>
        <w:tc>
          <w:tcPr>
            <w:tcW w:w="1559" w:type="dxa"/>
          </w:tcPr>
          <w:p w:rsidR="00D23767" w:rsidRPr="00FA5287" w:rsidRDefault="00D23767" w:rsidP="002B50EA">
            <w:pPr>
              <w:pStyle w:val="NameinAdresse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CRC-16</w:t>
            </w:r>
            <w:r w:rsidRPr="00FA5287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校验</w:t>
            </w:r>
          </w:p>
        </w:tc>
      </w:tr>
    </w:tbl>
    <w:p w:rsidR="00D23767" w:rsidRPr="00CB74F7" w:rsidRDefault="00D23767" w:rsidP="004B500E">
      <w:pPr>
        <w:pStyle w:val="NameinAdresse"/>
        <w:ind w:left="705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复位报文告诉接收方新的连接将被建立。</w:t>
      </w: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ADS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串口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复位</w:t>
      </w:r>
      <w:r w:rsidRPr="00CD5141">
        <w:rPr>
          <w:rFonts w:ascii="Arial" w:hAnsi="Arial" w:cs="Arial" w:hint="eastAsia"/>
          <w:b/>
          <w:sz w:val="24"/>
          <w:szCs w:val="24"/>
          <w:lang w:val="en-US" w:eastAsia="zh-CN"/>
        </w:rPr>
        <w:t>报文头：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 xml:space="preserve"> 0xA503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发送方地址：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Pr="00CD514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接收方地址：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b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数据帧号：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Pr="00C06448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数据长度：</w:t>
      </w:r>
    </w:p>
    <w:p w:rsidR="00D23767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1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</w:t>
      </w:r>
      <w:r>
        <w:rPr>
          <w:rFonts w:ascii="Arial" w:hAnsi="Arial" w:cs="Arial" w:hint="eastAsia"/>
          <w:sz w:val="24"/>
          <w:szCs w:val="24"/>
          <w:lang w:val="en-US" w:eastAsia="zh-CN"/>
        </w:rPr>
        <w:t>default</w:t>
      </w:r>
      <w:r>
        <w:rPr>
          <w:rFonts w:ascii="Arial" w:hAnsi="Arial" w:cs="Arial" w:hint="eastAsia"/>
          <w:sz w:val="24"/>
          <w:szCs w:val="24"/>
          <w:lang w:val="en-US" w:eastAsia="zh-CN"/>
        </w:rPr>
        <w:t>：</w:t>
      </w:r>
      <w:r>
        <w:rPr>
          <w:rFonts w:ascii="Arial" w:hAnsi="Arial" w:cs="Arial" w:hint="eastAsia"/>
          <w:sz w:val="24"/>
          <w:szCs w:val="24"/>
          <w:lang w:val="en-US" w:eastAsia="zh-CN"/>
        </w:rPr>
        <w:t>0x00</w:t>
      </w:r>
    </w:p>
    <w:p w:rsidR="00D23767" w:rsidRPr="009C4791" w:rsidRDefault="00D23767" w:rsidP="00D23767">
      <w:pPr>
        <w:pStyle w:val="NameinAdresse"/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D23767" w:rsidP="00D23767">
      <w:pPr>
        <w:pStyle w:val="NameinAdresse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校验：</w:t>
      </w:r>
    </w:p>
    <w:p w:rsidR="00F27F59" w:rsidRDefault="00D23767" w:rsidP="000B7E7C">
      <w:pPr>
        <w:pStyle w:val="NameinAdresse"/>
        <w:pBdr>
          <w:bottom w:val="double" w:sz="6" w:space="1" w:color="auto"/>
        </w:pBdr>
        <w:ind w:left="2160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 w:hint="eastAsia"/>
          <w:sz w:val="24"/>
          <w:szCs w:val="24"/>
          <w:lang w:val="en-US" w:eastAsia="zh-CN"/>
        </w:rPr>
        <w:t>2</w:t>
      </w:r>
      <w:r>
        <w:rPr>
          <w:rFonts w:ascii="Arial" w:hAnsi="Arial" w:cs="Arial" w:hint="eastAsia"/>
          <w:sz w:val="24"/>
          <w:szCs w:val="24"/>
          <w:lang w:val="en-US" w:eastAsia="zh-CN"/>
        </w:rPr>
        <w:t>个字节，该报文也采用</w:t>
      </w:r>
      <w:r>
        <w:rPr>
          <w:rFonts w:ascii="Arial" w:hAnsi="Arial" w:cs="Arial" w:hint="eastAsia"/>
          <w:sz w:val="24"/>
          <w:szCs w:val="24"/>
          <w:lang w:val="en-US" w:eastAsia="zh-CN"/>
        </w:rPr>
        <w:t>CRC-16</w:t>
      </w:r>
      <w:r>
        <w:rPr>
          <w:rFonts w:ascii="Arial" w:hAnsi="Arial" w:cs="Arial" w:hint="eastAsia"/>
          <w:sz w:val="24"/>
          <w:szCs w:val="24"/>
          <w:lang w:val="en-US" w:eastAsia="zh-CN"/>
        </w:rPr>
        <w:t>的校验方式。</w:t>
      </w:r>
    </w:p>
    <w:p w:rsidR="00902BA4" w:rsidRPr="00D23767" w:rsidRDefault="00902BA4" w:rsidP="000B7E7C">
      <w:pPr>
        <w:pStyle w:val="NameinAdresse"/>
        <w:pBdr>
          <w:bottom w:val="double" w:sz="6" w:space="1" w:color="auto"/>
        </w:pBdr>
        <w:ind w:left="2160"/>
        <w:rPr>
          <w:rFonts w:ascii="Arial" w:hAnsi="Arial" w:cs="Arial"/>
          <w:sz w:val="24"/>
          <w:szCs w:val="24"/>
          <w:lang w:val="en-US" w:eastAsia="zh-CN"/>
        </w:rPr>
      </w:pPr>
    </w:p>
    <w:p w:rsidR="00D23767" w:rsidRDefault="00F67E42" w:rsidP="00D23767">
      <w:pPr>
        <w:pStyle w:val="ae"/>
        <w:numPr>
          <w:ilvl w:val="0"/>
          <w:numId w:val="22"/>
        </w:numPr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ADS</w:t>
      </w:r>
      <w:r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数据包</w:t>
      </w:r>
      <w:r w:rsidR="009F7160"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头</w:t>
      </w:r>
      <w:r>
        <w:rPr>
          <w:rFonts w:ascii="Arial" w:hAnsi="Arial" w:cs="Arial" w:hint="eastAsia"/>
          <w:b/>
          <w:color w:val="000000"/>
          <w:sz w:val="32"/>
          <w:szCs w:val="32"/>
          <w:lang w:val="en-US"/>
        </w:rPr>
        <w:t>报文</w:t>
      </w:r>
    </w:p>
    <w:p w:rsidR="00703F31" w:rsidRDefault="00703F31" w:rsidP="00703F31">
      <w:pPr>
        <w:pStyle w:val="ae"/>
        <w:ind w:left="1080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953"/>
        <w:gridCol w:w="1036"/>
        <w:gridCol w:w="953"/>
        <w:gridCol w:w="1029"/>
        <w:gridCol w:w="953"/>
        <w:gridCol w:w="953"/>
        <w:gridCol w:w="1042"/>
        <w:gridCol w:w="953"/>
        <w:gridCol w:w="953"/>
      </w:tblGrid>
      <w:tr w:rsidR="00727F00" w:rsidRPr="002B50EA" w:rsidTr="002B50EA">
        <w:trPr>
          <w:trHeight w:val="737"/>
        </w:trPr>
        <w:tc>
          <w:tcPr>
            <w:tcW w:w="1037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目标设备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 xml:space="preserve">AMS </w:t>
            </w:r>
            <w:r w:rsidRPr="002B50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net ID</w:t>
            </w:r>
          </w:p>
        </w:tc>
        <w:tc>
          <w:tcPr>
            <w:tcW w:w="953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目标设备端口号</w:t>
            </w:r>
          </w:p>
        </w:tc>
        <w:tc>
          <w:tcPr>
            <w:tcW w:w="1036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发送设备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AMS net ID</w:t>
            </w:r>
          </w:p>
        </w:tc>
        <w:tc>
          <w:tcPr>
            <w:tcW w:w="953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发送设备端口号</w:t>
            </w:r>
          </w:p>
        </w:tc>
        <w:tc>
          <w:tcPr>
            <w:tcW w:w="1029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ADS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命令</w:t>
            </w:r>
          </w:p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ID</w:t>
            </w:r>
          </w:p>
        </w:tc>
        <w:tc>
          <w:tcPr>
            <w:tcW w:w="953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命令标志</w:t>
            </w:r>
          </w:p>
        </w:tc>
        <w:tc>
          <w:tcPr>
            <w:tcW w:w="953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数据长度</w:t>
            </w:r>
          </w:p>
        </w:tc>
        <w:tc>
          <w:tcPr>
            <w:tcW w:w="1042" w:type="dxa"/>
          </w:tcPr>
          <w:p w:rsidR="00654687" w:rsidRPr="002B50EA" w:rsidRDefault="00654687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ADS</w:t>
            </w:r>
            <w:r w:rsidR="00727F00"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 w:rsidR="00727F00"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错误</w:t>
            </w:r>
          </w:p>
        </w:tc>
        <w:tc>
          <w:tcPr>
            <w:tcW w:w="953" w:type="dxa"/>
          </w:tcPr>
          <w:p w:rsidR="00654687" w:rsidRPr="002B50EA" w:rsidRDefault="00727F00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引用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ID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号</w:t>
            </w:r>
          </w:p>
        </w:tc>
        <w:tc>
          <w:tcPr>
            <w:tcW w:w="953" w:type="dxa"/>
          </w:tcPr>
          <w:p w:rsidR="00654687" w:rsidRPr="002B50EA" w:rsidRDefault="009F7160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ADS</w:t>
            </w:r>
            <w:r w:rsidR="00654687"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数据</w:t>
            </w:r>
          </w:p>
        </w:tc>
      </w:tr>
    </w:tbl>
    <w:p w:rsidR="00654687" w:rsidRDefault="00654687" w:rsidP="00654687">
      <w:pPr>
        <w:pStyle w:val="ae"/>
        <w:ind w:left="1080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654687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目标设备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AMS net ID</w:t>
      </w:r>
    </w:p>
    <w:p w:rsid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6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个字节，串口通讯时默认为：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0x01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</w:p>
    <w:p w:rsidR="00727F00" w:rsidRP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目标设备端口号</w:t>
      </w:r>
    </w:p>
    <w:p w:rsid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2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个字节，串口通讯时默认为：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0x03 0x20</w:t>
      </w:r>
    </w:p>
    <w:p w:rsidR="00727F00" w:rsidRP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发送设备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AMS net ID</w:t>
      </w:r>
    </w:p>
    <w:p w:rsid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6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个字节，串口通讯时此值不重要，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default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0x0A 0x29 0x10 0x12 0x01 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0x01</w:t>
      </w:r>
      <w:proofErr w:type="spellEnd"/>
    </w:p>
    <w:p w:rsidR="00727F00" w:rsidRP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发送设备端口号</w:t>
      </w:r>
    </w:p>
    <w:p w:rsid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2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个字节，默认为：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0x03 0x21</w:t>
      </w:r>
    </w:p>
    <w:p w:rsidR="00727F00" w:rsidRPr="00727F00" w:rsidRDefault="00727F00" w:rsidP="00727F0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ADS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命令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ID</w:t>
      </w:r>
    </w:p>
    <w:p w:rsidR="00296A8A" w:rsidRPr="00296A8A" w:rsidRDefault="00296A8A" w:rsidP="00296A8A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2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</w:t>
      </w:r>
    </w:p>
    <w:p w:rsidR="00296A8A" w:rsidRDefault="00296A8A" w:rsidP="00296A8A">
      <w:pPr>
        <w:pStyle w:val="ae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0x0002 ADS Read</w:t>
      </w:r>
    </w:p>
    <w:p w:rsidR="00296A8A" w:rsidRDefault="00296A8A" w:rsidP="00296A8A">
      <w:pPr>
        <w:pStyle w:val="ae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0x0003 ADS Write</w:t>
      </w:r>
    </w:p>
    <w:p w:rsidR="00296A8A" w:rsidRDefault="00296A8A" w:rsidP="00296A8A">
      <w:pPr>
        <w:pStyle w:val="ae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其他的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ADS 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命令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ID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请参考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Beckhoff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information system</w:t>
      </w:r>
    </w:p>
    <w:p w:rsidR="00296A8A" w:rsidRPr="00296A8A" w:rsidRDefault="00296A8A" w:rsidP="00296A8A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命令标志</w:t>
      </w:r>
    </w:p>
    <w:p w:rsidR="00296A8A" w:rsidRDefault="00296A8A" w:rsidP="00296A8A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2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</w:t>
      </w:r>
    </w:p>
    <w:p w:rsidR="00296A8A" w:rsidRDefault="00703F31" w:rsidP="00703F31">
      <w:pPr>
        <w:pStyle w:val="ae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0x0001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“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0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”：请求；“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1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”：应答</w:t>
      </w:r>
    </w:p>
    <w:p w:rsidR="00296A8A" w:rsidRPr="00703F31" w:rsidRDefault="00703F31" w:rsidP="00703F31">
      <w:pPr>
        <w:pStyle w:val="ae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0x0004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：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ADS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命令</w:t>
      </w:r>
    </w:p>
    <w:p w:rsidR="00296A8A" w:rsidRPr="00296A8A" w:rsidRDefault="00296A8A" w:rsidP="00296A8A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数据长度</w:t>
      </w:r>
    </w:p>
    <w:p w:rsidR="00703F31" w:rsidRDefault="00703F31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4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</w:t>
      </w:r>
    </w:p>
    <w:p w:rsidR="00703F31" w:rsidRPr="00703F31" w:rsidRDefault="00703F31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ADS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错误</w:t>
      </w:r>
    </w:p>
    <w:p w:rsidR="00703F31" w:rsidRDefault="00703F31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4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个字节，具体错误代码含义参考</w:t>
      </w:r>
      <w:proofErr w:type="spell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Beckhoff</w:t>
      </w:r>
      <w:proofErr w:type="spellEnd"/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 information system</w:t>
      </w:r>
    </w:p>
    <w:p w:rsidR="00703F31" w:rsidRPr="00703F31" w:rsidRDefault="00703F31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727F00" w:rsidP="00654687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引用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ID</w:t>
      </w: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号</w:t>
      </w:r>
    </w:p>
    <w:p w:rsidR="00703F31" w:rsidRDefault="00703F31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4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个字节，可自由选择</w:t>
      </w:r>
      <w:r w:rsidR="009F7160">
        <w:rPr>
          <w:rFonts w:ascii="Arial" w:hAnsi="Arial" w:cs="Arial" w:hint="eastAsia"/>
          <w:color w:val="000000"/>
          <w:sz w:val="24"/>
          <w:szCs w:val="24"/>
          <w:lang w:val="en-US"/>
        </w:rPr>
        <w:t>。</w:t>
      </w:r>
    </w:p>
    <w:p w:rsidR="009F7160" w:rsidRPr="00703F31" w:rsidRDefault="009F7160" w:rsidP="00703F31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27F00" w:rsidRDefault="009F7160" w:rsidP="00727F00">
      <w:pPr>
        <w:pStyle w:val="ae"/>
        <w:numPr>
          <w:ilvl w:val="0"/>
          <w:numId w:val="24"/>
        </w:num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 w:hint="eastAsia"/>
          <w:b/>
          <w:color w:val="000000"/>
          <w:sz w:val="28"/>
          <w:szCs w:val="28"/>
          <w:lang w:val="en-US"/>
        </w:rPr>
        <w:lastRenderedPageBreak/>
        <w:t>ADS</w:t>
      </w:r>
      <w:r w:rsidR="00727F00" w:rsidRPr="00727F00">
        <w:rPr>
          <w:rFonts w:ascii="Arial" w:hAnsi="Arial" w:cs="Arial" w:hint="eastAsia"/>
          <w:b/>
          <w:color w:val="000000"/>
          <w:sz w:val="28"/>
          <w:szCs w:val="28"/>
          <w:lang w:val="en-US"/>
        </w:rPr>
        <w:t>数据</w:t>
      </w:r>
    </w:p>
    <w:p w:rsidR="009F7160" w:rsidRDefault="009F7160" w:rsidP="009F716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proofErr w:type="gramStart"/>
      <w:r>
        <w:rPr>
          <w:rFonts w:ascii="Arial" w:hAnsi="Arial" w:cs="Arial" w:hint="eastAsia"/>
          <w:color w:val="000000"/>
          <w:sz w:val="24"/>
          <w:szCs w:val="24"/>
          <w:lang w:val="en-US"/>
        </w:rPr>
        <w:t>个</w:t>
      </w:r>
      <w:proofErr w:type="gramEnd"/>
      <w:r>
        <w:rPr>
          <w:rFonts w:ascii="Arial" w:hAnsi="Arial" w:cs="Arial" w:hint="eastAsia"/>
          <w:color w:val="000000"/>
          <w:sz w:val="24"/>
          <w:szCs w:val="24"/>
          <w:lang w:val="en-US"/>
        </w:rPr>
        <w:t>字节，根据实际的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ADS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的命令来决定。</w:t>
      </w:r>
    </w:p>
    <w:p w:rsidR="009F7160" w:rsidRDefault="009F7160" w:rsidP="009F7160">
      <w:pPr>
        <w:pStyle w:val="ae"/>
        <w:ind w:left="10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F7160" w:rsidRDefault="009F7160" w:rsidP="009F7160">
      <w:pPr>
        <w:pStyle w:val="ae"/>
        <w:numPr>
          <w:ilvl w:val="0"/>
          <w:numId w:val="27"/>
        </w:numPr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F716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ADS </w:t>
      </w:r>
      <w:r w:rsidRPr="009F7160"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读</w:t>
      </w:r>
      <w:r w:rsidR="009C666D"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报文</w:t>
      </w:r>
    </w:p>
    <w:p w:rsidR="009F7160" w:rsidRPr="009F7160" w:rsidRDefault="009F7160" w:rsidP="009F7160">
      <w:pPr>
        <w:pStyle w:val="ae"/>
        <w:ind w:left="144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3995"/>
        <w:gridCol w:w="1985"/>
      </w:tblGrid>
      <w:tr w:rsidR="009F7160" w:rsidRPr="009F7160" w:rsidTr="009F7160">
        <w:tc>
          <w:tcPr>
            <w:tcW w:w="2723" w:type="dxa"/>
          </w:tcPr>
          <w:p w:rsidR="009F7160" w:rsidRDefault="009F7160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Index Group</w:t>
            </w: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地址类型</w:t>
            </w:r>
          </w:p>
          <w:p w:rsidR="009C666D" w:rsidRPr="009C666D" w:rsidRDefault="009C666D" w:rsidP="009F7160">
            <w:pPr>
              <w:pStyle w:val="ae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C666D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 w:rsidRPr="009C666D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3995" w:type="dxa"/>
          </w:tcPr>
          <w:p w:rsidR="009F7160" w:rsidRDefault="009F7160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Index Offset</w:t>
            </w: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地址偏移量</w:t>
            </w:r>
          </w:p>
          <w:p w:rsidR="009C666D" w:rsidRPr="009C666D" w:rsidRDefault="009C666D" w:rsidP="009F7160">
            <w:pPr>
              <w:pStyle w:val="ae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1985" w:type="dxa"/>
          </w:tcPr>
          <w:p w:rsidR="009F7160" w:rsidRDefault="009F7160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长度（字节）</w:t>
            </w:r>
          </w:p>
          <w:p w:rsidR="009C666D" w:rsidRPr="009F7160" w:rsidRDefault="009C666D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</w:tr>
    </w:tbl>
    <w:p w:rsidR="009F7160" w:rsidRDefault="009F7160" w:rsidP="009F7160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F7160" w:rsidRPr="009C666D" w:rsidRDefault="009F7160" w:rsidP="009F7160">
      <w:pPr>
        <w:pStyle w:val="ae"/>
        <w:ind w:left="0"/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ab/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ab/>
      </w:r>
      <w:r w:rsidRPr="009C666D"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应答：</w:t>
      </w: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2710"/>
        <w:gridCol w:w="3283"/>
      </w:tblGrid>
      <w:tr w:rsidR="009F7160" w:rsidRPr="009F7160" w:rsidTr="009C666D">
        <w:tc>
          <w:tcPr>
            <w:tcW w:w="2710" w:type="dxa"/>
          </w:tcPr>
          <w:p w:rsidR="009F7160" w:rsidRDefault="009F7160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 xml:space="preserve">ADS Error </w:t>
            </w:r>
            <w:r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错误代码</w:t>
            </w:r>
          </w:p>
          <w:p w:rsidR="009C666D" w:rsidRPr="009F7160" w:rsidRDefault="009C666D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2710" w:type="dxa"/>
          </w:tcPr>
          <w:p w:rsidR="009F7160" w:rsidRDefault="009C666D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接收</w:t>
            </w:r>
            <w:r w:rsidR="009F7160"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数据长度（字节）</w:t>
            </w:r>
          </w:p>
          <w:p w:rsidR="009C666D" w:rsidRPr="009F7160" w:rsidRDefault="009C666D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3283" w:type="dxa"/>
          </w:tcPr>
          <w:p w:rsidR="009F7160" w:rsidRDefault="009C666D" w:rsidP="009F7160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接收的</w:t>
            </w:r>
            <w:r w:rsidR="009F7160" w:rsidRPr="009F7160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数据</w:t>
            </w:r>
          </w:p>
          <w:p w:rsidR="009C666D" w:rsidRPr="009C666D" w:rsidRDefault="009C666D" w:rsidP="009F7160">
            <w:pPr>
              <w:pStyle w:val="ae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C666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</w:t>
            </w:r>
            <w:proofErr w:type="gramStart"/>
            <w:r w:rsidRPr="009C666D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</w:t>
            </w:r>
            <w:proofErr w:type="gramEnd"/>
            <w:r w:rsidRPr="009C666D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数据，长度由</w:t>
            </w:r>
            <w:r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上一个报文决定</w:t>
            </w:r>
          </w:p>
        </w:tc>
      </w:tr>
    </w:tbl>
    <w:p w:rsidR="009F7160" w:rsidRDefault="009F7160" w:rsidP="009F7160">
      <w:pPr>
        <w:pStyle w:val="ae"/>
        <w:ind w:left="144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F7160" w:rsidRDefault="009F7160" w:rsidP="009F7160">
      <w:pPr>
        <w:pStyle w:val="ae"/>
        <w:ind w:left="144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F7160" w:rsidRDefault="009F7160" w:rsidP="009F7160">
      <w:pPr>
        <w:pStyle w:val="ae"/>
        <w:numPr>
          <w:ilvl w:val="0"/>
          <w:numId w:val="27"/>
        </w:numPr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ADS</w:t>
      </w:r>
      <w:r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写</w:t>
      </w:r>
      <w:r w:rsidR="009C666D"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报文</w:t>
      </w:r>
    </w:p>
    <w:tbl>
      <w:tblPr>
        <w:tblW w:w="8703" w:type="dxa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559"/>
        <w:gridCol w:w="1701"/>
        <w:gridCol w:w="3686"/>
      </w:tblGrid>
      <w:tr w:rsidR="009C666D" w:rsidRPr="002B50EA" w:rsidTr="002B50EA">
        <w:tc>
          <w:tcPr>
            <w:tcW w:w="1757" w:type="dxa"/>
          </w:tcPr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Index Group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地址类型</w:t>
            </w:r>
          </w:p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1559" w:type="dxa"/>
          </w:tcPr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Index Offset</w:t>
            </w: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地址偏移量</w:t>
            </w:r>
          </w:p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1701" w:type="dxa"/>
          </w:tcPr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长度（字节）</w:t>
            </w:r>
          </w:p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4</w:t>
            </w:r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个字节</w:t>
            </w:r>
          </w:p>
        </w:tc>
        <w:tc>
          <w:tcPr>
            <w:tcW w:w="3686" w:type="dxa"/>
          </w:tcPr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0EA">
              <w:rPr>
                <w:rFonts w:ascii="Arial" w:hAnsi="Arial" w:cs="Arial" w:hint="eastAsia"/>
                <w:color w:val="000000"/>
                <w:sz w:val="24"/>
                <w:szCs w:val="24"/>
                <w:lang w:val="en-US"/>
              </w:rPr>
              <w:t>要写的数据</w:t>
            </w:r>
          </w:p>
          <w:p w:rsidR="009C666D" w:rsidRPr="002B50EA" w:rsidRDefault="009C666D" w:rsidP="002B50EA">
            <w:pPr>
              <w:pStyle w:val="ae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B50EA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</w:t>
            </w:r>
            <w:proofErr w:type="gramStart"/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个</w:t>
            </w:r>
            <w:proofErr w:type="gramEnd"/>
            <w:r w:rsidRPr="002B50EA">
              <w:rPr>
                <w:rFonts w:ascii="Arial" w:hAnsi="Arial" w:cs="Arial" w:hint="eastAsia"/>
                <w:color w:val="FF0000"/>
                <w:sz w:val="20"/>
                <w:szCs w:val="20"/>
                <w:lang w:val="en-US"/>
              </w:rPr>
              <w:t>数据，长度有上一个报文决定</w:t>
            </w:r>
          </w:p>
        </w:tc>
      </w:tr>
    </w:tbl>
    <w:p w:rsidR="009F7160" w:rsidRPr="009F7160" w:rsidRDefault="009F7160" w:rsidP="009F7160">
      <w:pPr>
        <w:pStyle w:val="ae"/>
        <w:ind w:left="144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F7160" w:rsidRDefault="009C666D" w:rsidP="009F7160">
      <w:pPr>
        <w:pStyle w:val="ae"/>
        <w:ind w:left="144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C666D">
        <w:rPr>
          <w:rFonts w:ascii="Arial" w:hAnsi="Arial" w:cs="Arial" w:hint="eastAsia"/>
          <w:b/>
          <w:color w:val="000000"/>
          <w:sz w:val="24"/>
          <w:szCs w:val="24"/>
          <w:lang w:val="en-US"/>
        </w:rPr>
        <w:t>应答：</w:t>
      </w:r>
    </w:p>
    <w:p w:rsidR="009C666D" w:rsidRPr="009C666D" w:rsidRDefault="009C666D" w:rsidP="009F7160">
      <w:pPr>
        <w:pStyle w:val="ae"/>
        <w:ind w:left="144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4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个字节的应答，返回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 xml:space="preserve">ADS 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错误代码，如果没有错误返回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0.</w:t>
      </w:r>
    </w:p>
    <w:p w:rsidR="00727F00" w:rsidRPr="00654687" w:rsidRDefault="00284294" w:rsidP="00727F00">
      <w:pPr>
        <w:pStyle w:val="ae"/>
        <w:ind w:left="108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8780898" cy="6881749"/>
            <wp:effectExtent l="0" t="0" r="0" b="0"/>
            <wp:docPr id="4" name="图片 1" descr="cid:image001.png@01CE5184.462F9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CE5184.462F9720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464" cy="690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F00" w:rsidRPr="00654687" w:rsidSect="006A0FF1">
      <w:headerReference w:type="default" r:id="rId13"/>
      <w:headerReference w:type="first" r:id="rId14"/>
      <w:pgSz w:w="11906" w:h="16838" w:code="9"/>
      <w:pgMar w:top="2665" w:right="1418" w:bottom="1843" w:left="1134" w:header="0" w:footer="720" w:gutter="0"/>
      <w:paperSrc w:first="263" w:other="2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60" w:rsidRDefault="00A50D60">
      <w:r>
        <w:separator/>
      </w:r>
    </w:p>
  </w:endnote>
  <w:endnote w:type="continuationSeparator" w:id="0">
    <w:p w:rsidR="00A50D60" w:rsidRDefault="00A5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nst777 Bl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60" w:rsidRDefault="00A50D60">
      <w:r>
        <w:separator/>
      </w:r>
    </w:p>
  </w:footnote>
  <w:footnote w:type="continuationSeparator" w:id="0">
    <w:p w:rsidR="00A50D60" w:rsidRDefault="00A5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2" w:rsidRDefault="00F43272">
    <w:pPr>
      <w:pStyle w:val="aa"/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-10795</wp:posOffset>
          </wp:positionH>
          <wp:positionV relativeFrom="paragraph">
            <wp:posOffset>0</wp:posOffset>
          </wp:positionV>
          <wp:extent cx="7581900" cy="10718800"/>
          <wp:effectExtent l="19050" t="0" r="0" b="0"/>
          <wp:wrapNone/>
          <wp:docPr id="10" name="Bild 10" descr="中国信纸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中国信纸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2" w:rsidRDefault="00F43272">
    <w:pPr>
      <w:pStyle w:val="a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05361C"/>
    <w:multiLevelType w:val="hybridMultilevel"/>
    <w:tmpl w:val="32A071C8"/>
    <w:lvl w:ilvl="0" w:tplc="E81E70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900F25"/>
    <w:multiLevelType w:val="hybridMultilevel"/>
    <w:tmpl w:val="0A2A4ED6"/>
    <w:lvl w:ilvl="0" w:tplc="12DAA6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C8B726E"/>
    <w:multiLevelType w:val="hybridMultilevel"/>
    <w:tmpl w:val="22C8CA10"/>
    <w:lvl w:ilvl="0" w:tplc="ABE4E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87D13"/>
    <w:multiLevelType w:val="hybridMultilevel"/>
    <w:tmpl w:val="28CC9FF0"/>
    <w:lvl w:ilvl="0" w:tplc="16C85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F3DBB"/>
    <w:multiLevelType w:val="hybridMultilevel"/>
    <w:tmpl w:val="BEF07698"/>
    <w:lvl w:ilvl="0" w:tplc="D9F64D1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12168F"/>
    <w:multiLevelType w:val="hybridMultilevel"/>
    <w:tmpl w:val="EB76AC76"/>
    <w:lvl w:ilvl="0" w:tplc="756047F4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313A"/>
    <w:multiLevelType w:val="hybridMultilevel"/>
    <w:tmpl w:val="596036C0"/>
    <w:lvl w:ilvl="0" w:tplc="23CA4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379E7"/>
    <w:multiLevelType w:val="hybridMultilevel"/>
    <w:tmpl w:val="88DE19D2"/>
    <w:lvl w:ilvl="0" w:tplc="6BFC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14F02"/>
    <w:multiLevelType w:val="hybridMultilevel"/>
    <w:tmpl w:val="4344FA7E"/>
    <w:lvl w:ilvl="0" w:tplc="42DE9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D1C76"/>
    <w:multiLevelType w:val="hybridMultilevel"/>
    <w:tmpl w:val="4344FA7E"/>
    <w:lvl w:ilvl="0" w:tplc="42DE9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B5995"/>
    <w:multiLevelType w:val="hybridMultilevel"/>
    <w:tmpl w:val="835E12F2"/>
    <w:lvl w:ilvl="0" w:tplc="56821D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027830"/>
    <w:multiLevelType w:val="hybridMultilevel"/>
    <w:tmpl w:val="D7E0392A"/>
    <w:lvl w:ilvl="0" w:tplc="97CE3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21CEB"/>
    <w:multiLevelType w:val="hybridMultilevel"/>
    <w:tmpl w:val="4BA203D4"/>
    <w:lvl w:ilvl="0" w:tplc="C848FD26">
      <w:start w:val="1"/>
      <w:numFmt w:val="decimal"/>
      <w:lvlText w:val="%1、"/>
      <w:lvlJc w:val="left"/>
      <w:pPr>
        <w:ind w:left="465" w:hanging="465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F703E5E"/>
    <w:multiLevelType w:val="hybridMultilevel"/>
    <w:tmpl w:val="93941436"/>
    <w:lvl w:ilvl="0" w:tplc="79C614DC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E5215"/>
    <w:multiLevelType w:val="hybridMultilevel"/>
    <w:tmpl w:val="E0C20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594A"/>
    <w:multiLevelType w:val="hybridMultilevel"/>
    <w:tmpl w:val="359E5B4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DF0401"/>
    <w:multiLevelType w:val="hybridMultilevel"/>
    <w:tmpl w:val="5A7CBBDC"/>
    <w:lvl w:ilvl="0" w:tplc="CDEC6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D7C08"/>
    <w:multiLevelType w:val="hybridMultilevel"/>
    <w:tmpl w:val="835E12F2"/>
    <w:lvl w:ilvl="0" w:tplc="56821D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B154B82"/>
    <w:multiLevelType w:val="hybridMultilevel"/>
    <w:tmpl w:val="C980DC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30C8"/>
    <w:multiLevelType w:val="hybridMultilevel"/>
    <w:tmpl w:val="BBA8C5D2"/>
    <w:lvl w:ilvl="0" w:tplc="A8CE5D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F5A2242"/>
    <w:multiLevelType w:val="hybridMultilevel"/>
    <w:tmpl w:val="835E12F2"/>
    <w:lvl w:ilvl="0" w:tplc="56821D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962D78"/>
    <w:multiLevelType w:val="hybridMultilevel"/>
    <w:tmpl w:val="1E5066EA"/>
    <w:lvl w:ilvl="0" w:tplc="59C07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D301F0"/>
    <w:multiLevelType w:val="hybridMultilevel"/>
    <w:tmpl w:val="D7E0392A"/>
    <w:lvl w:ilvl="0" w:tplc="97CE3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3"/>
  </w:num>
  <w:num w:numId="8">
    <w:abstractNumId w:val="19"/>
  </w:num>
  <w:num w:numId="9">
    <w:abstractNumId w:val="26"/>
  </w:num>
  <w:num w:numId="10">
    <w:abstractNumId w:val="11"/>
  </w:num>
  <w:num w:numId="11">
    <w:abstractNumId w:val="20"/>
  </w:num>
  <w:num w:numId="12">
    <w:abstractNumId w:val="15"/>
  </w:num>
  <w:num w:numId="13">
    <w:abstractNumId w:val="14"/>
  </w:num>
  <w:num w:numId="14">
    <w:abstractNumId w:val="13"/>
  </w:num>
  <w:num w:numId="15">
    <w:abstractNumId w:val="22"/>
  </w:num>
  <w:num w:numId="16">
    <w:abstractNumId w:val="25"/>
  </w:num>
  <w:num w:numId="17">
    <w:abstractNumId w:val="8"/>
  </w:num>
  <w:num w:numId="18">
    <w:abstractNumId w:val="9"/>
  </w:num>
  <w:num w:numId="19">
    <w:abstractNumId w:val="6"/>
  </w:num>
  <w:num w:numId="20">
    <w:abstractNumId w:val="24"/>
  </w:num>
  <w:num w:numId="21">
    <w:abstractNumId w:val="10"/>
  </w:num>
  <w:num w:numId="22">
    <w:abstractNumId w:val="18"/>
  </w:num>
  <w:num w:numId="23">
    <w:abstractNumId w:val="21"/>
  </w:num>
  <w:num w:numId="24">
    <w:abstractNumId w:val="12"/>
  </w:num>
  <w:num w:numId="25">
    <w:abstractNumId w:val="5"/>
  </w:num>
  <w:num w:numId="26">
    <w:abstractNumId w:val="7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A2F"/>
    <w:rsid w:val="00020C47"/>
    <w:rsid w:val="0003051E"/>
    <w:rsid w:val="00043428"/>
    <w:rsid w:val="00067A2F"/>
    <w:rsid w:val="0008609F"/>
    <w:rsid w:val="000B7E7C"/>
    <w:rsid w:val="000E164A"/>
    <w:rsid w:val="000E17C3"/>
    <w:rsid w:val="00105608"/>
    <w:rsid w:val="00111DB9"/>
    <w:rsid w:val="00156064"/>
    <w:rsid w:val="00162E91"/>
    <w:rsid w:val="00165C5D"/>
    <w:rsid w:val="001743F0"/>
    <w:rsid w:val="00180BA4"/>
    <w:rsid w:val="001D69F9"/>
    <w:rsid w:val="001E5120"/>
    <w:rsid w:val="001F3676"/>
    <w:rsid w:val="00206AD0"/>
    <w:rsid w:val="00215EA2"/>
    <w:rsid w:val="0023014E"/>
    <w:rsid w:val="0023331F"/>
    <w:rsid w:val="00263CCD"/>
    <w:rsid w:val="00284294"/>
    <w:rsid w:val="002934EC"/>
    <w:rsid w:val="00296A8A"/>
    <w:rsid w:val="002B50EA"/>
    <w:rsid w:val="002C4CD9"/>
    <w:rsid w:val="002C7365"/>
    <w:rsid w:val="00303740"/>
    <w:rsid w:val="00322400"/>
    <w:rsid w:val="00324BAD"/>
    <w:rsid w:val="00342705"/>
    <w:rsid w:val="00355DAA"/>
    <w:rsid w:val="00365C21"/>
    <w:rsid w:val="00395D54"/>
    <w:rsid w:val="003B051B"/>
    <w:rsid w:val="003B0AFB"/>
    <w:rsid w:val="003B54CC"/>
    <w:rsid w:val="003C08A7"/>
    <w:rsid w:val="003D10F9"/>
    <w:rsid w:val="003F660A"/>
    <w:rsid w:val="00431F09"/>
    <w:rsid w:val="004B500E"/>
    <w:rsid w:val="004C13C9"/>
    <w:rsid w:val="004C72D6"/>
    <w:rsid w:val="004D072C"/>
    <w:rsid w:val="004D7019"/>
    <w:rsid w:val="004D798F"/>
    <w:rsid w:val="00501003"/>
    <w:rsid w:val="0050339B"/>
    <w:rsid w:val="00522517"/>
    <w:rsid w:val="00527716"/>
    <w:rsid w:val="005420D9"/>
    <w:rsid w:val="005F0DD7"/>
    <w:rsid w:val="00601BE8"/>
    <w:rsid w:val="006322F4"/>
    <w:rsid w:val="00654687"/>
    <w:rsid w:val="006637F8"/>
    <w:rsid w:val="006757A0"/>
    <w:rsid w:val="0069715F"/>
    <w:rsid w:val="006A0FF1"/>
    <w:rsid w:val="006A522A"/>
    <w:rsid w:val="006B0AD1"/>
    <w:rsid w:val="006E4DE1"/>
    <w:rsid w:val="006F6CAB"/>
    <w:rsid w:val="00703F31"/>
    <w:rsid w:val="00712558"/>
    <w:rsid w:val="00727F00"/>
    <w:rsid w:val="00761996"/>
    <w:rsid w:val="00790EF3"/>
    <w:rsid w:val="007E6A55"/>
    <w:rsid w:val="007F406C"/>
    <w:rsid w:val="00827FE0"/>
    <w:rsid w:val="00845EE4"/>
    <w:rsid w:val="008903E5"/>
    <w:rsid w:val="008D5AB0"/>
    <w:rsid w:val="008E25D3"/>
    <w:rsid w:val="008F0DA2"/>
    <w:rsid w:val="00902BA4"/>
    <w:rsid w:val="00953913"/>
    <w:rsid w:val="00980C4F"/>
    <w:rsid w:val="009C4791"/>
    <w:rsid w:val="009C56FB"/>
    <w:rsid w:val="009C666D"/>
    <w:rsid w:val="009E34E9"/>
    <w:rsid w:val="009F7160"/>
    <w:rsid w:val="00A435C1"/>
    <w:rsid w:val="00A50D60"/>
    <w:rsid w:val="00A75E9D"/>
    <w:rsid w:val="00A92275"/>
    <w:rsid w:val="00A945ED"/>
    <w:rsid w:val="00AA3232"/>
    <w:rsid w:val="00AE0967"/>
    <w:rsid w:val="00B14668"/>
    <w:rsid w:val="00B55866"/>
    <w:rsid w:val="00BC7F6B"/>
    <w:rsid w:val="00C06448"/>
    <w:rsid w:val="00C16A76"/>
    <w:rsid w:val="00C43717"/>
    <w:rsid w:val="00C43C11"/>
    <w:rsid w:val="00C8717B"/>
    <w:rsid w:val="00CB74F7"/>
    <w:rsid w:val="00CC3B78"/>
    <w:rsid w:val="00CD5141"/>
    <w:rsid w:val="00D0162F"/>
    <w:rsid w:val="00D06A10"/>
    <w:rsid w:val="00D1326D"/>
    <w:rsid w:val="00D23767"/>
    <w:rsid w:val="00D272A3"/>
    <w:rsid w:val="00D31143"/>
    <w:rsid w:val="00D64988"/>
    <w:rsid w:val="00DD3CA1"/>
    <w:rsid w:val="00DD649A"/>
    <w:rsid w:val="00E13B58"/>
    <w:rsid w:val="00E2351C"/>
    <w:rsid w:val="00E3291A"/>
    <w:rsid w:val="00E54503"/>
    <w:rsid w:val="00E54F2A"/>
    <w:rsid w:val="00E75FFD"/>
    <w:rsid w:val="00EC3C8F"/>
    <w:rsid w:val="00ED6C3F"/>
    <w:rsid w:val="00F27F59"/>
    <w:rsid w:val="00F43272"/>
    <w:rsid w:val="00F657D2"/>
    <w:rsid w:val="00F67E42"/>
    <w:rsid w:val="00F70175"/>
    <w:rsid w:val="00F977AC"/>
    <w:rsid w:val="00FA5287"/>
    <w:rsid w:val="00FB23D9"/>
    <w:rsid w:val="00FD184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004B4D-F7AB-4A72-BE15-2769C515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A3"/>
    <w:rPr>
      <w:rFonts w:ascii="Humnst777 Lt BT" w:hAnsi="Humnst777 Lt BT"/>
      <w:color w:val="000000"/>
      <w:lang w:eastAsia="de-DE"/>
    </w:rPr>
  </w:style>
  <w:style w:type="paragraph" w:styleId="1">
    <w:name w:val="heading 1"/>
    <w:basedOn w:val="a"/>
    <w:next w:val="a"/>
    <w:qFormat/>
    <w:rsid w:val="00D272A3"/>
    <w:pPr>
      <w:keepNext/>
      <w:outlineLvl w:val="0"/>
    </w:pPr>
    <w:rPr>
      <w:rFonts w:ascii="Humnst777 Blk BT" w:hAnsi="Humnst777 Blk BT"/>
      <w:sz w:val="24"/>
    </w:rPr>
  </w:style>
  <w:style w:type="paragraph" w:styleId="2">
    <w:name w:val="heading 2"/>
    <w:basedOn w:val="a"/>
    <w:next w:val="a"/>
    <w:qFormat/>
    <w:rsid w:val="00D272A3"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rFonts w:ascii="Arial" w:hAnsi="Arial"/>
      <w:b/>
      <w:bCs/>
      <w:sz w:val="1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inAdresse">
    <w:name w:val="Name in Adresse"/>
    <w:basedOn w:val="a"/>
    <w:rsid w:val="00D272A3"/>
  </w:style>
  <w:style w:type="paragraph" w:customStyle="1" w:styleId="Briefkopfadresse">
    <w:name w:val="Briefkopfadresse"/>
    <w:basedOn w:val="a"/>
    <w:rsid w:val="00D272A3"/>
  </w:style>
  <w:style w:type="paragraph" w:styleId="a3">
    <w:name w:val="Date"/>
    <w:basedOn w:val="a"/>
    <w:next w:val="a"/>
    <w:rsid w:val="00D272A3"/>
  </w:style>
  <w:style w:type="paragraph" w:styleId="a4">
    <w:name w:val="Closing"/>
    <w:basedOn w:val="a"/>
    <w:rsid w:val="00D272A3"/>
  </w:style>
  <w:style w:type="paragraph" w:styleId="a5">
    <w:name w:val="Signature"/>
    <w:basedOn w:val="a"/>
    <w:rsid w:val="00D272A3"/>
  </w:style>
  <w:style w:type="paragraph" w:styleId="a6">
    <w:name w:val="Body Text"/>
    <w:basedOn w:val="a"/>
    <w:rsid w:val="00D272A3"/>
    <w:pPr>
      <w:spacing w:after="120"/>
    </w:pPr>
  </w:style>
  <w:style w:type="character" w:styleId="a7">
    <w:name w:val="Hyperlink"/>
    <w:basedOn w:val="a0"/>
    <w:rsid w:val="00D272A3"/>
    <w:rPr>
      <w:color w:val="0000FF"/>
      <w:u w:val="single"/>
    </w:rPr>
  </w:style>
  <w:style w:type="paragraph" w:styleId="a8">
    <w:name w:val="Document Map"/>
    <w:basedOn w:val="a"/>
    <w:semiHidden/>
    <w:rsid w:val="00D272A3"/>
    <w:pPr>
      <w:shd w:val="clear" w:color="auto" w:fill="000080"/>
    </w:pPr>
    <w:rPr>
      <w:rFonts w:ascii="Tahoma" w:hAnsi="Tahoma"/>
    </w:rPr>
  </w:style>
  <w:style w:type="character" w:styleId="a9">
    <w:name w:val="FollowedHyperlink"/>
    <w:basedOn w:val="a0"/>
    <w:rsid w:val="00D272A3"/>
    <w:rPr>
      <w:color w:val="800080"/>
      <w:u w:val="single"/>
    </w:rPr>
  </w:style>
  <w:style w:type="paragraph" w:styleId="aa">
    <w:name w:val="header"/>
    <w:basedOn w:val="a"/>
    <w:rsid w:val="00D272A3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D272A3"/>
    <w:pPr>
      <w:tabs>
        <w:tab w:val="center" w:pos="4536"/>
        <w:tab w:val="right" w:pos="9072"/>
      </w:tabs>
    </w:pPr>
  </w:style>
  <w:style w:type="character" w:styleId="ac">
    <w:name w:val="page number"/>
    <w:basedOn w:val="a0"/>
    <w:rsid w:val="00D272A3"/>
  </w:style>
  <w:style w:type="table" w:styleId="ad">
    <w:name w:val="Table Grid"/>
    <w:basedOn w:val="a1"/>
    <w:rsid w:val="00ED6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A75E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zh-CN"/>
    </w:rPr>
  </w:style>
  <w:style w:type="paragraph" w:styleId="af">
    <w:name w:val="Balloon Text"/>
    <w:basedOn w:val="a"/>
    <w:link w:val="af0"/>
    <w:rsid w:val="00E2351C"/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0"/>
    <w:link w:val="af"/>
    <w:rsid w:val="00E2351C"/>
    <w:rPr>
      <w:rFonts w:ascii="Tahoma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CE5184.462F97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Beckhoff\Brief%20Norm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7667-2443-49B9-B085-5F144B3C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Normal.dot</Template>
  <TotalTime>64</TotalTime>
  <Pages>8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BECKHOFF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Bock</dc:creator>
  <cp:keywords/>
  <cp:lastModifiedBy>Administrator</cp:lastModifiedBy>
  <cp:revision>5</cp:revision>
  <cp:lastPrinted>2013-05-15T08:35:00Z</cp:lastPrinted>
  <dcterms:created xsi:type="dcterms:W3CDTF">2013-05-15T07:26:00Z</dcterms:created>
  <dcterms:modified xsi:type="dcterms:W3CDTF">2019-04-06T12:30:00Z</dcterms:modified>
</cp:coreProperties>
</file>