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6878BC" w:rsidRPr="00457E4F">
        <w:trPr>
          <w:cantSplit/>
          <w:trHeight w:val="495"/>
        </w:trPr>
        <w:tc>
          <w:tcPr>
            <w:tcW w:w="1064" w:type="dxa"/>
            <w:vAlign w:val="center"/>
          </w:tcPr>
          <w:p w:rsidR="006878BC" w:rsidRPr="00457E4F" w:rsidRDefault="006878BC" w:rsidP="00995506">
            <w:pPr>
              <w:ind w:hanging="1"/>
              <w:jc w:val="both"/>
              <w:rPr>
                <w:rFonts w:ascii="宋体" w:hAnsi="宋体"/>
                <w:sz w:val="24"/>
              </w:rPr>
            </w:pPr>
            <w:r w:rsidRPr="00457E4F">
              <w:rPr>
                <w:rFonts w:ascii="宋体" w:hAnsi="宋体" w:hint="eastAsia"/>
                <w:sz w:val="24"/>
                <w:lang w:eastAsia="zh-CN"/>
              </w:rPr>
              <w:t>作者：</w:t>
            </w:r>
          </w:p>
        </w:tc>
        <w:tc>
          <w:tcPr>
            <w:tcW w:w="3622" w:type="dxa"/>
            <w:vAlign w:val="center"/>
          </w:tcPr>
          <w:p w:rsidR="006878BC" w:rsidRPr="00457E4F" w:rsidRDefault="006878BC" w:rsidP="00995506">
            <w:pPr>
              <w:ind w:hanging="1"/>
              <w:jc w:val="both"/>
              <w:rPr>
                <w:rFonts w:ascii="宋体" w:hAnsi="宋体"/>
                <w:sz w:val="24"/>
                <w:lang w:eastAsia="zh-CN"/>
              </w:rPr>
            </w:pPr>
            <w:r w:rsidRPr="00457E4F">
              <w:rPr>
                <w:rFonts w:hint="eastAsia"/>
                <w:sz w:val="24"/>
                <w:lang w:eastAsia="zh-CN"/>
              </w:rPr>
              <w:t>曹志强</w:t>
            </w:r>
          </w:p>
        </w:tc>
        <w:tc>
          <w:tcPr>
            <w:tcW w:w="4675" w:type="dxa"/>
            <w:vMerge w:val="restart"/>
          </w:tcPr>
          <w:p w:rsidR="006878BC" w:rsidRPr="00457E4F" w:rsidRDefault="00CA1FD1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rFonts w:ascii="Arial Unicode MS" w:hAnsi="Arial Unicode MS" w:cs="Arial Unicode MS"/>
                <w:sz w:val="24"/>
                <w:lang w:eastAsia="zh-CN"/>
              </w:rPr>
            </w:pPr>
            <w:hyperlink r:id="rId7" w:history="1">
              <w:r>
                <w:rPr>
                  <w:noProof/>
                  <w:sz w:val="24"/>
                  <w:lang w:eastAsia="zh-CN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242" o:spid="_x0000_i1025" type="#_x0000_t75" alt="Logo_Beckhoff_Red" href="http://www.beckhoff.com.cn/" style="width:217.35pt;height:23.3pt;visibility:visible" o:button="t">
                    <v:fill o:detectmouseclick="t"/>
                    <v:imagedata r:id="rId8" o:title=""/>
                  </v:shape>
                </w:pict>
              </w:r>
            </w:hyperlink>
            <w:r w:rsidR="006878BC" w:rsidRPr="00457E4F">
              <w:rPr>
                <w:rFonts w:ascii="Arial Unicode MS" w:hAnsi="Arial Unicode MS" w:cs="Arial Unicode MS" w:hint="eastAsia"/>
                <w:sz w:val="24"/>
                <w:lang w:eastAsia="zh-CN"/>
              </w:rPr>
              <w:t>上海市江场三路市北工业园区</w:t>
            </w:r>
          </w:p>
          <w:p w:rsidR="006878BC" w:rsidRPr="00457E4F" w:rsidRDefault="006878BC" w:rsidP="00995506">
            <w:pPr>
              <w:pStyle w:val="a4"/>
              <w:ind w:hanging="1"/>
              <w:jc w:val="both"/>
              <w:rPr>
                <w:rFonts w:ascii="Arial Unicode MS" w:hAnsi="Arial Unicode MS" w:cs="Arial Unicode MS"/>
                <w:sz w:val="24"/>
                <w:lang w:eastAsia="zh-CN"/>
              </w:rPr>
            </w:pPr>
            <w:r w:rsidRPr="00457E4F">
              <w:rPr>
                <w:rFonts w:ascii="Arial Unicode MS" w:hAnsi="Arial Unicode MS" w:cs="Arial Unicode MS"/>
                <w:sz w:val="24"/>
                <w:lang w:eastAsia="zh-CN"/>
              </w:rPr>
              <w:t>163</w:t>
            </w:r>
            <w:r w:rsidRPr="00457E4F">
              <w:rPr>
                <w:rFonts w:ascii="Arial Unicode MS" w:hAnsi="Arial Unicode MS" w:cs="Arial Unicode MS" w:hint="eastAsia"/>
                <w:sz w:val="24"/>
                <w:lang w:eastAsia="zh-CN"/>
              </w:rPr>
              <w:t>号</w:t>
            </w:r>
            <w:r w:rsidRPr="00457E4F">
              <w:rPr>
                <w:rFonts w:ascii="Arial Unicode MS" w:hAnsi="Arial Unicode MS" w:cs="Arial Unicode MS"/>
                <w:sz w:val="24"/>
                <w:lang w:eastAsia="zh-CN"/>
              </w:rPr>
              <w:t>5</w:t>
            </w:r>
            <w:r w:rsidRPr="00457E4F">
              <w:rPr>
                <w:rFonts w:ascii="Arial Unicode MS" w:hAnsi="Arial Unicode MS" w:cs="Arial Unicode MS" w:hint="eastAsia"/>
                <w:sz w:val="24"/>
                <w:lang w:eastAsia="zh-CN"/>
              </w:rPr>
              <w:t>楼（</w:t>
            </w:r>
            <w:r w:rsidRPr="00457E4F">
              <w:rPr>
                <w:rFonts w:ascii="Arial Unicode MS" w:hAnsi="Arial Unicode MS" w:cs="Arial Unicode MS"/>
                <w:sz w:val="24"/>
                <w:lang w:eastAsia="zh-CN"/>
              </w:rPr>
              <w:t>200436</w:t>
            </w:r>
            <w:r w:rsidRPr="00457E4F">
              <w:rPr>
                <w:rFonts w:ascii="Arial Unicode MS" w:hAnsi="Arial Unicode MS" w:cs="Arial Unicode MS" w:hint="eastAsia"/>
                <w:sz w:val="24"/>
                <w:lang w:eastAsia="zh-CN"/>
              </w:rPr>
              <w:t>）</w:t>
            </w:r>
          </w:p>
          <w:p w:rsidR="006878BC" w:rsidRPr="00457E4F" w:rsidRDefault="006878BC" w:rsidP="00995506">
            <w:pPr>
              <w:pStyle w:val="a4"/>
              <w:ind w:hanging="1"/>
              <w:jc w:val="both"/>
              <w:rPr>
                <w:rFonts w:ascii="Arial Unicode MS" w:hAnsi="Arial Unicode MS" w:cs="Arial Unicode MS"/>
                <w:sz w:val="24"/>
              </w:rPr>
            </w:pPr>
            <w:r w:rsidRPr="00457E4F">
              <w:rPr>
                <w:rFonts w:ascii="Arial Unicode MS" w:hAnsi="Arial Unicode MS" w:cs="Arial Unicode MS"/>
                <w:sz w:val="24"/>
              </w:rPr>
              <w:t>TEL: 021-66312666</w:t>
            </w:r>
          </w:p>
          <w:p w:rsidR="006878BC" w:rsidRPr="00457E4F" w:rsidRDefault="006878BC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4"/>
                <w:lang w:eastAsia="zh-CN"/>
              </w:rPr>
            </w:pPr>
            <w:r w:rsidRPr="00457E4F">
              <w:rPr>
                <w:rFonts w:ascii="Arial Unicode MS" w:hAnsi="Arial Unicode MS" w:cs="Arial Unicode MS"/>
                <w:sz w:val="24"/>
              </w:rPr>
              <w:t>FAX: 021-66315696</w:t>
            </w:r>
          </w:p>
        </w:tc>
      </w:tr>
      <w:tr w:rsidR="006878BC" w:rsidRPr="00457E4F">
        <w:trPr>
          <w:cantSplit/>
          <w:trHeight w:val="495"/>
        </w:trPr>
        <w:tc>
          <w:tcPr>
            <w:tcW w:w="1064" w:type="dxa"/>
            <w:vAlign w:val="center"/>
          </w:tcPr>
          <w:p w:rsidR="006878BC" w:rsidRPr="00457E4F" w:rsidRDefault="006878BC" w:rsidP="00995506">
            <w:pPr>
              <w:ind w:hanging="1"/>
              <w:jc w:val="both"/>
              <w:rPr>
                <w:rFonts w:ascii="宋体" w:hAnsi="宋体"/>
                <w:sz w:val="24"/>
                <w:lang w:eastAsia="zh-CN"/>
              </w:rPr>
            </w:pPr>
            <w:r w:rsidRPr="00457E4F">
              <w:rPr>
                <w:rFonts w:ascii="宋体" w:hAnsi="宋体" w:hint="eastAsia"/>
                <w:sz w:val="24"/>
                <w:lang w:eastAsia="zh-CN"/>
              </w:rPr>
              <w:t>日期：</w:t>
            </w:r>
          </w:p>
        </w:tc>
        <w:tc>
          <w:tcPr>
            <w:tcW w:w="3622" w:type="dxa"/>
            <w:vAlign w:val="center"/>
          </w:tcPr>
          <w:p w:rsidR="006878BC" w:rsidRPr="00457E4F" w:rsidRDefault="006878BC" w:rsidP="00995506">
            <w:pPr>
              <w:ind w:hanging="1"/>
              <w:jc w:val="both"/>
              <w:rPr>
                <w:rFonts w:ascii="宋体" w:hAnsi="宋体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675" w:type="dxa"/>
            <w:vMerge/>
          </w:tcPr>
          <w:p w:rsidR="006878BC" w:rsidRPr="00457E4F" w:rsidRDefault="006878BC" w:rsidP="00995506">
            <w:pPr>
              <w:ind w:hanging="1"/>
              <w:jc w:val="both"/>
              <w:rPr>
                <w:sz w:val="24"/>
              </w:rPr>
            </w:pPr>
          </w:p>
        </w:tc>
      </w:tr>
      <w:tr w:rsidR="006878BC" w:rsidRPr="00457E4F">
        <w:trPr>
          <w:cantSplit/>
          <w:trHeight w:val="495"/>
        </w:trPr>
        <w:tc>
          <w:tcPr>
            <w:tcW w:w="1064" w:type="dxa"/>
            <w:vAlign w:val="center"/>
          </w:tcPr>
          <w:p w:rsidR="006878BC" w:rsidRPr="00457E4F" w:rsidRDefault="006878BC" w:rsidP="00995506">
            <w:pPr>
              <w:ind w:hanging="1"/>
              <w:jc w:val="both"/>
              <w:rPr>
                <w:rFonts w:ascii="宋体" w:hAnsi="宋体"/>
                <w:sz w:val="24"/>
                <w:lang w:eastAsia="zh-CN"/>
              </w:rPr>
            </w:pPr>
            <w:r w:rsidRPr="00457E4F">
              <w:rPr>
                <w:rFonts w:ascii="宋体" w:hAnsi="宋体" w:hint="eastAsia"/>
                <w:sz w:val="24"/>
                <w:lang w:eastAsia="zh-CN"/>
              </w:rPr>
              <w:t>版本：</w:t>
            </w:r>
          </w:p>
        </w:tc>
        <w:tc>
          <w:tcPr>
            <w:tcW w:w="3622" w:type="dxa"/>
            <w:vAlign w:val="center"/>
          </w:tcPr>
          <w:p w:rsidR="006878BC" w:rsidRPr="00457E4F" w:rsidRDefault="006878BC" w:rsidP="00995506">
            <w:pPr>
              <w:ind w:hanging="1"/>
              <w:jc w:val="both"/>
              <w:rPr>
                <w:rFonts w:ascii="宋体" w:hAnsi="宋体"/>
                <w:sz w:val="24"/>
                <w:lang w:eastAsia="zh-CN"/>
              </w:rPr>
            </w:pPr>
            <w:r w:rsidRPr="00457E4F">
              <w:rPr>
                <w:rFonts w:ascii="宋体" w:hAnsi="宋体"/>
                <w:sz w:val="24"/>
                <w:lang w:eastAsia="zh-CN"/>
              </w:rPr>
              <w:t>V1.0</w:t>
            </w:r>
          </w:p>
        </w:tc>
        <w:tc>
          <w:tcPr>
            <w:tcW w:w="4675" w:type="dxa"/>
            <w:vMerge/>
          </w:tcPr>
          <w:p w:rsidR="006878BC" w:rsidRPr="00457E4F" w:rsidRDefault="006878BC" w:rsidP="00995506">
            <w:pPr>
              <w:ind w:hanging="1"/>
              <w:jc w:val="both"/>
              <w:rPr>
                <w:sz w:val="24"/>
              </w:rPr>
            </w:pPr>
          </w:p>
        </w:tc>
      </w:tr>
      <w:tr w:rsidR="006878BC" w:rsidRPr="00457E4F">
        <w:trPr>
          <w:cantSplit/>
          <w:trHeight w:val="495"/>
        </w:trPr>
        <w:tc>
          <w:tcPr>
            <w:tcW w:w="1064" w:type="dxa"/>
            <w:vAlign w:val="center"/>
          </w:tcPr>
          <w:p w:rsidR="006878BC" w:rsidRPr="00457E4F" w:rsidRDefault="006878BC" w:rsidP="00995506">
            <w:pPr>
              <w:ind w:hanging="1"/>
              <w:jc w:val="both"/>
              <w:rPr>
                <w:sz w:val="24"/>
                <w:lang w:eastAsia="zh-CN"/>
              </w:rPr>
            </w:pPr>
            <w:r w:rsidRPr="00457E4F">
              <w:rPr>
                <w:rFonts w:ascii="Arial Unicode MS" w:hAnsi="Arial Unicode MS" w:cs="Arial Unicode MS"/>
                <w:sz w:val="24"/>
                <w:lang w:eastAsia="zh-CN"/>
              </w:rPr>
              <w:t>E_mail</w:t>
            </w:r>
            <w:r w:rsidRPr="00457E4F">
              <w:rPr>
                <w:sz w:val="24"/>
                <w:lang w:eastAsia="zh-CN"/>
              </w:rPr>
              <w:t>:</w:t>
            </w:r>
          </w:p>
        </w:tc>
        <w:tc>
          <w:tcPr>
            <w:tcW w:w="3622" w:type="dxa"/>
            <w:vAlign w:val="center"/>
          </w:tcPr>
          <w:p w:rsidR="006878BC" w:rsidRPr="00457E4F" w:rsidRDefault="006878BC" w:rsidP="00995506">
            <w:pPr>
              <w:ind w:hanging="1"/>
              <w:jc w:val="both"/>
              <w:rPr>
                <w:rFonts w:ascii="Arial Unicode MS" w:hAnsi="Arial Unicode MS" w:cs="Arial Unicode MS"/>
                <w:sz w:val="24"/>
                <w:lang w:eastAsia="zh-CN"/>
              </w:rPr>
            </w:pPr>
            <w:r w:rsidRPr="00457E4F">
              <w:rPr>
                <w:rFonts w:ascii="Arial Unicode MS" w:hAnsi="Arial Unicode MS" w:cs="Arial Unicode MS"/>
                <w:sz w:val="24"/>
                <w:lang w:eastAsia="zh-CN"/>
              </w:rPr>
              <w:t>Alvin_ensi@163.com</w:t>
            </w:r>
          </w:p>
        </w:tc>
        <w:tc>
          <w:tcPr>
            <w:tcW w:w="4675" w:type="dxa"/>
            <w:vMerge/>
          </w:tcPr>
          <w:p w:rsidR="006878BC" w:rsidRPr="00457E4F" w:rsidRDefault="006878BC" w:rsidP="00995506">
            <w:pPr>
              <w:ind w:hanging="1"/>
              <w:jc w:val="both"/>
              <w:rPr>
                <w:sz w:val="24"/>
              </w:rPr>
            </w:pPr>
          </w:p>
        </w:tc>
      </w:tr>
    </w:tbl>
    <w:p w:rsidR="006878BC" w:rsidRPr="00457E4F" w:rsidRDefault="006878BC" w:rsidP="00995506">
      <w:pPr>
        <w:ind w:hanging="1"/>
        <w:jc w:val="both"/>
        <w:rPr>
          <w:sz w:val="24"/>
          <w:lang w:eastAsia="zh-CN"/>
        </w:rPr>
      </w:pPr>
    </w:p>
    <w:p w:rsidR="006878BC" w:rsidRPr="00457E4F" w:rsidRDefault="006878BC" w:rsidP="00995506">
      <w:pPr>
        <w:ind w:hanging="1"/>
        <w:jc w:val="both"/>
        <w:rPr>
          <w:sz w:val="24"/>
          <w:lang w:eastAsia="zh-CN"/>
        </w:rPr>
      </w:pPr>
    </w:p>
    <w:p w:rsidR="006878BC" w:rsidRPr="00457E4F" w:rsidRDefault="006878BC" w:rsidP="00995506">
      <w:pPr>
        <w:ind w:hanging="1"/>
        <w:jc w:val="both"/>
        <w:rPr>
          <w:sz w:val="24"/>
          <w:lang w:eastAsia="zh-CN"/>
        </w:rPr>
      </w:pPr>
    </w:p>
    <w:p w:rsidR="006878BC" w:rsidRPr="00457E4F" w:rsidRDefault="006878BC" w:rsidP="00940805">
      <w:pPr>
        <w:jc w:val="both"/>
        <w:rPr>
          <w:rFonts w:cs="Arial"/>
          <w:sz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6878BC" w:rsidRPr="00457E4F" w:rsidTr="002C7147">
        <w:trPr>
          <w:trHeight w:val="251"/>
        </w:trPr>
        <w:tc>
          <w:tcPr>
            <w:tcW w:w="9360" w:type="dxa"/>
          </w:tcPr>
          <w:p w:rsidR="006878BC" w:rsidRPr="005601DF" w:rsidRDefault="006878BC" w:rsidP="00DE4939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b/>
                <w:sz w:val="48"/>
                <w:szCs w:val="48"/>
                <w:lang w:eastAsia="zh-CN"/>
              </w:rPr>
            </w:pPr>
            <w:r w:rsidRPr="005601DF">
              <w:rPr>
                <w:rFonts w:hint="eastAsia"/>
                <w:b/>
                <w:sz w:val="48"/>
                <w:szCs w:val="48"/>
                <w:lang w:eastAsia="zh-CN"/>
              </w:rPr>
              <w:t>使用</w:t>
            </w:r>
            <w:r>
              <w:rPr>
                <w:b/>
                <w:sz w:val="48"/>
                <w:szCs w:val="48"/>
                <w:lang w:eastAsia="zh-CN"/>
              </w:rPr>
              <w:t>C++</w:t>
            </w:r>
            <w:r w:rsidRPr="005601DF">
              <w:rPr>
                <w:rFonts w:hint="eastAsia"/>
                <w:b/>
                <w:sz w:val="48"/>
                <w:szCs w:val="48"/>
                <w:lang w:eastAsia="zh-CN"/>
              </w:rPr>
              <w:t>实现</w:t>
            </w:r>
            <w:r w:rsidRPr="005601DF">
              <w:rPr>
                <w:b/>
                <w:sz w:val="48"/>
                <w:szCs w:val="48"/>
                <w:lang w:eastAsia="zh-CN"/>
              </w:rPr>
              <w:t>WINCE</w:t>
            </w:r>
            <w:r w:rsidRPr="005601DF">
              <w:rPr>
                <w:rFonts w:hint="eastAsia"/>
                <w:b/>
                <w:sz w:val="48"/>
                <w:szCs w:val="48"/>
                <w:lang w:eastAsia="zh-CN"/>
              </w:rPr>
              <w:t>系统下的</w:t>
            </w:r>
            <w:r w:rsidRPr="005601DF">
              <w:rPr>
                <w:b/>
                <w:sz w:val="48"/>
                <w:szCs w:val="48"/>
                <w:lang w:eastAsia="zh-CN"/>
              </w:rPr>
              <w:t>ADS</w:t>
            </w:r>
            <w:r w:rsidRPr="005601DF">
              <w:rPr>
                <w:rFonts w:hint="eastAsia"/>
                <w:b/>
                <w:sz w:val="48"/>
                <w:szCs w:val="48"/>
                <w:lang w:eastAsia="zh-CN"/>
              </w:rPr>
              <w:t>通讯</w:t>
            </w:r>
            <w:r>
              <w:rPr>
                <w:rFonts w:hint="eastAsia"/>
                <w:b/>
                <w:sz w:val="48"/>
                <w:szCs w:val="48"/>
                <w:lang w:eastAsia="zh-CN"/>
              </w:rPr>
              <w:t>的配置</w:t>
            </w:r>
          </w:p>
        </w:tc>
      </w:tr>
    </w:tbl>
    <w:p w:rsidR="006878BC" w:rsidRPr="00457E4F" w:rsidRDefault="006878BC" w:rsidP="00995506">
      <w:pPr>
        <w:ind w:right="-720" w:hanging="1"/>
        <w:jc w:val="both"/>
        <w:rPr>
          <w:rFonts w:cs="Arial"/>
          <w:sz w:val="24"/>
          <w:lang w:eastAsia="zh-CN"/>
        </w:rPr>
      </w:pPr>
    </w:p>
    <w:p w:rsidR="006878BC" w:rsidRPr="00457E4F" w:rsidRDefault="00CA1FD1" w:rsidP="00995506">
      <w:pPr>
        <w:pStyle w:val="1"/>
        <w:ind w:hanging="1"/>
        <w:jc w:val="both"/>
        <w:rPr>
          <w:sz w:val="24"/>
          <w:lang w:eastAsia="zh-CN"/>
        </w:rPr>
      </w:pPr>
      <w:bookmarkStart w:id="1" w:name="_Toc331421129"/>
      <w:bookmarkStart w:id="2" w:name="_Toc331588343"/>
      <w:bookmarkStart w:id="3" w:name="_Toc331589249"/>
      <w:bookmarkStart w:id="4" w:name="_Toc331591510"/>
      <w:bookmarkStart w:id="5" w:name="_Toc331593194"/>
      <w:bookmarkStart w:id="6" w:name="_Toc331593763"/>
      <w:bookmarkStart w:id="7" w:name="_Toc331690074"/>
      <w:bookmarkStart w:id="8" w:name="_Toc331690085"/>
      <w:bookmarkStart w:id="9" w:name="_Toc331766016"/>
      <w:bookmarkStart w:id="10" w:name="_Toc331770369"/>
      <w:bookmarkStart w:id="11" w:name="_Toc332019826"/>
      <w:bookmarkStart w:id="12" w:name="_Toc334086242"/>
      <w:r>
        <w:rPr>
          <w:noProof/>
          <w:lang w:eastAsia="zh-CN"/>
        </w:rPr>
        <w:pict>
          <v:line id="_x0000_s1026" style="position:absolute;left:0;text-align:left;z-index:1" from="-9pt,10.4pt" to="459pt,10.4pt"/>
        </w:pic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6878BC" w:rsidRPr="00457E4F" w:rsidRDefault="006878BC" w:rsidP="00995506">
      <w:pPr>
        <w:ind w:hanging="1"/>
        <w:jc w:val="both"/>
        <w:rPr>
          <w:sz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6878BC" w:rsidRPr="00457E4F">
        <w:trPr>
          <w:trHeight w:val="287"/>
        </w:trPr>
        <w:tc>
          <w:tcPr>
            <w:tcW w:w="9360" w:type="dxa"/>
          </w:tcPr>
          <w:p w:rsidR="006878BC" w:rsidRPr="00457E4F" w:rsidRDefault="006878BC" w:rsidP="00995506">
            <w:pPr>
              <w:pStyle w:val="1"/>
              <w:ind w:hanging="1"/>
              <w:jc w:val="both"/>
              <w:rPr>
                <w:b w:val="0"/>
                <w:bCs w:val="0"/>
                <w:sz w:val="24"/>
                <w:lang w:eastAsia="zh-CN"/>
              </w:rPr>
            </w:pPr>
            <w:bookmarkStart w:id="13" w:name="_概__述"/>
            <w:bookmarkStart w:id="14" w:name="_Toc331690086"/>
            <w:bookmarkStart w:id="15" w:name="_Toc332019827"/>
            <w:bookmarkStart w:id="16" w:name="_Toc334086243"/>
            <w:bookmarkEnd w:id="13"/>
            <w:r w:rsidRPr="00457E4F">
              <w:rPr>
                <w:rFonts w:hint="eastAsia"/>
                <w:b w:val="0"/>
                <w:bCs w:val="0"/>
                <w:sz w:val="24"/>
                <w:lang w:eastAsia="zh-CN"/>
              </w:rPr>
              <w:t>概</w:t>
            </w:r>
            <w:r w:rsidRPr="00457E4F">
              <w:rPr>
                <w:b w:val="0"/>
                <w:bCs w:val="0"/>
                <w:sz w:val="24"/>
                <w:lang w:eastAsia="zh-CN"/>
              </w:rPr>
              <w:t xml:space="preserve">  </w:t>
            </w:r>
            <w:r w:rsidRPr="00457E4F">
              <w:rPr>
                <w:rFonts w:hint="eastAsia"/>
                <w:b w:val="0"/>
                <w:bCs w:val="0"/>
                <w:sz w:val="24"/>
                <w:lang w:eastAsia="zh-CN"/>
              </w:rPr>
              <w:t>述</w:t>
            </w:r>
            <w:bookmarkEnd w:id="14"/>
            <w:bookmarkEnd w:id="15"/>
            <w:bookmarkEnd w:id="16"/>
          </w:p>
        </w:tc>
      </w:tr>
    </w:tbl>
    <w:p w:rsidR="006878BC" w:rsidRPr="00457E4F" w:rsidRDefault="006878BC" w:rsidP="00995506">
      <w:pPr>
        <w:ind w:hanging="1"/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6878BC" w:rsidRPr="00457E4F">
        <w:trPr>
          <w:trHeight w:val="466"/>
        </w:trPr>
        <w:tc>
          <w:tcPr>
            <w:tcW w:w="9360" w:type="dxa"/>
            <w:vAlign w:val="center"/>
          </w:tcPr>
          <w:p w:rsidR="006878BC" w:rsidRPr="00457E4F" w:rsidRDefault="006878BC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4"/>
                <w:lang w:eastAsia="zh-CN"/>
              </w:rPr>
            </w:pPr>
            <w:r w:rsidRPr="00457E4F">
              <w:rPr>
                <w:rFonts w:hint="eastAsia"/>
                <w:sz w:val="24"/>
                <w:lang w:eastAsia="zh-CN"/>
              </w:rPr>
              <w:t>使用</w:t>
            </w:r>
            <w:r w:rsidRPr="00457E4F">
              <w:rPr>
                <w:sz w:val="24"/>
              </w:rPr>
              <w:t xml:space="preserve">Microsoft Visual </w:t>
            </w:r>
            <w:r>
              <w:rPr>
                <w:sz w:val="24"/>
                <w:lang w:eastAsia="zh-CN"/>
              </w:rPr>
              <w:t>Studio</w:t>
            </w:r>
            <w:r w:rsidRPr="00457E4F">
              <w:rPr>
                <w:sz w:val="24"/>
                <w:lang w:eastAsia="zh-CN"/>
              </w:rPr>
              <w:t xml:space="preserve"> </w:t>
            </w:r>
            <w:r w:rsidRPr="00457E4F">
              <w:rPr>
                <w:rFonts w:hint="eastAsia"/>
                <w:sz w:val="24"/>
                <w:lang w:eastAsia="zh-CN"/>
              </w:rPr>
              <w:t>软件，</w:t>
            </w:r>
            <w:r>
              <w:rPr>
                <w:rFonts w:hint="eastAsia"/>
                <w:sz w:val="24"/>
                <w:lang w:eastAsia="zh-CN"/>
              </w:rPr>
              <w:t>编写</w:t>
            </w:r>
            <w:r>
              <w:rPr>
                <w:sz w:val="24"/>
                <w:lang w:eastAsia="zh-CN"/>
              </w:rPr>
              <w:t>C++</w:t>
            </w:r>
            <w:r>
              <w:rPr>
                <w:rFonts w:hint="eastAsia"/>
                <w:sz w:val="24"/>
                <w:lang w:eastAsia="zh-CN"/>
              </w:rPr>
              <w:t>程序，</w:t>
            </w:r>
            <w:r w:rsidRPr="00457E4F">
              <w:rPr>
                <w:rFonts w:hint="eastAsia"/>
                <w:sz w:val="24"/>
                <w:lang w:eastAsia="zh-CN"/>
              </w:rPr>
              <w:t>实现</w:t>
            </w:r>
            <w:r>
              <w:rPr>
                <w:rFonts w:hint="eastAsia"/>
                <w:sz w:val="24"/>
                <w:lang w:eastAsia="zh-CN"/>
              </w:rPr>
              <w:t>在</w:t>
            </w:r>
            <w:r>
              <w:rPr>
                <w:sz w:val="24"/>
                <w:lang w:eastAsia="zh-CN"/>
              </w:rPr>
              <w:t>WINCE</w:t>
            </w:r>
            <w:r>
              <w:rPr>
                <w:rFonts w:hint="eastAsia"/>
                <w:sz w:val="24"/>
                <w:lang w:eastAsia="zh-CN"/>
              </w:rPr>
              <w:t>系统下</w:t>
            </w:r>
            <w:r w:rsidRPr="00457E4F">
              <w:rPr>
                <w:rFonts w:hint="eastAsia"/>
                <w:sz w:val="24"/>
                <w:lang w:eastAsia="zh-CN"/>
              </w:rPr>
              <w:t>对</w:t>
            </w:r>
            <w:r w:rsidRPr="00457E4F">
              <w:rPr>
                <w:sz w:val="24"/>
                <w:lang w:eastAsia="zh-CN"/>
              </w:rPr>
              <w:t>TWINCAT PLC control</w:t>
            </w:r>
            <w:r w:rsidRPr="00457E4F">
              <w:rPr>
                <w:rFonts w:hint="eastAsia"/>
                <w:sz w:val="24"/>
                <w:lang w:eastAsia="zh-CN"/>
              </w:rPr>
              <w:t>中的变量（</w:t>
            </w:r>
            <w:r w:rsidRPr="00457E4F">
              <w:rPr>
                <w:sz w:val="24"/>
                <w:lang w:eastAsia="zh-CN"/>
              </w:rPr>
              <w:t>bool int string</w:t>
            </w:r>
            <w:r w:rsidRPr="00457E4F">
              <w:rPr>
                <w:rFonts w:hint="eastAsia"/>
                <w:sz w:val="24"/>
                <w:lang w:eastAsia="zh-CN"/>
              </w:rPr>
              <w:t>类型）进行读取和修改</w:t>
            </w:r>
          </w:p>
        </w:tc>
      </w:tr>
    </w:tbl>
    <w:p w:rsidR="006878BC" w:rsidRPr="005601DF" w:rsidRDefault="006878BC" w:rsidP="00995506">
      <w:pPr>
        <w:ind w:hanging="1"/>
        <w:jc w:val="both"/>
        <w:rPr>
          <w:sz w:val="24"/>
          <w:lang w:eastAsia="zh-CN"/>
        </w:rPr>
      </w:pPr>
    </w:p>
    <w:p w:rsidR="006878BC" w:rsidRPr="00457E4F" w:rsidRDefault="006878BC" w:rsidP="00995506">
      <w:pPr>
        <w:ind w:hanging="1"/>
        <w:jc w:val="both"/>
        <w:rPr>
          <w:sz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6878BC" w:rsidRPr="00457E4F">
        <w:trPr>
          <w:trHeight w:val="287"/>
        </w:trPr>
        <w:tc>
          <w:tcPr>
            <w:tcW w:w="9360" w:type="dxa"/>
          </w:tcPr>
          <w:p w:rsidR="006878BC" w:rsidRPr="00457E4F" w:rsidRDefault="006878BC" w:rsidP="00995506">
            <w:pPr>
              <w:pStyle w:val="1"/>
              <w:ind w:hanging="1"/>
              <w:jc w:val="both"/>
              <w:rPr>
                <w:b w:val="0"/>
                <w:bCs w:val="0"/>
                <w:sz w:val="24"/>
                <w:lang w:eastAsia="zh-CN"/>
              </w:rPr>
            </w:pPr>
            <w:bookmarkStart w:id="17" w:name="_Toc331690087"/>
            <w:bookmarkStart w:id="18" w:name="_Toc332019828"/>
            <w:bookmarkStart w:id="19" w:name="_Toc334086244"/>
            <w:r w:rsidRPr="00457E4F">
              <w:rPr>
                <w:rFonts w:hint="eastAsia"/>
                <w:b w:val="0"/>
                <w:bCs w:val="0"/>
                <w:sz w:val="24"/>
                <w:lang w:eastAsia="zh-CN"/>
              </w:rPr>
              <w:t>文档中包含的文件</w:t>
            </w:r>
            <w:bookmarkEnd w:id="17"/>
            <w:bookmarkEnd w:id="18"/>
            <w:bookmarkEnd w:id="19"/>
          </w:p>
        </w:tc>
      </w:tr>
    </w:tbl>
    <w:p w:rsidR="006878BC" w:rsidRPr="00457E4F" w:rsidRDefault="006878BC" w:rsidP="00995506">
      <w:pPr>
        <w:ind w:hanging="1"/>
        <w:jc w:val="both"/>
        <w:rPr>
          <w:sz w:val="24"/>
          <w:lang w:eastAsia="zh-CN"/>
        </w:rPr>
      </w:pPr>
      <w:r w:rsidRPr="00457E4F">
        <w:rPr>
          <w:rFonts w:hint="eastAsia"/>
          <w:bCs/>
          <w:sz w:val="24"/>
          <w:lang w:eastAsia="zh-CN"/>
        </w:rPr>
        <w:t>文件名称</w:t>
      </w:r>
      <w:r w:rsidRPr="00457E4F">
        <w:rPr>
          <w:bCs/>
          <w:sz w:val="24"/>
          <w:lang w:eastAsia="zh-CN"/>
        </w:rPr>
        <w:t xml:space="preserve">                                                               </w:t>
      </w:r>
      <w:r w:rsidRPr="00457E4F">
        <w:rPr>
          <w:rFonts w:hint="eastAsia"/>
          <w:bCs/>
          <w:sz w:val="24"/>
          <w:lang w:eastAsia="zh-CN"/>
        </w:rPr>
        <w:t>文件说明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80"/>
      </w:tblGrid>
      <w:tr w:rsidR="006878BC" w:rsidRPr="00457E4F">
        <w:tc>
          <w:tcPr>
            <w:tcW w:w="2880" w:type="dxa"/>
          </w:tcPr>
          <w:p w:rsidR="006878BC" w:rsidRPr="00457E4F" w:rsidRDefault="006878BC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bCs/>
                <w:sz w:val="24"/>
                <w:lang w:eastAsia="zh-CN"/>
              </w:rPr>
            </w:pPr>
            <w:r w:rsidRPr="00457E4F">
              <w:rPr>
                <w:bCs/>
                <w:sz w:val="24"/>
                <w:lang w:eastAsia="zh-CN"/>
              </w:rPr>
              <w:t>PLC</w:t>
            </w:r>
            <w:r w:rsidRPr="00457E4F">
              <w:rPr>
                <w:rFonts w:hint="eastAsia"/>
                <w:bCs/>
                <w:sz w:val="24"/>
                <w:lang w:eastAsia="zh-CN"/>
              </w:rPr>
              <w:t>源文件</w:t>
            </w:r>
          </w:p>
        </w:tc>
        <w:tc>
          <w:tcPr>
            <w:tcW w:w="6480" w:type="dxa"/>
          </w:tcPr>
          <w:p w:rsidR="006878BC" w:rsidRPr="00457E4F" w:rsidRDefault="006878BC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bCs/>
                <w:sz w:val="24"/>
                <w:lang w:eastAsia="zh-CN"/>
              </w:rPr>
            </w:pPr>
            <w:r w:rsidRPr="00457E4F">
              <w:rPr>
                <w:bCs/>
                <w:sz w:val="24"/>
                <w:lang w:eastAsia="zh-CN"/>
              </w:rPr>
              <w:t>PLC control</w:t>
            </w:r>
            <w:r w:rsidRPr="00457E4F">
              <w:rPr>
                <w:rFonts w:hint="eastAsia"/>
                <w:bCs/>
                <w:sz w:val="24"/>
                <w:lang w:eastAsia="zh-CN"/>
              </w:rPr>
              <w:t>程序源文件</w:t>
            </w:r>
          </w:p>
        </w:tc>
      </w:tr>
      <w:tr w:rsidR="006878BC" w:rsidRPr="00457E4F" w:rsidTr="00752B4D">
        <w:trPr>
          <w:trHeight w:val="158"/>
        </w:trPr>
        <w:tc>
          <w:tcPr>
            <w:tcW w:w="2880" w:type="dxa"/>
          </w:tcPr>
          <w:p w:rsidR="006878BC" w:rsidRPr="00457E4F" w:rsidRDefault="006878BC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C++</w:t>
            </w:r>
            <w:r w:rsidRPr="00457E4F">
              <w:rPr>
                <w:rFonts w:hint="eastAsia"/>
                <w:sz w:val="24"/>
                <w:lang w:eastAsia="zh-CN"/>
              </w:rPr>
              <w:t>源文件</w:t>
            </w:r>
          </w:p>
        </w:tc>
        <w:tc>
          <w:tcPr>
            <w:tcW w:w="6480" w:type="dxa"/>
          </w:tcPr>
          <w:p w:rsidR="006878BC" w:rsidRPr="00457E4F" w:rsidRDefault="006878BC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C++</w:t>
            </w:r>
            <w:r w:rsidRPr="00457E4F">
              <w:rPr>
                <w:rFonts w:hint="eastAsia"/>
                <w:sz w:val="24"/>
                <w:lang w:eastAsia="zh-CN"/>
              </w:rPr>
              <w:t>程序源文件</w:t>
            </w:r>
          </w:p>
        </w:tc>
      </w:tr>
      <w:tr w:rsidR="006878BC" w:rsidRPr="00457E4F" w:rsidTr="00752B4D">
        <w:trPr>
          <w:trHeight w:val="157"/>
        </w:trPr>
        <w:tc>
          <w:tcPr>
            <w:tcW w:w="2880" w:type="dxa"/>
          </w:tcPr>
          <w:p w:rsidR="006878BC" w:rsidRPr="00752B4D" w:rsidRDefault="006878BC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4"/>
                <w:lang w:eastAsia="zh-CN"/>
              </w:rPr>
            </w:pPr>
            <w:r w:rsidRPr="00752B4D">
              <w:rPr>
                <w:sz w:val="24"/>
                <w:lang w:eastAsia="zh-CN"/>
              </w:rPr>
              <w:t>Beckhoff HMI 600 V2.2 SDK.msi</w:t>
            </w:r>
          </w:p>
        </w:tc>
        <w:tc>
          <w:tcPr>
            <w:tcW w:w="6480" w:type="dxa"/>
          </w:tcPr>
          <w:p w:rsidR="006878BC" w:rsidRDefault="006878BC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编写</w:t>
            </w:r>
            <w:r>
              <w:rPr>
                <w:sz w:val="24"/>
                <w:lang w:eastAsia="zh-CN"/>
              </w:rPr>
              <w:t>WINCEx86</w:t>
            </w:r>
            <w:r>
              <w:rPr>
                <w:rFonts w:hint="eastAsia"/>
                <w:sz w:val="24"/>
                <w:lang w:eastAsia="zh-CN"/>
              </w:rPr>
              <w:t>程序的</w:t>
            </w:r>
            <w:r>
              <w:rPr>
                <w:sz w:val="24"/>
                <w:lang w:eastAsia="zh-CN"/>
              </w:rPr>
              <w:t>SDK</w:t>
            </w:r>
          </w:p>
        </w:tc>
      </w:tr>
    </w:tbl>
    <w:p w:rsidR="006878BC" w:rsidRPr="00457E4F" w:rsidRDefault="006878BC" w:rsidP="00995506">
      <w:pPr>
        <w:ind w:hanging="1"/>
        <w:jc w:val="both"/>
        <w:rPr>
          <w:sz w:val="24"/>
          <w:lang w:eastAsia="zh-CN"/>
        </w:rPr>
      </w:pPr>
    </w:p>
    <w:p w:rsidR="006878BC" w:rsidRPr="00457E4F" w:rsidRDefault="006878BC" w:rsidP="00995506">
      <w:pPr>
        <w:ind w:hanging="1"/>
        <w:jc w:val="both"/>
        <w:rPr>
          <w:sz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6878BC" w:rsidRPr="00457E4F">
        <w:trPr>
          <w:trHeight w:val="287"/>
        </w:trPr>
        <w:tc>
          <w:tcPr>
            <w:tcW w:w="9360" w:type="dxa"/>
          </w:tcPr>
          <w:p w:rsidR="006878BC" w:rsidRPr="00457E4F" w:rsidRDefault="006878BC" w:rsidP="00995506">
            <w:pPr>
              <w:pStyle w:val="1"/>
              <w:ind w:hanging="1"/>
              <w:jc w:val="both"/>
              <w:rPr>
                <w:b w:val="0"/>
                <w:bCs w:val="0"/>
                <w:sz w:val="24"/>
                <w:lang w:eastAsia="zh-CN"/>
              </w:rPr>
            </w:pPr>
            <w:bookmarkStart w:id="20" w:name="_Toc331690088"/>
            <w:bookmarkStart w:id="21" w:name="_Toc332019829"/>
            <w:bookmarkStart w:id="22" w:name="_Toc334086245"/>
            <w:r w:rsidRPr="00457E4F">
              <w:rPr>
                <w:rFonts w:hint="eastAsia"/>
                <w:b w:val="0"/>
                <w:bCs w:val="0"/>
                <w:sz w:val="24"/>
                <w:lang w:eastAsia="zh-CN"/>
              </w:rPr>
              <w:t>备</w:t>
            </w:r>
            <w:r w:rsidRPr="00457E4F">
              <w:rPr>
                <w:b w:val="0"/>
                <w:bCs w:val="0"/>
                <w:sz w:val="24"/>
                <w:lang w:eastAsia="zh-CN"/>
              </w:rPr>
              <w:t xml:space="preserve">  </w:t>
            </w:r>
            <w:r w:rsidRPr="00457E4F">
              <w:rPr>
                <w:rFonts w:hint="eastAsia"/>
                <w:b w:val="0"/>
                <w:bCs w:val="0"/>
                <w:sz w:val="24"/>
                <w:lang w:eastAsia="zh-CN"/>
              </w:rPr>
              <w:t>注</w:t>
            </w:r>
            <w:bookmarkEnd w:id="20"/>
            <w:bookmarkEnd w:id="21"/>
            <w:bookmarkEnd w:id="22"/>
          </w:p>
        </w:tc>
      </w:tr>
    </w:tbl>
    <w:p w:rsidR="00940805" w:rsidRPr="00457E4F" w:rsidRDefault="00940805" w:rsidP="00940805">
      <w:pPr>
        <w:jc w:val="both"/>
        <w:rPr>
          <w:sz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6878BC" w:rsidRPr="00457E4F">
        <w:trPr>
          <w:trHeight w:val="287"/>
        </w:trPr>
        <w:tc>
          <w:tcPr>
            <w:tcW w:w="9360" w:type="dxa"/>
          </w:tcPr>
          <w:p w:rsidR="006878BC" w:rsidRPr="00457E4F" w:rsidRDefault="006878BC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4"/>
                <w:lang w:eastAsia="zh-CN"/>
              </w:rPr>
            </w:pPr>
            <w:r w:rsidRPr="00457E4F">
              <w:rPr>
                <w:rFonts w:hint="eastAsia"/>
                <w:sz w:val="24"/>
                <w:lang w:eastAsia="zh-CN"/>
              </w:rPr>
              <w:t>关键字：</w:t>
            </w:r>
            <w:r>
              <w:rPr>
                <w:sz w:val="24"/>
                <w:lang w:eastAsia="zh-CN"/>
              </w:rPr>
              <w:t>C++</w:t>
            </w:r>
            <w:r>
              <w:rPr>
                <w:rFonts w:hint="eastAsia"/>
                <w:sz w:val="24"/>
                <w:lang w:eastAsia="zh-CN"/>
              </w:rPr>
              <w:t>语言</w:t>
            </w:r>
            <w:r>
              <w:rPr>
                <w:sz w:val="24"/>
                <w:lang w:eastAsia="zh-CN"/>
              </w:rPr>
              <w:t xml:space="preserve"> WINCE ADS</w:t>
            </w:r>
            <w:r>
              <w:rPr>
                <w:rFonts w:hint="eastAsia"/>
                <w:sz w:val="24"/>
                <w:lang w:eastAsia="zh-CN"/>
              </w:rPr>
              <w:t>通讯</w:t>
            </w:r>
          </w:p>
        </w:tc>
      </w:tr>
    </w:tbl>
    <w:p w:rsidR="00940805" w:rsidRPr="00457E4F" w:rsidRDefault="00940805" w:rsidP="00940805">
      <w:pPr>
        <w:jc w:val="both"/>
        <w:rPr>
          <w:sz w:val="24"/>
          <w:lang w:eastAsia="zh-CN"/>
        </w:rPr>
      </w:pPr>
    </w:p>
    <w:p w:rsidR="006878BC" w:rsidRPr="00457E4F" w:rsidRDefault="006878BC" w:rsidP="00995506">
      <w:pPr>
        <w:ind w:hanging="1"/>
        <w:jc w:val="both"/>
        <w:rPr>
          <w:rFonts w:cs="Arial"/>
          <w:sz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6878BC" w:rsidRPr="00457E4F">
        <w:trPr>
          <w:trHeight w:val="287"/>
        </w:trPr>
        <w:tc>
          <w:tcPr>
            <w:tcW w:w="9360" w:type="dxa"/>
          </w:tcPr>
          <w:p w:rsidR="006878BC" w:rsidRPr="00457E4F" w:rsidRDefault="006878BC" w:rsidP="00995506">
            <w:pPr>
              <w:pStyle w:val="1"/>
              <w:ind w:hanging="1"/>
              <w:jc w:val="both"/>
              <w:rPr>
                <w:b w:val="0"/>
                <w:bCs w:val="0"/>
                <w:sz w:val="24"/>
                <w:lang w:eastAsia="zh-CN"/>
              </w:rPr>
            </w:pPr>
            <w:bookmarkStart w:id="23" w:name="_Toc331690089"/>
            <w:bookmarkStart w:id="24" w:name="_Toc332019830"/>
            <w:bookmarkStart w:id="25" w:name="_Toc334086246"/>
            <w:r w:rsidRPr="00457E4F">
              <w:rPr>
                <w:rFonts w:hint="eastAsia"/>
                <w:b w:val="0"/>
                <w:bCs w:val="0"/>
                <w:sz w:val="24"/>
                <w:lang w:eastAsia="zh-CN"/>
              </w:rPr>
              <w:t>免责声明</w:t>
            </w:r>
            <w:bookmarkEnd w:id="23"/>
            <w:bookmarkEnd w:id="24"/>
            <w:bookmarkEnd w:id="25"/>
          </w:p>
        </w:tc>
      </w:tr>
    </w:tbl>
    <w:p w:rsidR="006878BC" w:rsidRPr="00457E4F" w:rsidRDefault="006878BC" w:rsidP="00995506">
      <w:pPr>
        <w:ind w:hanging="1"/>
        <w:jc w:val="both"/>
        <w:rPr>
          <w:sz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6878BC" w:rsidRPr="00457E4F">
        <w:trPr>
          <w:trHeight w:val="287"/>
        </w:trPr>
        <w:tc>
          <w:tcPr>
            <w:tcW w:w="9360" w:type="dxa"/>
          </w:tcPr>
          <w:p w:rsidR="006878BC" w:rsidRPr="00457E4F" w:rsidRDefault="006878BC" w:rsidP="00995506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cs="Arial"/>
                <w:sz w:val="24"/>
                <w:lang w:eastAsia="zh-CN"/>
              </w:rPr>
            </w:pPr>
            <w:r w:rsidRPr="00457E4F">
              <w:rPr>
                <w:rFonts w:cs="Arial" w:hint="eastAsia"/>
                <w:sz w:val="24"/>
                <w:lang w:eastAsia="zh-CN"/>
              </w:rPr>
              <w:t>我们已对本文档描述的内容做测试。但是差错在所难免，无法保证绝对正确并完全满足您的使用需求。本文档的内容可能随时更新，也欢迎您提出改进建议。</w:t>
            </w:r>
          </w:p>
          <w:p w:rsidR="006878BC" w:rsidRPr="00457E4F" w:rsidRDefault="006878BC" w:rsidP="00995506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cs="Arial"/>
                <w:sz w:val="24"/>
                <w:lang w:eastAsia="zh-CN"/>
              </w:rPr>
            </w:pPr>
          </w:p>
          <w:p w:rsidR="006878BC" w:rsidRPr="00457E4F" w:rsidRDefault="006878BC" w:rsidP="00995506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cs="Arial"/>
                <w:i/>
                <w:sz w:val="24"/>
                <w:lang w:eastAsia="zh-CN"/>
              </w:rPr>
            </w:pPr>
            <w:r w:rsidRPr="00457E4F">
              <w:rPr>
                <w:rFonts w:hint="eastAsia"/>
                <w:i/>
                <w:sz w:val="24"/>
                <w:lang w:eastAsia="zh-CN"/>
              </w:rPr>
              <w:t>文档内容可能随时更新</w:t>
            </w:r>
          </w:p>
          <w:p w:rsidR="006878BC" w:rsidRPr="00457E4F" w:rsidRDefault="006878BC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4"/>
                <w:lang w:eastAsia="zh-CN"/>
              </w:rPr>
            </w:pPr>
            <w:r w:rsidRPr="00457E4F">
              <w:rPr>
                <w:rFonts w:hint="eastAsia"/>
                <w:i/>
                <w:sz w:val="24"/>
                <w:lang w:eastAsia="zh-CN"/>
              </w:rPr>
              <w:t>如有改动，恕不事先通知</w:t>
            </w:r>
          </w:p>
        </w:tc>
      </w:tr>
    </w:tbl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lastRenderedPageBreak/>
        <w:t>打开</w:t>
      </w:r>
      <w:r w:rsidRPr="00441930">
        <w:rPr>
          <w:sz w:val="24"/>
          <w:lang w:eastAsia="zh-CN"/>
        </w:rPr>
        <w:t>Beckhoff HMI 600 V2.2 SDK</w:t>
      </w:r>
      <w:r>
        <w:rPr>
          <w:rFonts w:hint="eastAsia"/>
          <w:sz w:val="24"/>
          <w:lang w:eastAsia="zh-CN"/>
        </w:rPr>
        <w:t>的安装包，该软件在本文档的文件夹中可以找到，需要注意的是该软件需要在装有</w:t>
      </w:r>
      <w:r>
        <w:rPr>
          <w:sz w:val="24"/>
          <w:lang w:eastAsia="zh-CN"/>
        </w:rPr>
        <w:t>Visual Studio</w:t>
      </w:r>
      <w:r>
        <w:rPr>
          <w:rFonts w:hint="eastAsia"/>
          <w:sz w:val="24"/>
          <w:lang w:eastAsia="zh-CN"/>
        </w:rPr>
        <w:t>的计算机上运行。</w:t>
      </w:r>
      <w:r w:rsidR="00CA1FD1">
        <w:rPr>
          <w:sz w:val="24"/>
          <w:lang w:eastAsia="zh-CN"/>
        </w:rPr>
        <w:pict>
          <v:shape id="_x0000_i1026" type="#_x0000_t75" style="width:74.35pt;height:79.45pt">
            <v:imagedata r:id="rId9" o:title=""/>
          </v:shape>
        </w:pict>
      </w:r>
    </w:p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点击</w:t>
      </w:r>
      <w:r>
        <w:rPr>
          <w:sz w:val="24"/>
          <w:lang w:eastAsia="zh-CN"/>
        </w:rPr>
        <w:t>Next&gt;</w:t>
      </w:r>
      <w:r w:rsidR="00CA1FD1">
        <w:rPr>
          <w:sz w:val="24"/>
          <w:lang w:eastAsia="zh-CN"/>
        </w:rPr>
        <w:pict>
          <v:shape id="_x0000_i1027" type="#_x0000_t75" style="width:377.25pt;height:292.4pt">
            <v:imagedata r:id="rId10" o:title=""/>
          </v:shape>
        </w:pict>
      </w:r>
    </w:p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lastRenderedPageBreak/>
        <w:t>选择</w:t>
      </w:r>
      <w:r>
        <w:rPr>
          <w:sz w:val="24"/>
          <w:lang w:eastAsia="zh-CN"/>
        </w:rPr>
        <w:t>Accept</w:t>
      </w:r>
      <w:r>
        <w:rPr>
          <w:rFonts w:hint="eastAsia"/>
          <w:sz w:val="24"/>
          <w:lang w:eastAsia="zh-CN"/>
        </w:rPr>
        <w:t>，点击</w:t>
      </w:r>
      <w:r>
        <w:rPr>
          <w:sz w:val="24"/>
          <w:lang w:eastAsia="zh-CN"/>
        </w:rPr>
        <w:t>Next&gt;</w:t>
      </w:r>
      <w:r w:rsidR="00CA1FD1">
        <w:rPr>
          <w:sz w:val="24"/>
          <w:lang w:eastAsia="zh-CN"/>
        </w:rPr>
        <w:pict>
          <v:shape id="_x0000_i1028" type="#_x0000_t75" style="width:377.25pt;height:292.4pt">
            <v:imagedata r:id="rId11" o:title=""/>
          </v:shape>
        </w:pict>
      </w:r>
    </w:p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点击</w:t>
      </w:r>
      <w:r>
        <w:rPr>
          <w:sz w:val="24"/>
          <w:lang w:eastAsia="zh-CN"/>
        </w:rPr>
        <w:t>Next&gt;</w:t>
      </w:r>
      <w:r w:rsidRPr="00924E21">
        <w:rPr>
          <w:sz w:val="24"/>
          <w:lang w:eastAsia="zh-CN"/>
        </w:rPr>
        <w:t xml:space="preserve"> </w:t>
      </w:r>
      <w:r w:rsidR="00CA1FD1">
        <w:rPr>
          <w:sz w:val="24"/>
          <w:lang w:eastAsia="zh-CN"/>
        </w:rPr>
        <w:pict>
          <v:shape id="_x0000_i1029" type="#_x0000_t75" style="width:377.25pt;height:292.4pt">
            <v:imagedata r:id="rId12" o:title=""/>
          </v:shape>
        </w:pict>
      </w:r>
    </w:p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lastRenderedPageBreak/>
        <w:t>点击</w:t>
      </w:r>
      <w:r>
        <w:rPr>
          <w:sz w:val="24"/>
          <w:lang w:eastAsia="zh-CN"/>
        </w:rPr>
        <w:t>Custom</w:t>
      </w:r>
      <w:r w:rsidR="00136FAA">
        <w:rPr>
          <w:sz w:val="24"/>
          <w:lang w:eastAsia="zh-CN"/>
        </w:rPr>
        <w:pict>
          <v:shape id="_x0000_i1030" type="#_x0000_t75" style="width:305.25pt;height:236.95pt">
            <v:imagedata r:id="rId13" o:title=""/>
          </v:shape>
        </w:pict>
      </w:r>
    </w:p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在</w:t>
      </w:r>
      <w:r>
        <w:rPr>
          <w:sz w:val="24"/>
          <w:lang w:eastAsia="zh-CN"/>
        </w:rPr>
        <w:t>Documentation</w:t>
      </w:r>
      <w:r>
        <w:rPr>
          <w:rFonts w:hint="eastAsia"/>
          <w:sz w:val="24"/>
          <w:lang w:eastAsia="zh-CN"/>
        </w:rPr>
        <w:t>和</w:t>
      </w:r>
      <w:r>
        <w:rPr>
          <w:sz w:val="24"/>
          <w:lang w:eastAsia="zh-CN"/>
        </w:rPr>
        <w:t>Microsoft .NET Compact Framework</w:t>
      </w:r>
      <w:r>
        <w:rPr>
          <w:rFonts w:hint="eastAsia"/>
          <w:sz w:val="24"/>
          <w:lang w:eastAsia="zh-CN"/>
        </w:rPr>
        <w:t>中选择</w:t>
      </w:r>
      <w:r>
        <w:rPr>
          <w:sz w:val="24"/>
          <w:lang w:eastAsia="zh-CN"/>
        </w:rPr>
        <w:t>Entire Feature will be unavailable</w:t>
      </w:r>
      <w:r>
        <w:rPr>
          <w:rFonts w:hint="eastAsia"/>
          <w:sz w:val="24"/>
          <w:lang w:eastAsia="zh-CN"/>
        </w:rPr>
        <w:t>完成之后点击</w:t>
      </w:r>
      <w:r>
        <w:rPr>
          <w:sz w:val="24"/>
          <w:lang w:eastAsia="zh-CN"/>
        </w:rPr>
        <w:t>Next</w:t>
      </w:r>
      <w:r w:rsidRPr="00924E21"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，如图所示：</w:t>
      </w:r>
      <w:r w:rsidRPr="00924E21">
        <w:rPr>
          <w:sz w:val="24"/>
          <w:lang w:eastAsia="zh-CN"/>
        </w:rPr>
        <w:t xml:space="preserve"> </w:t>
      </w:r>
      <w:r w:rsidR="00CA1FD1">
        <w:rPr>
          <w:sz w:val="24"/>
          <w:lang w:eastAsia="zh-CN"/>
        </w:rPr>
        <w:pict>
          <v:shape id="_x0000_i1031" type="#_x0000_t75" style="width:377.25pt;height:292.4pt">
            <v:imagedata r:id="rId14" o:title=""/>
          </v:shape>
        </w:pict>
      </w:r>
    </w:p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lastRenderedPageBreak/>
        <w:t>点击</w:t>
      </w:r>
      <w:r>
        <w:rPr>
          <w:sz w:val="24"/>
          <w:lang w:eastAsia="zh-CN"/>
        </w:rPr>
        <w:t>Install</w:t>
      </w:r>
      <w:r w:rsidRPr="00924E21">
        <w:rPr>
          <w:sz w:val="24"/>
          <w:lang w:eastAsia="zh-CN"/>
        </w:rPr>
        <w:t xml:space="preserve"> </w:t>
      </w:r>
      <w:r w:rsidR="00CA1FD1">
        <w:rPr>
          <w:sz w:val="24"/>
          <w:lang w:eastAsia="zh-CN"/>
        </w:rPr>
        <w:pict>
          <v:shape id="_x0000_i1032" type="#_x0000_t75" style="width:377.25pt;height:292.4pt">
            <v:imagedata r:id="rId15" o:title=""/>
          </v:shape>
        </w:pict>
      </w:r>
    </w:p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 w:rsidRPr="00924E21">
        <w:rPr>
          <w:sz w:val="24"/>
          <w:lang w:eastAsia="zh-CN"/>
        </w:rPr>
        <w:t>Beckhoff HMI 600</w:t>
      </w:r>
      <w:r>
        <w:rPr>
          <w:rFonts w:hint="eastAsia"/>
          <w:sz w:val="24"/>
          <w:lang w:eastAsia="zh-CN"/>
        </w:rPr>
        <w:t>安装完成后，打开</w:t>
      </w:r>
      <w:r>
        <w:rPr>
          <w:sz w:val="24"/>
          <w:lang w:eastAsia="zh-CN"/>
        </w:rPr>
        <w:t>Visual studio2008</w:t>
      </w:r>
      <w:r>
        <w:rPr>
          <w:rFonts w:hint="eastAsia"/>
          <w:sz w:val="24"/>
          <w:lang w:eastAsia="zh-CN"/>
        </w:rPr>
        <w:t>，新建一个项目</w:t>
      </w:r>
      <w:r w:rsidR="00CA1FD1">
        <w:rPr>
          <w:sz w:val="24"/>
          <w:lang w:eastAsia="zh-CN"/>
        </w:rPr>
        <w:pict>
          <v:shape id="_x0000_i1033" type="#_x0000_t75" style="width:319.45pt;height:270.1pt">
            <v:imagedata r:id="rId16" o:title=""/>
          </v:shape>
        </w:pict>
      </w:r>
    </w:p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程序语言选择</w:t>
      </w:r>
      <w:r>
        <w:rPr>
          <w:sz w:val="24"/>
          <w:lang w:eastAsia="zh-CN"/>
        </w:rPr>
        <w:t>Visual c++</w:t>
      </w:r>
      <w:r>
        <w:rPr>
          <w:rFonts w:hint="eastAsia"/>
          <w:sz w:val="24"/>
          <w:lang w:eastAsia="zh-CN"/>
        </w:rPr>
        <w:t>，类型选择智能设备，模版选择</w:t>
      </w:r>
      <w:r>
        <w:rPr>
          <w:sz w:val="24"/>
          <w:lang w:eastAsia="zh-CN"/>
        </w:rPr>
        <w:t>win32</w:t>
      </w:r>
      <w:r>
        <w:rPr>
          <w:rFonts w:hint="eastAsia"/>
          <w:sz w:val="24"/>
          <w:lang w:eastAsia="zh-CN"/>
        </w:rPr>
        <w:t>智能设备项目，并输入项目的名称</w:t>
      </w:r>
      <w:r>
        <w:rPr>
          <w:rFonts w:hint="eastAsia"/>
          <w:sz w:val="24"/>
          <w:lang w:eastAsia="zh-CN"/>
        </w:rPr>
        <w:lastRenderedPageBreak/>
        <w:t>“</w:t>
      </w:r>
      <w:r>
        <w:rPr>
          <w:sz w:val="24"/>
          <w:lang w:eastAsia="zh-CN"/>
        </w:rPr>
        <w:t>ADSCE</w:t>
      </w:r>
      <w:r>
        <w:rPr>
          <w:rFonts w:hint="eastAsia"/>
          <w:sz w:val="24"/>
          <w:lang w:eastAsia="zh-CN"/>
        </w:rPr>
        <w:t>”</w:t>
      </w:r>
      <w:r>
        <w:rPr>
          <w:sz w:val="24"/>
          <w:lang w:eastAsia="zh-CN"/>
        </w:rPr>
        <w:t>.</w:t>
      </w:r>
      <w:r w:rsidR="00136FAA">
        <w:rPr>
          <w:sz w:val="24"/>
          <w:lang w:eastAsia="zh-CN"/>
        </w:rPr>
        <w:pict>
          <v:shape id="_x0000_i1034" type="#_x0000_t75" style="width:463.75pt;height:291.05pt">
            <v:imagedata r:id="rId17" o:title=""/>
          </v:shape>
        </w:pict>
      </w:r>
    </w:p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在弹出的对话框中点击下一步</w:t>
      </w:r>
      <w:r w:rsidR="00136FAA">
        <w:rPr>
          <w:sz w:val="24"/>
          <w:lang w:eastAsia="zh-CN"/>
        </w:rPr>
        <w:pict>
          <v:shape id="_x0000_i1035" type="#_x0000_t75" style="width:372.85pt;height:314.35pt">
            <v:imagedata r:id="rId18" o:title=""/>
          </v:shape>
        </w:pict>
      </w:r>
    </w:p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lastRenderedPageBreak/>
        <w:t>将选中的</w:t>
      </w:r>
      <w:r>
        <w:rPr>
          <w:sz w:val="24"/>
          <w:lang w:eastAsia="zh-CN"/>
        </w:rPr>
        <w:t>SDK</w:t>
      </w:r>
      <w:r w:rsidRPr="00122671"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切换到</w:t>
      </w:r>
      <w:r w:rsidRPr="00122671">
        <w:rPr>
          <w:sz w:val="24"/>
          <w:lang w:eastAsia="zh-CN"/>
        </w:rPr>
        <w:t>Beckhoff HMI 600</w:t>
      </w:r>
      <w:r w:rsidRPr="001B6284">
        <w:rPr>
          <w:sz w:val="24"/>
          <w:lang w:eastAsia="zh-CN"/>
        </w:rPr>
        <w:t xml:space="preserve"> </w:t>
      </w:r>
      <w:r w:rsidR="00136FAA">
        <w:rPr>
          <w:sz w:val="24"/>
          <w:lang w:eastAsia="zh-CN"/>
        </w:rPr>
        <w:pict>
          <v:shape id="_x0000_i1036" type="#_x0000_t75" style="width:384pt;height:324.15pt">
            <v:imagedata r:id="rId19" o:title=""/>
          </v:shape>
        </w:pict>
      </w:r>
    </w:p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lastRenderedPageBreak/>
        <w:t>选择控制台应用程序，点击完成</w:t>
      </w:r>
      <w:r w:rsidR="00CA1FD1">
        <w:rPr>
          <w:sz w:val="24"/>
          <w:lang w:eastAsia="zh-CN"/>
        </w:rPr>
        <w:pict>
          <v:shape id="_x0000_i1037" type="#_x0000_t75" style="width:464.1pt;height:391.45pt">
            <v:imagedata r:id="rId20" o:title=""/>
          </v:shape>
        </w:pict>
      </w:r>
    </w:p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lastRenderedPageBreak/>
        <w:t>右键点击项目名称，在弹出的菜单中选择属性</w:t>
      </w:r>
      <w:r w:rsidR="00CA1FD1">
        <w:rPr>
          <w:sz w:val="24"/>
          <w:lang w:eastAsia="zh-CN"/>
        </w:rPr>
        <w:pict>
          <v:shape id="_x0000_i1038" type="#_x0000_t75" style="width:218.35pt;height:423.9pt">
            <v:imagedata r:id="rId21" o:title=""/>
          </v:shape>
        </w:pict>
      </w:r>
    </w:p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lastRenderedPageBreak/>
        <w:t>在配置属性中选择链接器中的常规选项，选中附加库目录</w:t>
      </w:r>
      <w:r w:rsidR="00136FAA">
        <w:rPr>
          <w:sz w:val="24"/>
          <w:lang w:eastAsia="zh-CN"/>
        </w:rPr>
        <w:pict>
          <v:shape id="_x0000_i1039" type="#_x0000_t75" style="width:457.35pt;height:336.7pt">
            <v:imagedata r:id="rId22" o:title=""/>
          </v:shape>
        </w:pict>
      </w:r>
    </w:p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选择新行</w:t>
      </w:r>
      <w:r w:rsidR="00CA1FD1">
        <w:rPr>
          <w:sz w:val="24"/>
          <w:lang w:eastAsia="zh-CN"/>
        </w:rPr>
        <w:pict>
          <v:shape id="_x0000_i1040" type="#_x0000_t75" style="width:249.8pt;height:222.1pt">
            <v:imagedata r:id="rId23" o:title=""/>
          </v:shape>
        </w:pict>
      </w:r>
    </w:p>
    <w:p w:rsidR="006878BC" w:rsidRDefault="006878BC" w:rsidP="008C094F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lastRenderedPageBreak/>
        <w:t>添加一个</w:t>
      </w:r>
      <w:r w:rsidR="008C094F" w:rsidRPr="008C094F">
        <w:rPr>
          <w:color w:val="FF0000"/>
          <w:sz w:val="24"/>
          <w:lang w:eastAsia="zh-CN"/>
        </w:rPr>
        <w:t>C:\TwinCAT\Ads Api\TcAdsDll\CE\lib\x8</w:t>
      </w:r>
      <w:r w:rsidR="008C094F" w:rsidRPr="008C094F">
        <w:rPr>
          <w:rFonts w:hint="eastAsia"/>
          <w:color w:val="FF0000"/>
          <w:sz w:val="24"/>
          <w:lang w:eastAsia="zh-CN"/>
        </w:rPr>
        <w:t>6</w:t>
      </w:r>
      <w:r>
        <w:rPr>
          <w:rFonts w:hint="eastAsia"/>
          <w:sz w:val="24"/>
          <w:lang w:eastAsia="zh-CN"/>
        </w:rPr>
        <w:t>目录下的库</w:t>
      </w:r>
      <w:r w:rsidR="00CA1FD1">
        <w:rPr>
          <w:sz w:val="24"/>
          <w:lang w:eastAsia="zh-CN"/>
        </w:rPr>
        <w:pict>
          <v:shape id="_x0000_i1041" type="#_x0000_t75" style="width:249.8pt;height:222.1pt">
            <v:imagedata r:id="rId24" o:title=""/>
          </v:shape>
        </w:pict>
      </w:r>
    </w:p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点击确定</w:t>
      </w:r>
      <w:r w:rsidR="00136FAA">
        <w:rPr>
          <w:sz w:val="24"/>
          <w:lang w:eastAsia="zh-CN"/>
        </w:rPr>
        <w:pict>
          <v:shape id="_x0000_i1042" type="#_x0000_t75" style="width:457.35pt;height:336.7pt">
            <v:imagedata r:id="rId25" o:title=""/>
          </v:shape>
        </w:pict>
      </w:r>
    </w:p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lastRenderedPageBreak/>
        <w:t>选中链接器下的输入</w:t>
      </w:r>
      <w:r w:rsidR="00136FAA">
        <w:rPr>
          <w:sz w:val="24"/>
          <w:lang w:eastAsia="zh-CN"/>
        </w:rPr>
        <w:pict>
          <v:shape id="_x0000_i1043" type="#_x0000_t75" style="width:457.35pt;height:336.7pt">
            <v:imagedata r:id="rId26" o:title=""/>
          </v:shape>
        </w:pict>
      </w:r>
    </w:p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输入</w:t>
      </w:r>
      <w:r w:rsidRPr="004914B3">
        <w:rPr>
          <w:rFonts w:cs="Arial" w:hint="eastAsia"/>
          <w:sz w:val="24"/>
          <w:lang w:eastAsia="zh-CN"/>
        </w:rPr>
        <w:t>添加我们的</w:t>
      </w:r>
      <w:r w:rsidRPr="004914B3">
        <w:rPr>
          <w:rFonts w:cs="Arial"/>
          <w:sz w:val="24"/>
          <w:lang w:eastAsia="zh-CN"/>
        </w:rPr>
        <w:t>.Lib</w:t>
      </w:r>
      <w:r w:rsidRPr="004914B3">
        <w:rPr>
          <w:rFonts w:cs="Arial" w:hint="eastAsia"/>
          <w:sz w:val="24"/>
          <w:lang w:eastAsia="zh-CN"/>
        </w:rPr>
        <w:t>文件的文件名</w:t>
      </w:r>
      <w:r>
        <w:rPr>
          <w:rFonts w:cs="Arial" w:hint="eastAsia"/>
          <w:sz w:val="24"/>
          <w:lang w:eastAsia="zh-CN"/>
        </w:rPr>
        <w:t>，点击确定。再次点击确定，</w:t>
      </w:r>
      <w:r w:rsidRPr="004914B3">
        <w:rPr>
          <w:rFonts w:cs="Arial" w:hint="eastAsia"/>
          <w:sz w:val="24"/>
          <w:lang w:eastAsia="zh-CN"/>
        </w:rPr>
        <w:t>链接库添加完成。</w:t>
      </w:r>
      <w:r w:rsidR="00CA1FD1">
        <w:rPr>
          <w:sz w:val="24"/>
          <w:lang w:eastAsia="zh-CN"/>
        </w:rPr>
        <w:pict>
          <v:shape id="_x0000_i1044" type="#_x0000_t75" style="width:249.8pt;height:222.1pt">
            <v:imagedata r:id="rId27" o:title=""/>
          </v:shape>
        </w:pict>
      </w:r>
    </w:p>
    <w:p w:rsidR="006878BC" w:rsidRDefault="006878BC" w:rsidP="00441930">
      <w:pPr>
        <w:numPr>
          <w:ilvl w:val="0"/>
          <w:numId w:val="28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lastRenderedPageBreak/>
        <w:t>选中</w:t>
      </w:r>
      <w:r>
        <w:rPr>
          <w:sz w:val="24"/>
          <w:lang w:eastAsia="zh-CN"/>
        </w:rPr>
        <w:t>ADS CE.cpp</w:t>
      </w:r>
      <w:r>
        <w:rPr>
          <w:rFonts w:hint="eastAsia"/>
          <w:sz w:val="24"/>
          <w:lang w:eastAsia="zh-CN"/>
        </w:rPr>
        <w:t>添加头文件</w:t>
      </w:r>
      <w:r w:rsidR="00136FAA">
        <w:rPr>
          <w:sz w:val="24"/>
          <w:lang w:eastAsia="zh-CN"/>
        </w:rPr>
        <w:pict>
          <v:shape id="_x0000_i1045" type="#_x0000_t75" style="width:466.5pt;height:198.1pt">
            <v:imagedata r:id="rId28" o:title=""/>
          </v:shape>
        </w:pict>
      </w:r>
    </w:p>
    <w:p w:rsidR="008C094F" w:rsidRPr="008C094F" w:rsidRDefault="00136FAA" w:rsidP="008C094F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FF0000"/>
          <w:sz w:val="18"/>
          <w:szCs w:val="18"/>
          <w:lang w:eastAsia="zh-CN"/>
        </w:rPr>
      </w:pPr>
      <w:r>
        <w:rPr>
          <w:sz w:val="24"/>
          <w:lang w:eastAsia="zh-CN"/>
        </w:rPr>
        <w:pict>
          <v:shape id="_x0000_i1046" type="#_x0000_t75" style="width:466.8pt;height:241.7pt">
            <v:imagedata r:id="rId29" o:title=""/>
          </v:shape>
        </w:pict>
      </w:r>
      <w:r w:rsidR="006878BC">
        <w:rPr>
          <w:rFonts w:hint="eastAsia"/>
          <w:sz w:val="24"/>
          <w:lang w:eastAsia="zh-CN"/>
        </w:rPr>
        <w:t>代码如下：</w:t>
      </w:r>
      <w:r w:rsidR="006878BC">
        <w:rPr>
          <w:sz w:val="24"/>
          <w:lang w:eastAsia="zh-CN"/>
        </w:rPr>
        <w:tab/>
      </w:r>
      <w:r w:rsidR="008C094F" w:rsidRPr="008C094F">
        <w:rPr>
          <w:rFonts w:ascii="新宋体" w:eastAsia="新宋体" w:hAnsi="Times New Roman"/>
          <w:noProof/>
          <w:color w:val="FF0000"/>
          <w:sz w:val="18"/>
          <w:szCs w:val="18"/>
          <w:lang w:eastAsia="zh-CN"/>
        </w:rPr>
        <w:t>#include "C:\TwinCAT\Ads Api\TcAdsDll\CE\Include\TcAdsDef.h"</w:t>
      </w:r>
    </w:p>
    <w:p w:rsidR="006878BC" w:rsidRPr="008C094F" w:rsidRDefault="008C094F" w:rsidP="008C094F">
      <w:pPr>
        <w:widowControl w:val="0"/>
        <w:autoSpaceDE w:val="0"/>
        <w:autoSpaceDN w:val="0"/>
        <w:adjustRightInd w:val="0"/>
        <w:ind w:left="720" w:firstLine="720"/>
        <w:rPr>
          <w:color w:val="FF0000"/>
          <w:sz w:val="24"/>
          <w:lang w:eastAsia="zh-CN"/>
        </w:rPr>
      </w:pPr>
      <w:r w:rsidRPr="008C094F">
        <w:rPr>
          <w:rFonts w:ascii="新宋体" w:eastAsia="新宋体" w:hAnsi="Times New Roman"/>
          <w:noProof/>
          <w:color w:val="FF0000"/>
          <w:sz w:val="18"/>
          <w:szCs w:val="18"/>
          <w:lang w:eastAsia="zh-CN"/>
        </w:rPr>
        <w:t>#include "C:\TwinCAT\Ads Api\TcAdsDll\CE\Include\TcAdsAPI.h"</w:t>
      </w:r>
    </w:p>
    <w:p w:rsidR="006878BC" w:rsidRDefault="008C094F" w:rsidP="00752B4D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注意</w:t>
      </w:r>
      <w:r>
        <w:rPr>
          <w:rFonts w:hint="eastAsia"/>
          <w:sz w:val="24"/>
          <w:lang w:eastAsia="zh-CN"/>
        </w:rPr>
        <w:t>Ads Api</w:t>
      </w:r>
      <w:r>
        <w:rPr>
          <w:rFonts w:hint="eastAsia"/>
          <w:sz w:val="24"/>
          <w:lang w:eastAsia="zh-CN"/>
        </w:rPr>
        <w:t>中间有空格</w:t>
      </w:r>
    </w:p>
    <w:p w:rsidR="008C094F" w:rsidRDefault="008C094F" w:rsidP="00752B4D">
      <w:pPr>
        <w:rPr>
          <w:sz w:val="24"/>
          <w:lang w:eastAsia="zh-CN"/>
        </w:rPr>
      </w:pPr>
    </w:p>
    <w:p w:rsidR="006878BC" w:rsidRDefault="006878BC" w:rsidP="00752B4D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至此。关于编写</w:t>
      </w:r>
      <w:r>
        <w:rPr>
          <w:sz w:val="24"/>
          <w:lang w:eastAsia="zh-CN"/>
        </w:rPr>
        <w:t>CE</w:t>
      </w:r>
      <w:r>
        <w:rPr>
          <w:rFonts w:hint="eastAsia"/>
          <w:sz w:val="24"/>
          <w:lang w:eastAsia="zh-CN"/>
        </w:rPr>
        <w:t>系统下程序的</w:t>
      </w:r>
      <w:r>
        <w:rPr>
          <w:sz w:val="24"/>
          <w:lang w:eastAsia="zh-CN"/>
        </w:rPr>
        <w:t>C++</w:t>
      </w:r>
      <w:r>
        <w:rPr>
          <w:rFonts w:hint="eastAsia"/>
          <w:sz w:val="24"/>
          <w:lang w:eastAsia="zh-CN"/>
        </w:rPr>
        <w:t>配置部分就完成了。接下来的部分参照</w:t>
      </w:r>
      <w:r>
        <w:rPr>
          <w:sz w:val="24"/>
          <w:lang w:eastAsia="zh-CN"/>
        </w:rPr>
        <w:t>C++</w:t>
      </w:r>
      <w:r>
        <w:rPr>
          <w:rFonts w:hint="eastAsia"/>
          <w:sz w:val="24"/>
          <w:lang w:eastAsia="zh-CN"/>
        </w:rPr>
        <w:t>在</w:t>
      </w:r>
      <w:r>
        <w:rPr>
          <w:sz w:val="24"/>
          <w:lang w:eastAsia="zh-CN"/>
        </w:rPr>
        <w:t>WINXP/7</w:t>
      </w:r>
      <w:r>
        <w:rPr>
          <w:rFonts w:hint="eastAsia"/>
          <w:sz w:val="24"/>
          <w:lang w:eastAsia="zh-CN"/>
        </w:rPr>
        <w:t>系统中的</w:t>
      </w:r>
      <w:r>
        <w:rPr>
          <w:sz w:val="24"/>
          <w:lang w:eastAsia="zh-CN"/>
        </w:rPr>
        <w:t>ADS</w:t>
      </w:r>
      <w:r>
        <w:rPr>
          <w:rFonts w:hint="eastAsia"/>
          <w:sz w:val="24"/>
          <w:lang w:eastAsia="zh-CN"/>
        </w:rPr>
        <w:t>通讯即可</w:t>
      </w:r>
      <w:r>
        <w:rPr>
          <w:sz w:val="24"/>
          <w:lang w:eastAsia="zh-CN"/>
        </w:rPr>
        <w:t>(</w:t>
      </w:r>
      <w:r>
        <w:rPr>
          <w:rFonts w:hint="eastAsia"/>
          <w:sz w:val="24"/>
          <w:lang w:eastAsia="zh-CN"/>
        </w:rPr>
        <w:t>相关文档在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培训光盘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初级培训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高级语言</w:t>
      </w:r>
      <w:r>
        <w:rPr>
          <w:sz w:val="24"/>
          <w:lang w:eastAsia="zh-CN"/>
        </w:rPr>
        <w:t>/</w:t>
      </w:r>
      <w:r w:rsidRPr="00474826">
        <w:rPr>
          <w:sz w:val="24"/>
          <w:lang w:eastAsia="zh-CN"/>
        </w:rPr>
        <w:t>ADS</w:t>
      </w:r>
      <w:r w:rsidRPr="00474826">
        <w:rPr>
          <w:rFonts w:hint="eastAsia"/>
          <w:sz w:val="24"/>
          <w:lang w:eastAsia="zh-CN"/>
        </w:rPr>
        <w:t>通讯（</w:t>
      </w:r>
      <w:r w:rsidRPr="00474826">
        <w:rPr>
          <w:sz w:val="24"/>
          <w:lang w:eastAsia="zh-CN"/>
        </w:rPr>
        <w:t>C++</w:t>
      </w:r>
      <w:r w:rsidRPr="00474826">
        <w:rPr>
          <w:rFonts w:hint="eastAsia"/>
          <w:sz w:val="24"/>
          <w:lang w:eastAsia="zh-CN"/>
        </w:rPr>
        <w:t>）</w:t>
      </w:r>
      <w:r>
        <w:rPr>
          <w:sz w:val="24"/>
          <w:lang w:eastAsia="zh-CN"/>
        </w:rPr>
        <w:t>)</w:t>
      </w:r>
      <w:r>
        <w:rPr>
          <w:rFonts w:hint="eastAsia"/>
          <w:sz w:val="24"/>
          <w:lang w:eastAsia="zh-CN"/>
        </w:rPr>
        <w:t>，最后只需要把编译生成的</w:t>
      </w:r>
      <w:r>
        <w:rPr>
          <w:sz w:val="24"/>
          <w:lang w:eastAsia="zh-CN"/>
        </w:rPr>
        <w:t>exe</w:t>
      </w:r>
      <w:r>
        <w:rPr>
          <w:rFonts w:hint="eastAsia"/>
          <w:sz w:val="24"/>
          <w:lang w:eastAsia="zh-CN"/>
        </w:rPr>
        <w:t>文件复制到</w:t>
      </w:r>
      <w:r>
        <w:rPr>
          <w:sz w:val="24"/>
          <w:lang w:eastAsia="zh-CN"/>
        </w:rPr>
        <w:t>CE</w:t>
      </w:r>
      <w:r>
        <w:rPr>
          <w:rFonts w:hint="eastAsia"/>
          <w:sz w:val="24"/>
          <w:lang w:eastAsia="zh-CN"/>
        </w:rPr>
        <w:t>系统下即可。</w:t>
      </w:r>
    </w:p>
    <w:p w:rsidR="0016487A" w:rsidRDefault="0016487A" w:rsidP="00752B4D">
      <w:pPr>
        <w:rPr>
          <w:sz w:val="24"/>
          <w:lang w:eastAsia="zh-CN"/>
        </w:rPr>
      </w:pPr>
    </w:p>
    <w:p w:rsidR="0016487A" w:rsidRDefault="0016487A" w:rsidP="00752B4D">
      <w:pPr>
        <w:rPr>
          <w:noProof/>
          <w:lang w:eastAsia="zh-CN"/>
        </w:rPr>
      </w:pPr>
    </w:p>
    <w:p w:rsidR="0016487A" w:rsidRDefault="0016487A" w:rsidP="00752B4D">
      <w:pPr>
        <w:rPr>
          <w:noProof/>
          <w:lang w:eastAsia="zh-CN"/>
        </w:rPr>
      </w:pPr>
    </w:p>
    <w:p w:rsidR="0016487A" w:rsidRDefault="00136FAA" w:rsidP="00752B4D">
      <w:pPr>
        <w:rPr>
          <w:noProof/>
          <w:lang w:eastAsia="zh-CN"/>
        </w:rPr>
      </w:pPr>
      <w:r>
        <w:rPr>
          <w:noProof/>
          <w:lang w:eastAsia="zh-CN"/>
        </w:rPr>
        <w:lastRenderedPageBreak/>
        <w:pict>
          <v:shape id="图片 1" o:spid="_x0000_i1047" type="#_x0000_t75" style="width:353.25pt;height:287.65pt;visibility:visible;mso-wrap-style:square">
            <v:imagedata r:id="rId30" o:title=""/>
          </v:shape>
        </w:pict>
      </w:r>
    </w:p>
    <w:p w:rsidR="0016487A" w:rsidRDefault="0016487A" w:rsidP="00752B4D">
      <w:pPr>
        <w:rPr>
          <w:noProof/>
          <w:lang w:eastAsia="zh-CN"/>
        </w:rPr>
      </w:pPr>
    </w:p>
    <w:p w:rsidR="0016487A" w:rsidRDefault="00136FAA" w:rsidP="00752B4D">
      <w:pPr>
        <w:rPr>
          <w:noProof/>
          <w:lang w:eastAsia="zh-CN"/>
        </w:rPr>
      </w:pPr>
      <w:r>
        <w:rPr>
          <w:noProof/>
          <w:lang w:eastAsia="zh-CN"/>
        </w:rPr>
        <w:pict>
          <v:shape id="_x0000_i1048" type="#_x0000_t75" style="width:374.2pt;height:300.5pt;visibility:visible;mso-wrap-style:square">
            <v:imagedata r:id="rId31" o:title=""/>
          </v:shape>
        </w:pict>
      </w:r>
    </w:p>
    <w:p w:rsidR="0016487A" w:rsidRDefault="00136FAA" w:rsidP="00752B4D">
      <w:pPr>
        <w:rPr>
          <w:sz w:val="24"/>
          <w:lang w:eastAsia="zh-CN"/>
        </w:rPr>
      </w:pPr>
      <w:r>
        <w:rPr>
          <w:noProof/>
          <w:lang w:eastAsia="zh-CN"/>
        </w:rPr>
        <w:lastRenderedPageBreak/>
        <w:pict>
          <v:shape id="_x0000_i1049" type="#_x0000_t75" style="width:6in;height:205.5pt;visibility:visible;mso-wrap-style:square">
            <v:imagedata r:id="rId32" o:title=""/>
          </v:shape>
        </w:pict>
      </w:r>
    </w:p>
    <w:sectPr w:rsidR="0016487A" w:rsidSect="000E164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D1" w:rsidRDefault="00CA1FD1">
      <w:r>
        <w:separator/>
      </w:r>
    </w:p>
  </w:endnote>
  <w:endnote w:type="continuationSeparator" w:id="0">
    <w:p w:rsidR="00CA1FD1" w:rsidRDefault="00CA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D1" w:rsidRDefault="00CA1FD1">
      <w:r>
        <w:separator/>
      </w:r>
    </w:p>
  </w:footnote>
  <w:footnote w:type="continuationSeparator" w:id="0">
    <w:p w:rsidR="00CA1FD1" w:rsidRDefault="00CA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1F9E"/>
    <w:multiLevelType w:val="hybridMultilevel"/>
    <w:tmpl w:val="E7C02F66"/>
    <w:lvl w:ilvl="0" w:tplc="DA92CF58">
      <w:start w:val="1"/>
      <w:numFmt w:val="decimal"/>
      <w:lvlText w:val="%1."/>
      <w:lvlJc w:val="left"/>
      <w:pPr>
        <w:tabs>
          <w:tab w:val="num" w:pos="494"/>
        </w:tabs>
        <w:ind w:left="494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9"/>
        </w:tabs>
        <w:ind w:left="8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59"/>
        </w:tabs>
        <w:ind w:left="12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99"/>
        </w:tabs>
        <w:ind w:left="20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9"/>
        </w:tabs>
        <w:ind w:left="25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59"/>
        </w:tabs>
        <w:ind w:left="33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79"/>
        </w:tabs>
        <w:ind w:left="3779" w:hanging="420"/>
      </w:pPr>
      <w:rPr>
        <w:rFonts w:cs="Times New Roman"/>
      </w:rPr>
    </w:lvl>
  </w:abstractNum>
  <w:abstractNum w:abstractNumId="1" w15:restartNumberingAfterBreak="0">
    <w:nsid w:val="0A3E0C5A"/>
    <w:multiLevelType w:val="hybridMultilevel"/>
    <w:tmpl w:val="91865854"/>
    <w:lvl w:ilvl="0" w:tplc="CE86909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EAF005B"/>
    <w:multiLevelType w:val="hybridMultilevel"/>
    <w:tmpl w:val="E9AE5A18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9F72F5"/>
    <w:multiLevelType w:val="hybridMultilevel"/>
    <w:tmpl w:val="502289A2"/>
    <w:lvl w:ilvl="0" w:tplc="097C4A22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9"/>
        </w:tabs>
        <w:ind w:left="8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59"/>
        </w:tabs>
        <w:ind w:left="12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99"/>
        </w:tabs>
        <w:ind w:left="20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9"/>
        </w:tabs>
        <w:ind w:left="25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59"/>
        </w:tabs>
        <w:ind w:left="33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79"/>
        </w:tabs>
        <w:ind w:left="3779" w:hanging="420"/>
      </w:pPr>
      <w:rPr>
        <w:rFonts w:cs="Times New Roman"/>
      </w:rPr>
    </w:lvl>
  </w:abstractNum>
  <w:abstractNum w:abstractNumId="4" w15:restartNumberingAfterBreak="0">
    <w:nsid w:val="15F508EF"/>
    <w:multiLevelType w:val="hybridMultilevel"/>
    <w:tmpl w:val="AE2AFD54"/>
    <w:lvl w:ilvl="0" w:tplc="AB78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75C574E"/>
    <w:multiLevelType w:val="hybridMultilevel"/>
    <w:tmpl w:val="10A276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76F3E87"/>
    <w:multiLevelType w:val="hybridMultilevel"/>
    <w:tmpl w:val="4CEAFB6C"/>
    <w:lvl w:ilvl="0" w:tplc="FFC26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3EE188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7EF5601"/>
    <w:multiLevelType w:val="hybridMultilevel"/>
    <w:tmpl w:val="FB581396"/>
    <w:lvl w:ilvl="0" w:tplc="8BEA3A32">
      <w:start w:val="1"/>
      <w:numFmt w:val="japaneseCounting"/>
      <w:lvlText w:val="%1．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F1231EB"/>
    <w:multiLevelType w:val="hybridMultilevel"/>
    <w:tmpl w:val="45B23508"/>
    <w:lvl w:ilvl="0" w:tplc="05226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18770B3"/>
    <w:multiLevelType w:val="hybridMultilevel"/>
    <w:tmpl w:val="BA6EC860"/>
    <w:lvl w:ilvl="0" w:tplc="5DCCC81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69D08C7"/>
    <w:multiLevelType w:val="hybridMultilevel"/>
    <w:tmpl w:val="E196DA50"/>
    <w:lvl w:ilvl="0" w:tplc="72047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6A12E6B"/>
    <w:multiLevelType w:val="multilevel"/>
    <w:tmpl w:val="60BECF0C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39"/>
        </w:tabs>
        <w:ind w:left="839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59"/>
        </w:tabs>
        <w:ind w:left="125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99"/>
        </w:tabs>
        <w:ind w:left="2099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19"/>
        </w:tabs>
        <w:ind w:left="251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59"/>
        </w:tabs>
        <w:ind w:left="3359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79"/>
        </w:tabs>
        <w:ind w:left="3779" w:hanging="420"/>
      </w:pPr>
      <w:rPr>
        <w:rFonts w:cs="Times New Roman"/>
      </w:rPr>
    </w:lvl>
  </w:abstractNum>
  <w:abstractNum w:abstractNumId="12" w15:restartNumberingAfterBreak="0">
    <w:nsid w:val="2B9B102E"/>
    <w:multiLevelType w:val="hybridMultilevel"/>
    <w:tmpl w:val="084E0B98"/>
    <w:lvl w:ilvl="0" w:tplc="0408E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7C2F288">
      <w:start w:val="1"/>
      <w:numFmt w:val="japaneseCounting"/>
      <w:lvlText w:val="%2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A7A28E2"/>
    <w:multiLevelType w:val="hybridMultilevel"/>
    <w:tmpl w:val="8C260EFE"/>
    <w:lvl w:ilvl="0" w:tplc="9E165036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E40601C"/>
    <w:multiLevelType w:val="hybridMultilevel"/>
    <w:tmpl w:val="8F008EEE"/>
    <w:lvl w:ilvl="0" w:tplc="C6CE73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0F65278"/>
    <w:multiLevelType w:val="hybridMultilevel"/>
    <w:tmpl w:val="2318D8AE"/>
    <w:lvl w:ilvl="0" w:tplc="4274E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1DD0C5C"/>
    <w:multiLevelType w:val="hybridMultilevel"/>
    <w:tmpl w:val="CB341D3E"/>
    <w:lvl w:ilvl="0" w:tplc="D10EC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95D4396"/>
    <w:multiLevelType w:val="hybridMultilevel"/>
    <w:tmpl w:val="B0B244A8"/>
    <w:lvl w:ilvl="0" w:tplc="77D2333A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A265D4A"/>
    <w:multiLevelType w:val="hybridMultilevel"/>
    <w:tmpl w:val="27AA18EE"/>
    <w:lvl w:ilvl="0" w:tplc="383E09EC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9"/>
        </w:tabs>
        <w:ind w:left="8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59"/>
        </w:tabs>
        <w:ind w:left="12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99"/>
        </w:tabs>
        <w:ind w:left="20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9"/>
        </w:tabs>
        <w:ind w:left="25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59"/>
        </w:tabs>
        <w:ind w:left="33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79"/>
        </w:tabs>
        <w:ind w:left="3779" w:hanging="420"/>
      </w:pPr>
      <w:rPr>
        <w:rFonts w:cs="Times New Roman"/>
      </w:rPr>
    </w:lvl>
  </w:abstractNum>
  <w:abstractNum w:abstractNumId="19" w15:restartNumberingAfterBreak="0">
    <w:nsid w:val="505A6162"/>
    <w:multiLevelType w:val="hybridMultilevel"/>
    <w:tmpl w:val="2848BF74"/>
    <w:lvl w:ilvl="0" w:tplc="F69A3DE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B830686"/>
    <w:multiLevelType w:val="hybridMultilevel"/>
    <w:tmpl w:val="578E6B90"/>
    <w:lvl w:ilvl="0" w:tplc="86E09E9C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C9D30D2"/>
    <w:multiLevelType w:val="hybridMultilevel"/>
    <w:tmpl w:val="B35453C4"/>
    <w:lvl w:ilvl="0" w:tplc="1C52C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FA03730"/>
    <w:multiLevelType w:val="hybridMultilevel"/>
    <w:tmpl w:val="057CB33C"/>
    <w:lvl w:ilvl="0" w:tplc="91A26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604B68B5"/>
    <w:multiLevelType w:val="hybridMultilevel"/>
    <w:tmpl w:val="3C2A9462"/>
    <w:lvl w:ilvl="0" w:tplc="BA946E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2737DD1"/>
    <w:multiLevelType w:val="hybridMultilevel"/>
    <w:tmpl w:val="E4948CDC"/>
    <w:lvl w:ilvl="0" w:tplc="2C1A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5BE448C"/>
    <w:multiLevelType w:val="multilevel"/>
    <w:tmpl w:val="057CB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ACA70E9"/>
    <w:multiLevelType w:val="hybridMultilevel"/>
    <w:tmpl w:val="1E786B70"/>
    <w:lvl w:ilvl="0" w:tplc="253A6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F935A7"/>
    <w:multiLevelType w:val="hybridMultilevel"/>
    <w:tmpl w:val="2894445C"/>
    <w:lvl w:ilvl="0" w:tplc="1D3C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20"/>
  </w:num>
  <w:num w:numId="5">
    <w:abstractNumId w:val="9"/>
  </w:num>
  <w:num w:numId="6">
    <w:abstractNumId w:val="19"/>
  </w:num>
  <w:num w:numId="7">
    <w:abstractNumId w:val="13"/>
  </w:num>
  <w:num w:numId="8">
    <w:abstractNumId w:val="17"/>
  </w:num>
  <w:num w:numId="9">
    <w:abstractNumId w:val="10"/>
  </w:num>
  <w:num w:numId="10">
    <w:abstractNumId w:val="21"/>
  </w:num>
  <w:num w:numId="11">
    <w:abstractNumId w:val="7"/>
  </w:num>
  <w:num w:numId="12">
    <w:abstractNumId w:val="26"/>
  </w:num>
  <w:num w:numId="13">
    <w:abstractNumId w:val="12"/>
  </w:num>
  <w:num w:numId="14">
    <w:abstractNumId w:val="22"/>
  </w:num>
  <w:num w:numId="15">
    <w:abstractNumId w:val="6"/>
  </w:num>
  <w:num w:numId="16">
    <w:abstractNumId w:val="25"/>
  </w:num>
  <w:num w:numId="17">
    <w:abstractNumId w:val="2"/>
  </w:num>
  <w:num w:numId="18">
    <w:abstractNumId w:val="11"/>
  </w:num>
  <w:num w:numId="19">
    <w:abstractNumId w:val="4"/>
  </w:num>
  <w:num w:numId="20">
    <w:abstractNumId w:val="15"/>
  </w:num>
  <w:num w:numId="21">
    <w:abstractNumId w:val="24"/>
  </w:num>
  <w:num w:numId="22">
    <w:abstractNumId w:val="3"/>
  </w:num>
  <w:num w:numId="23">
    <w:abstractNumId w:val="18"/>
  </w:num>
  <w:num w:numId="24">
    <w:abstractNumId w:val="0"/>
  </w:num>
  <w:num w:numId="25">
    <w:abstractNumId w:val="1"/>
  </w:num>
  <w:num w:numId="26">
    <w:abstractNumId w:val="16"/>
  </w:num>
  <w:num w:numId="27">
    <w:abstractNumId w:val="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D61"/>
    <w:rsid w:val="0000102D"/>
    <w:rsid w:val="000137B7"/>
    <w:rsid w:val="000421BC"/>
    <w:rsid w:val="00047838"/>
    <w:rsid w:val="00065F62"/>
    <w:rsid w:val="00067ACE"/>
    <w:rsid w:val="000B1B3F"/>
    <w:rsid w:val="000B5668"/>
    <w:rsid w:val="000B6C07"/>
    <w:rsid w:val="000C6314"/>
    <w:rsid w:val="000C70E0"/>
    <w:rsid w:val="000C7D15"/>
    <w:rsid w:val="000E164D"/>
    <w:rsid w:val="000E27E9"/>
    <w:rsid w:val="000E7C07"/>
    <w:rsid w:val="000F58DE"/>
    <w:rsid w:val="000F7368"/>
    <w:rsid w:val="00101E37"/>
    <w:rsid w:val="00122671"/>
    <w:rsid w:val="00134C14"/>
    <w:rsid w:val="00136FAA"/>
    <w:rsid w:val="001443BF"/>
    <w:rsid w:val="0015321D"/>
    <w:rsid w:val="0016487A"/>
    <w:rsid w:val="00165CC4"/>
    <w:rsid w:val="001674B2"/>
    <w:rsid w:val="00174BE2"/>
    <w:rsid w:val="001773D6"/>
    <w:rsid w:val="0017745B"/>
    <w:rsid w:val="001807C9"/>
    <w:rsid w:val="0019019D"/>
    <w:rsid w:val="001B6284"/>
    <w:rsid w:val="001C1BCB"/>
    <w:rsid w:val="001C4E9F"/>
    <w:rsid w:val="001C6705"/>
    <w:rsid w:val="001D11EC"/>
    <w:rsid w:val="001D1D4B"/>
    <w:rsid w:val="001D789E"/>
    <w:rsid w:val="001F01B6"/>
    <w:rsid w:val="001F502E"/>
    <w:rsid w:val="001F6FC5"/>
    <w:rsid w:val="001F74A8"/>
    <w:rsid w:val="00206326"/>
    <w:rsid w:val="00217075"/>
    <w:rsid w:val="002210D4"/>
    <w:rsid w:val="00225FB1"/>
    <w:rsid w:val="00234AF8"/>
    <w:rsid w:val="00236850"/>
    <w:rsid w:val="00237A64"/>
    <w:rsid w:val="00243F4A"/>
    <w:rsid w:val="00246E62"/>
    <w:rsid w:val="00251711"/>
    <w:rsid w:val="00253867"/>
    <w:rsid w:val="002577BB"/>
    <w:rsid w:val="00257F7B"/>
    <w:rsid w:val="00265CBE"/>
    <w:rsid w:val="00267A58"/>
    <w:rsid w:val="00273D13"/>
    <w:rsid w:val="0028227B"/>
    <w:rsid w:val="002A763C"/>
    <w:rsid w:val="002B46EA"/>
    <w:rsid w:val="002B770E"/>
    <w:rsid w:val="002C7147"/>
    <w:rsid w:val="002D2077"/>
    <w:rsid w:val="002D4F42"/>
    <w:rsid w:val="002D756D"/>
    <w:rsid w:val="002E015B"/>
    <w:rsid w:val="002E34EC"/>
    <w:rsid w:val="002F0556"/>
    <w:rsid w:val="003009AF"/>
    <w:rsid w:val="00302740"/>
    <w:rsid w:val="00302B6E"/>
    <w:rsid w:val="00302BCC"/>
    <w:rsid w:val="00307649"/>
    <w:rsid w:val="003166A9"/>
    <w:rsid w:val="00322120"/>
    <w:rsid w:val="00322DD5"/>
    <w:rsid w:val="00325E3A"/>
    <w:rsid w:val="00335376"/>
    <w:rsid w:val="00352044"/>
    <w:rsid w:val="0035575D"/>
    <w:rsid w:val="0037668E"/>
    <w:rsid w:val="00380A49"/>
    <w:rsid w:val="0038646F"/>
    <w:rsid w:val="00390089"/>
    <w:rsid w:val="003904DB"/>
    <w:rsid w:val="00395AAD"/>
    <w:rsid w:val="00396B2D"/>
    <w:rsid w:val="003A2A96"/>
    <w:rsid w:val="003A2C67"/>
    <w:rsid w:val="003A38EF"/>
    <w:rsid w:val="003A77D0"/>
    <w:rsid w:val="003C7B3B"/>
    <w:rsid w:val="003D1B83"/>
    <w:rsid w:val="003D53B9"/>
    <w:rsid w:val="003D7D67"/>
    <w:rsid w:val="003F4429"/>
    <w:rsid w:val="0040232D"/>
    <w:rsid w:val="00406C5E"/>
    <w:rsid w:val="00414CCA"/>
    <w:rsid w:val="00416824"/>
    <w:rsid w:val="00421C7F"/>
    <w:rsid w:val="00422C04"/>
    <w:rsid w:val="00432318"/>
    <w:rsid w:val="00437B54"/>
    <w:rsid w:val="00441930"/>
    <w:rsid w:val="00452626"/>
    <w:rsid w:val="00457E4F"/>
    <w:rsid w:val="0046684D"/>
    <w:rsid w:val="00471AA6"/>
    <w:rsid w:val="00474826"/>
    <w:rsid w:val="00475A53"/>
    <w:rsid w:val="0048014B"/>
    <w:rsid w:val="004817D4"/>
    <w:rsid w:val="004818AC"/>
    <w:rsid w:val="004906B4"/>
    <w:rsid w:val="004914B3"/>
    <w:rsid w:val="00494FB0"/>
    <w:rsid w:val="004A0EED"/>
    <w:rsid w:val="004A3D6F"/>
    <w:rsid w:val="004A3FD2"/>
    <w:rsid w:val="004C28A3"/>
    <w:rsid w:val="004C4582"/>
    <w:rsid w:val="004C50C4"/>
    <w:rsid w:val="004C5131"/>
    <w:rsid w:val="004D21E4"/>
    <w:rsid w:val="004D26F3"/>
    <w:rsid w:val="004F40EC"/>
    <w:rsid w:val="00502C76"/>
    <w:rsid w:val="0051558F"/>
    <w:rsid w:val="00532D15"/>
    <w:rsid w:val="00535636"/>
    <w:rsid w:val="00551E0A"/>
    <w:rsid w:val="005601DF"/>
    <w:rsid w:val="005657F0"/>
    <w:rsid w:val="00576D33"/>
    <w:rsid w:val="00585C13"/>
    <w:rsid w:val="00595143"/>
    <w:rsid w:val="005959A7"/>
    <w:rsid w:val="005B3335"/>
    <w:rsid w:val="005C0410"/>
    <w:rsid w:val="005C0EAF"/>
    <w:rsid w:val="005D1D61"/>
    <w:rsid w:val="005D56DE"/>
    <w:rsid w:val="005D5A5A"/>
    <w:rsid w:val="005E2718"/>
    <w:rsid w:val="005F19D3"/>
    <w:rsid w:val="005F32F3"/>
    <w:rsid w:val="005F458F"/>
    <w:rsid w:val="005F5DFE"/>
    <w:rsid w:val="0061011B"/>
    <w:rsid w:val="006219E6"/>
    <w:rsid w:val="006245E1"/>
    <w:rsid w:val="006255E6"/>
    <w:rsid w:val="006318ED"/>
    <w:rsid w:val="00633077"/>
    <w:rsid w:val="00635258"/>
    <w:rsid w:val="00642928"/>
    <w:rsid w:val="00643761"/>
    <w:rsid w:val="0064404E"/>
    <w:rsid w:val="00651D75"/>
    <w:rsid w:val="00655EDC"/>
    <w:rsid w:val="00661F3D"/>
    <w:rsid w:val="006838BD"/>
    <w:rsid w:val="0068461A"/>
    <w:rsid w:val="006878BC"/>
    <w:rsid w:val="0069236C"/>
    <w:rsid w:val="006A1DA3"/>
    <w:rsid w:val="006B6C15"/>
    <w:rsid w:val="006D7979"/>
    <w:rsid w:val="0070378E"/>
    <w:rsid w:val="007047BB"/>
    <w:rsid w:val="00713C01"/>
    <w:rsid w:val="00715702"/>
    <w:rsid w:val="00723074"/>
    <w:rsid w:val="0073598A"/>
    <w:rsid w:val="00752B4D"/>
    <w:rsid w:val="00755ADE"/>
    <w:rsid w:val="007622C1"/>
    <w:rsid w:val="007638F7"/>
    <w:rsid w:val="00771CD8"/>
    <w:rsid w:val="0077435F"/>
    <w:rsid w:val="0077602A"/>
    <w:rsid w:val="00790CAB"/>
    <w:rsid w:val="007B70EC"/>
    <w:rsid w:val="007B79B3"/>
    <w:rsid w:val="007C68F3"/>
    <w:rsid w:val="007C75EB"/>
    <w:rsid w:val="007D0558"/>
    <w:rsid w:val="007D0A69"/>
    <w:rsid w:val="007D304B"/>
    <w:rsid w:val="007D7890"/>
    <w:rsid w:val="007F42EC"/>
    <w:rsid w:val="007F6CF0"/>
    <w:rsid w:val="007F71C2"/>
    <w:rsid w:val="0080076D"/>
    <w:rsid w:val="008162A2"/>
    <w:rsid w:val="0082087E"/>
    <w:rsid w:val="00822F58"/>
    <w:rsid w:val="00823A29"/>
    <w:rsid w:val="00840581"/>
    <w:rsid w:val="00865281"/>
    <w:rsid w:val="00865FC4"/>
    <w:rsid w:val="00886A44"/>
    <w:rsid w:val="008903CA"/>
    <w:rsid w:val="00894E2B"/>
    <w:rsid w:val="008955F3"/>
    <w:rsid w:val="0089571C"/>
    <w:rsid w:val="008B33E1"/>
    <w:rsid w:val="008C094F"/>
    <w:rsid w:val="008E0ABD"/>
    <w:rsid w:val="008E42EF"/>
    <w:rsid w:val="008E538C"/>
    <w:rsid w:val="008E745B"/>
    <w:rsid w:val="008F1C25"/>
    <w:rsid w:val="00903B64"/>
    <w:rsid w:val="00912623"/>
    <w:rsid w:val="00915641"/>
    <w:rsid w:val="00924E21"/>
    <w:rsid w:val="009253EF"/>
    <w:rsid w:val="00927252"/>
    <w:rsid w:val="00932939"/>
    <w:rsid w:val="00940805"/>
    <w:rsid w:val="0094194C"/>
    <w:rsid w:val="00942B1C"/>
    <w:rsid w:val="00947951"/>
    <w:rsid w:val="00952D35"/>
    <w:rsid w:val="009560AB"/>
    <w:rsid w:val="00960893"/>
    <w:rsid w:val="00967A64"/>
    <w:rsid w:val="00977E13"/>
    <w:rsid w:val="0099450D"/>
    <w:rsid w:val="00995506"/>
    <w:rsid w:val="009A263E"/>
    <w:rsid w:val="009A3385"/>
    <w:rsid w:val="009C328F"/>
    <w:rsid w:val="009D0A9E"/>
    <w:rsid w:val="009E1B05"/>
    <w:rsid w:val="009E6370"/>
    <w:rsid w:val="009F31DA"/>
    <w:rsid w:val="009F59DA"/>
    <w:rsid w:val="00A02989"/>
    <w:rsid w:val="00A0439D"/>
    <w:rsid w:val="00A061C1"/>
    <w:rsid w:val="00A22FB5"/>
    <w:rsid w:val="00A3429A"/>
    <w:rsid w:val="00A40513"/>
    <w:rsid w:val="00A40EEC"/>
    <w:rsid w:val="00A730F1"/>
    <w:rsid w:val="00A7339D"/>
    <w:rsid w:val="00A91486"/>
    <w:rsid w:val="00A92D3E"/>
    <w:rsid w:val="00AA433C"/>
    <w:rsid w:val="00AA711A"/>
    <w:rsid w:val="00AB0F2B"/>
    <w:rsid w:val="00AB44A7"/>
    <w:rsid w:val="00AC0EEA"/>
    <w:rsid w:val="00AD6040"/>
    <w:rsid w:val="00AE0DC3"/>
    <w:rsid w:val="00B01251"/>
    <w:rsid w:val="00B01A72"/>
    <w:rsid w:val="00B0579E"/>
    <w:rsid w:val="00B070F0"/>
    <w:rsid w:val="00B07D54"/>
    <w:rsid w:val="00B11FA7"/>
    <w:rsid w:val="00B1208C"/>
    <w:rsid w:val="00B323EF"/>
    <w:rsid w:val="00B40410"/>
    <w:rsid w:val="00B57584"/>
    <w:rsid w:val="00B75A83"/>
    <w:rsid w:val="00B77098"/>
    <w:rsid w:val="00B90CD1"/>
    <w:rsid w:val="00BA5138"/>
    <w:rsid w:val="00BB3506"/>
    <w:rsid w:val="00BC1E57"/>
    <w:rsid w:val="00BC729D"/>
    <w:rsid w:val="00BD7DB3"/>
    <w:rsid w:val="00BE2B90"/>
    <w:rsid w:val="00BE5ADB"/>
    <w:rsid w:val="00BF355C"/>
    <w:rsid w:val="00C02F57"/>
    <w:rsid w:val="00C30C2E"/>
    <w:rsid w:val="00C40B70"/>
    <w:rsid w:val="00C47703"/>
    <w:rsid w:val="00C52820"/>
    <w:rsid w:val="00C55210"/>
    <w:rsid w:val="00C60446"/>
    <w:rsid w:val="00C6239E"/>
    <w:rsid w:val="00C71C64"/>
    <w:rsid w:val="00C7386E"/>
    <w:rsid w:val="00C751A1"/>
    <w:rsid w:val="00C86BBA"/>
    <w:rsid w:val="00CA0BDE"/>
    <w:rsid w:val="00CA1FD1"/>
    <w:rsid w:val="00CA25E4"/>
    <w:rsid w:val="00CA3CF8"/>
    <w:rsid w:val="00CB2E04"/>
    <w:rsid w:val="00CC1419"/>
    <w:rsid w:val="00CC2346"/>
    <w:rsid w:val="00CC29F8"/>
    <w:rsid w:val="00CF451F"/>
    <w:rsid w:val="00CF5B59"/>
    <w:rsid w:val="00D008A0"/>
    <w:rsid w:val="00D02A4E"/>
    <w:rsid w:val="00D06A73"/>
    <w:rsid w:val="00D4448E"/>
    <w:rsid w:val="00D56CDA"/>
    <w:rsid w:val="00D56CFF"/>
    <w:rsid w:val="00D95DFA"/>
    <w:rsid w:val="00D9653A"/>
    <w:rsid w:val="00DA2BED"/>
    <w:rsid w:val="00DA47A7"/>
    <w:rsid w:val="00DB430E"/>
    <w:rsid w:val="00DB60A3"/>
    <w:rsid w:val="00DD2B09"/>
    <w:rsid w:val="00DD5C47"/>
    <w:rsid w:val="00DE077B"/>
    <w:rsid w:val="00DE3772"/>
    <w:rsid w:val="00DE4939"/>
    <w:rsid w:val="00DF2481"/>
    <w:rsid w:val="00DF55B0"/>
    <w:rsid w:val="00DF61EB"/>
    <w:rsid w:val="00DF7888"/>
    <w:rsid w:val="00E1670D"/>
    <w:rsid w:val="00E248EA"/>
    <w:rsid w:val="00E40C93"/>
    <w:rsid w:val="00E51F0E"/>
    <w:rsid w:val="00E564F9"/>
    <w:rsid w:val="00E650C5"/>
    <w:rsid w:val="00E777DC"/>
    <w:rsid w:val="00E83278"/>
    <w:rsid w:val="00E841AA"/>
    <w:rsid w:val="00E87D6E"/>
    <w:rsid w:val="00EA58EC"/>
    <w:rsid w:val="00EA6CAB"/>
    <w:rsid w:val="00EB481B"/>
    <w:rsid w:val="00EC0AB5"/>
    <w:rsid w:val="00EC1569"/>
    <w:rsid w:val="00EC519F"/>
    <w:rsid w:val="00ED055A"/>
    <w:rsid w:val="00ED29A5"/>
    <w:rsid w:val="00ED34B5"/>
    <w:rsid w:val="00ED499F"/>
    <w:rsid w:val="00ED60BB"/>
    <w:rsid w:val="00ED6F0B"/>
    <w:rsid w:val="00ED7956"/>
    <w:rsid w:val="00EF4B9B"/>
    <w:rsid w:val="00EF5B76"/>
    <w:rsid w:val="00F00655"/>
    <w:rsid w:val="00F05DD7"/>
    <w:rsid w:val="00F14DD2"/>
    <w:rsid w:val="00F1762B"/>
    <w:rsid w:val="00F2006F"/>
    <w:rsid w:val="00F2361D"/>
    <w:rsid w:val="00F25778"/>
    <w:rsid w:val="00F268A7"/>
    <w:rsid w:val="00F347A5"/>
    <w:rsid w:val="00F4107F"/>
    <w:rsid w:val="00F432F2"/>
    <w:rsid w:val="00F57B58"/>
    <w:rsid w:val="00F70F48"/>
    <w:rsid w:val="00F96AD3"/>
    <w:rsid w:val="00FA2DC8"/>
    <w:rsid w:val="00FC1048"/>
    <w:rsid w:val="00FC3393"/>
    <w:rsid w:val="00FC5728"/>
    <w:rsid w:val="00FC5ACB"/>
    <w:rsid w:val="00FE1D40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582435-388E-448A-97E1-D34283DE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E2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174BE2"/>
    <w:pPr>
      <w:keepNext/>
      <w:outlineLvl w:val="0"/>
    </w:pPr>
    <w:rPr>
      <w:rFonts w:cs="Arial"/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174BE2"/>
    <w:pPr>
      <w:keepNext/>
      <w:outlineLvl w:val="1"/>
    </w:pPr>
    <w:rPr>
      <w:rFonts w:cs="Arial"/>
      <w:b/>
      <w:i/>
      <w:iCs/>
      <w:sz w:val="24"/>
    </w:rPr>
  </w:style>
  <w:style w:type="paragraph" w:styleId="3">
    <w:name w:val="heading 3"/>
    <w:basedOn w:val="a"/>
    <w:next w:val="a"/>
    <w:link w:val="3Char"/>
    <w:uiPriority w:val="99"/>
    <w:qFormat/>
    <w:rsid w:val="00174BE2"/>
    <w:pPr>
      <w:keepNext/>
      <w:outlineLvl w:val="2"/>
    </w:pPr>
    <w:rPr>
      <w:rFonts w:cs="Arial"/>
      <w:b/>
      <w:bCs/>
      <w:sz w:val="20"/>
    </w:rPr>
  </w:style>
  <w:style w:type="paragraph" w:styleId="4">
    <w:name w:val="heading 4"/>
    <w:basedOn w:val="a"/>
    <w:next w:val="a"/>
    <w:link w:val="4Char"/>
    <w:uiPriority w:val="99"/>
    <w:qFormat/>
    <w:rsid w:val="00174BE2"/>
    <w:pPr>
      <w:keepNext/>
      <w:outlineLvl w:val="3"/>
    </w:pPr>
    <w:rPr>
      <w:rFonts w:cs="Arial"/>
      <w:i/>
      <w:iCs/>
      <w:sz w:val="20"/>
    </w:rPr>
  </w:style>
  <w:style w:type="paragraph" w:styleId="5">
    <w:name w:val="heading 5"/>
    <w:basedOn w:val="a"/>
    <w:next w:val="a"/>
    <w:link w:val="5Char"/>
    <w:uiPriority w:val="99"/>
    <w:qFormat/>
    <w:rsid w:val="00174BE2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Char"/>
    <w:uiPriority w:val="99"/>
    <w:qFormat/>
    <w:rsid w:val="00174BE2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D06A73"/>
    <w:rPr>
      <w:rFonts w:ascii="Arial" w:hAnsi="Arial" w:cs="Times New Roman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link w:val="2"/>
    <w:uiPriority w:val="99"/>
    <w:semiHidden/>
    <w:locked/>
    <w:rsid w:val="00D06A73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link w:val="3"/>
    <w:uiPriority w:val="99"/>
    <w:semiHidden/>
    <w:locked/>
    <w:rsid w:val="00D06A73"/>
    <w:rPr>
      <w:rFonts w:ascii="Arial" w:hAnsi="Arial" w:cs="Times New Roman"/>
      <w:b/>
      <w:bCs/>
      <w:kern w:val="0"/>
      <w:sz w:val="32"/>
      <w:szCs w:val="32"/>
      <w:lang w:eastAsia="en-US"/>
    </w:rPr>
  </w:style>
  <w:style w:type="character" w:customStyle="1" w:styleId="4Char">
    <w:name w:val="标题 4 Char"/>
    <w:link w:val="4"/>
    <w:uiPriority w:val="99"/>
    <w:semiHidden/>
    <w:locked/>
    <w:rsid w:val="00D06A73"/>
    <w:rPr>
      <w:rFonts w:ascii="Cambria" w:eastAsia="宋体" w:hAnsi="Cambria" w:cs="Times New Roman"/>
      <w:b/>
      <w:bCs/>
      <w:kern w:val="0"/>
      <w:sz w:val="28"/>
      <w:szCs w:val="28"/>
      <w:lang w:eastAsia="en-US"/>
    </w:rPr>
  </w:style>
  <w:style w:type="character" w:customStyle="1" w:styleId="5Char">
    <w:name w:val="标题 5 Char"/>
    <w:link w:val="5"/>
    <w:uiPriority w:val="99"/>
    <w:semiHidden/>
    <w:locked/>
    <w:rsid w:val="00D06A73"/>
    <w:rPr>
      <w:rFonts w:ascii="Arial" w:hAnsi="Arial" w:cs="Times New Roman"/>
      <w:b/>
      <w:bCs/>
      <w:kern w:val="0"/>
      <w:sz w:val="28"/>
      <w:szCs w:val="28"/>
      <w:lang w:eastAsia="en-US"/>
    </w:rPr>
  </w:style>
  <w:style w:type="character" w:customStyle="1" w:styleId="6Char">
    <w:name w:val="标题 6 Char"/>
    <w:link w:val="6"/>
    <w:uiPriority w:val="99"/>
    <w:semiHidden/>
    <w:locked/>
    <w:rsid w:val="00D06A73"/>
    <w:rPr>
      <w:rFonts w:ascii="Cambria" w:eastAsia="宋体" w:hAnsi="Cambria" w:cs="Times New Roman"/>
      <w:b/>
      <w:bCs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174BE2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3"/>
    <w:uiPriority w:val="99"/>
    <w:semiHidden/>
    <w:locked/>
    <w:rsid w:val="00D06A73"/>
    <w:rPr>
      <w:rFonts w:ascii="Arial" w:hAnsi="Arial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rsid w:val="00174BE2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4"/>
    <w:uiPriority w:val="99"/>
    <w:semiHidden/>
    <w:locked/>
    <w:rsid w:val="00D06A73"/>
    <w:rPr>
      <w:rFonts w:ascii="Arial" w:hAnsi="Arial" w:cs="Times New Roman"/>
      <w:kern w:val="0"/>
      <w:sz w:val="18"/>
      <w:szCs w:val="18"/>
      <w:lang w:eastAsia="en-US"/>
    </w:rPr>
  </w:style>
  <w:style w:type="character" w:styleId="a5">
    <w:name w:val="page number"/>
    <w:uiPriority w:val="99"/>
    <w:rsid w:val="00174BE2"/>
    <w:rPr>
      <w:rFonts w:ascii="Arial" w:hAnsi="Arial" w:cs="Times New Roman"/>
      <w:sz w:val="22"/>
    </w:rPr>
  </w:style>
  <w:style w:type="paragraph" w:customStyle="1" w:styleId="Subject">
    <w:name w:val="Subject"/>
    <w:basedOn w:val="a"/>
    <w:uiPriority w:val="99"/>
    <w:rsid w:val="004D21E4"/>
    <w:pPr>
      <w:spacing w:line="240" w:lineRule="exact"/>
    </w:pPr>
    <w:rPr>
      <w:b/>
      <w:bCs/>
      <w:color w:val="000000"/>
      <w:sz w:val="20"/>
      <w:szCs w:val="20"/>
      <w:lang w:val="de-DE" w:eastAsia="de-DE"/>
    </w:rPr>
  </w:style>
  <w:style w:type="character" w:styleId="a6">
    <w:name w:val="Hyperlink"/>
    <w:uiPriority w:val="99"/>
    <w:rsid w:val="009F31DA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8E0ABD"/>
    <w:rPr>
      <w:rFonts w:cs="Times New Roman"/>
      <w:color w:val="800080"/>
      <w:u w:val="single"/>
    </w:rPr>
  </w:style>
  <w:style w:type="paragraph" w:styleId="a8">
    <w:name w:val="Balloon Text"/>
    <w:basedOn w:val="a"/>
    <w:link w:val="Char1"/>
    <w:uiPriority w:val="99"/>
    <w:rsid w:val="00CA0BDE"/>
    <w:rPr>
      <w:rFonts w:ascii="微软雅黑" w:eastAsia="Times New Roman"/>
      <w:sz w:val="18"/>
      <w:szCs w:val="18"/>
    </w:rPr>
  </w:style>
  <w:style w:type="character" w:customStyle="1" w:styleId="Char1">
    <w:name w:val="批注框文本 Char"/>
    <w:link w:val="a8"/>
    <w:uiPriority w:val="99"/>
    <w:locked/>
    <w:rsid w:val="00CA0BDE"/>
    <w:rPr>
      <w:rFonts w:ascii="微软雅黑" w:eastAsia="Times New Roman" w:hAnsi="Arial" w:cs="Times New Roman"/>
      <w:sz w:val="18"/>
      <w:szCs w:val="18"/>
      <w:lang w:eastAsia="en-US"/>
    </w:rPr>
  </w:style>
  <w:style w:type="paragraph" w:styleId="10">
    <w:name w:val="toc 1"/>
    <w:basedOn w:val="a"/>
    <w:next w:val="a"/>
    <w:autoRedefine/>
    <w:uiPriority w:val="99"/>
    <w:semiHidden/>
    <w:locked/>
    <w:rsid w:val="000E164D"/>
    <w:pPr>
      <w:tabs>
        <w:tab w:val="right" w:leader="dot" w:pos="9350"/>
      </w:tabs>
    </w:pPr>
    <w:rPr>
      <w:noProof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hyperlink" Target="http://www.beckhoff.com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amework\BAC_T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BAC_TS_Template.dot</Template>
  <TotalTime>24</TotalTime>
  <Pages>15</Pages>
  <Words>222</Words>
  <Characters>1269</Characters>
  <Application>Microsoft Office Word</Application>
  <DocSecurity>0</DocSecurity>
  <Lines>10</Lines>
  <Paragraphs>2</Paragraphs>
  <ScaleCrop>false</ScaleCrop>
  <Company>Beckhoff Automation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Beckhoff 技术文档模板</dc:title>
  <dc:subject/>
  <dc:creator>Beckhoff</dc:creator>
  <cp:keywords/>
  <dc:description/>
  <cp:lastModifiedBy>York Zhou 周耀纲</cp:lastModifiedBy>
  <cp:revision>7</cp:revision>
  <dcterms:created xsi:type="dcterms:W3CDTF">2012-09-06T05:28:00Z</dcterms:created>
  <dcterms:modified xsi:type="dcterms:W3CDTF">2019-04-20T04:26:00Z</dcterms:modified>
</cp:coreProperties>
</file>