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F467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2A70EC96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9629E" wp14:editId="0C590272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CA887" w14:textId="51BB240F" w:rsidR="00A61B69" w:rsidRPr="00FF40A7" w:rsidRDefault="00FF40A7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</w:pPr>
                            <w:r w:rsidRPr="00FF40A7">
                              <w:rPr>
                                <w:rFonts w:ascii="黑体" w:eastAsia="黑体" w:hAnsi="黑体" w:hint="eastAsia"/>
                                <w:sz w:val="36"/>
                                <w:szCs w:val="36"/>
                              </w:rPr>
                              <w:t>安装Ubuntu系统的工控机与Cx8090控制器ADS通信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9629E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6E3CA887" w14:textId="51BB240F" w:rsidR="00A61B69" w:rsidRPr="00FF40A7" w:rsidRDefault="00FF40A7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</w:pPr>
                      <w:r w:rsidRPr="00FF40A7">
                        <w:rPr>
                          <w:rFonts w:ascii="黑体" w:eastAsia="黑体" w:hAnsi="黑体" w:hint="eastAsia"/>
                          <w:sz w:val="36"/>
                          <w:szCs w:val="36"/>
                        </w:rPr>
                        <w:t>安装Ubuntu系统的工控机与Cx8090控制器ADS通信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07785C24" w14:textId="77777777" w:rsidTr="006D69BF">
        <w:trPr>
          <w:trHeight w:val="1272"/>
        </w:trPr>
        <w:tc>
          <w:tcPr>
            <w:tcW w:w="5524" w:type="dxa"/>
          </w:tcPr>
          <w:p w14:paraId="4930EFD0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756CD6AD" w14:textId="06DFEDC4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DD4421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邓凯</w:t>
            </w:r>
          </w:p>
          <w:p w14:paraId="6B749C10" w14:textId="529F8B16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DD4421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西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南区 技术工程师</w:t>
            </w:r>
          </w:p>
          <w:p w14:paraId="7393FD55" w14:textId="41EEEBD2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DD4421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k</w:t>
            </w:r>
            <w:r w:rsidR="00DD4421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.deng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0F6A98E6" w14:textId="7722BE47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DD4421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DD4421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10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DD4421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10</w:t>
            </w:r>
          </w:p>
        </w:tc>
      </w:tr>
      <w:tr w:rsidR="006D69BF" w14:paraId="5910981A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2F73877A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5ED7111D" w14:textId="77777777" w:rsidR="00FF40A7" w:rsidRDefault="00FF40A7" w:rsidP="00FF40A7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本文档主要描述安装</w:t>
            </w:r>
            <w:r w:rsidRPr="00F72922">
              <w:rPr>
                <w:rFonts w:cs="Arial" w:hint="eastAsia"/>
                <w:szCs w:val="21"/>
              </w:rPr>
              <w:t>Ubuntu</w:t>
            </w:r>
            <w:r w:rsidRPr="00F72922">
              <w:rPr>
                <w:rFonts w:cs="Arial" w:hint="eastAsia"/>
                <w:szCs w:val="21"/>
              </w:rPr>
              <w:t>系统的工控机</w:t>
            </w:r>
            <w:r>
              <w:rPr>
                <w:rFonts w:cs="Arial" w:hint="eastAsia"/>
                <w:szCs w:val="21"/>
              </w:rPr>
              <w:t>如何实现与运行</w:t>
            </w:r>
            <w:r>
              <w:rPr>
                <w:rFonts w:cs="Arial" w:hint="eastAsia"/>
                <w:szCs w:val="21"/>
              </w:rPr>
              <w:t>TC2</w:t>
            </w:r>
            <w:r>
              <w:rPr>
                <w:rFonts w:cs="Arial" w:hint="eastAsia"/>
                <w:szCs w:val="21"/>
              </w:rPr>
              <w:t>软件的</w:t>
            </w:r>
            <w:r>
              <w:rPr>
                <w:rFonts w:cs="Arial" w:hint="eastAsia"/>
                <w:szCs w:val="21"/>
              </w:rPr>
              <w:t>Cx8090</w:t>
            </w:r>
            <w:r>
              <w:rPr>
                <w:rFonts w:cs="Arial" w:hint="eastAsia"/>
                <w:szCs w:val="21"/>
              </w:rPr>
              <w:t>控制器进行</w:t>
            </w:r>
            <w:r>
              <w:rPr>
                <w:rFonts w:cs="Arial" w:hint="eastAsia"/>
                <w:szCs w:val="21"/>
              </w:rPr>
              <w:t>ADS</w:t>
            </w:r>
            <w:r>
              <w:rPr>
                <w:rFonts w:cs="Arial" w:hint="eastAsia"/>
                <w:szCs w:val="21"/>
              </w:rPr>
              <w:t>通信连接。</w:t>
            </w:r>
          </w:p>
          <w:p w14:paraId="7E212836" w14:textId="222ACBBF" w:rsidR="00452634" w:rsidRPr="00FF40A7" w:rsidRDefault="00452634" w:rsidP="00D67D01">
            <w:pPr>
              <w:jc w:val="left"/>
            </w:pPr>
          </w:p>
        </w:tc>
      </w:tr>
      <w:tr w:rsidR="00452634" w14:paraId="5F2E1F82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6CA7FA47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354221D7" w14:textId="77777777" w:rsidTr="00452634">
              <w:tc>
                <w:tcPr>
                  <w:tcW w:w="887" w:type="dxa"/>
                </w:tcPr>
                <w:p w14:paraId="03397806" w14:textId="77777777" w:rsidR="00452634" w:rsidRDefault="00452634" w:rsidP="00DD4421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4EBE25F7" w14:textId="77777777" w:rsidR="00452634" w:rsidRDefault="00452634" w:rsidP="00DD4421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6FC35FE1" w14:textId="77777777" w:rsidR="00452634" w:rsidRDefault="00452634" w:rsidP="00DD4421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03438FEB" w14:textId="77777777" w:rsidTr="00452634">
              <w:tc>
                <w:tcPr>
                  <w:tcW w:w="887" w:type="dxa"/>
                </w:tcPr>
                <w:p w14:paraId="45190C8C" w14:textId="07314EA2" w:rsidR="00452634" w:rsidRDefault="00DD4421" w:rsidP="00DD4421">
                  <w:pPr>
                    <w:framePr w:hSpace="180" w:wrap="around" w:vAnchor="text" w:hAnchor="margin" w:y="82"/>
                    <w:ind w:firstLineChars="0" w:firstLine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1</w:t>
                  </w:r>
                </w:p>
              </w:tc>
              <w:tc>
                <w:tcPr>
                  <w:tcW w:w="4466" w:type="dxa"/>
                </w:tcPr>
                <w:p w14:paraId="6D032FB9" w14:textId="5A27B5C8" w:rsidR="00452634" w:rsidRDefault="00FF40A7" w:rsidP="00FF40A7">
                  <w:pPr>
                    <w:framePr w:hSpace="180" w:wrap="around" w:vAnchor="text" w:hAnchor="margin" w:y="82"/>
                    <w:ind w:firstLineChars="0" w:firstLine="0"/>
                  </w:pPr>
                  <w:r w:rsidRPr="00F72922">
                    <w:rPr>
                      <w:sz w:val="24"/>
                    </w:rPr>
                    <w:t>ADS-master</w:t>
                  </w:r>
                </w:p>
              </w:tc>
              <w:tc>
                <w:tcPr>
                  <w:tcW w:w="2987" w:type="dxa"/>
                </w:tcPr>
                <w:p w14:paraId="2E4AB662" w14:textId="0CCE844C" w:rsidR="00452634" w:rsidRDefault="00FF40A7" w:rsidP="00DD4421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ADS</w:t>
                  </w:r>
                  <w:r>
                    <w:rPr>
                      <w:rFonts w:hint="eastAsia"/>
                    </w:rPr>
                    <w:t>通信库源码</w:t>
                  </w:r>
                </w:p>
              </w:tc>
            </w:tr>
            <w:tr w:rsidR="00DD4421" w14:paraId="23B8C763" w14:textId="77777777" w:rsidTr="00452634">
              <w:tc>
                <w:tcPr>
                  <w:tcW w:w="887" w:type="dxa"/>
                </w:tcPr>
                <w:p w14:paraId="51F4D455" w14:textId="61D49357" w:rsidR="00DD4421" w:rsidRDefault="00DD4421" w:rsidP="00DD4421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2</w:t>
                  </w:r>
                </w:p>
              </w:tc>
              <w:tc>
                <w:tcPr>
                  <w:tcW w:w="4466" w:type="dxa"/>
                </w:tcPr>
                <w:p w14:paraId="38828FEE" w14:textId="2EDF2E39" w:rsidR="00DD4421" w:rsidRDefault="00FF40A7" w:rsidP="00DD4421">
                  <w:pPr>
                    <w:framePr w:hSpace="180" w:wrap="around" w:vAnchor="text" w:hAnchor="margin" w:y="82"/>
                    <w:ind w:firstLineChars="0" w:firstLine="0"/>
                  </w:pPr>
                  <w:r w:rsidRPr="001744E4">
                    <w:rPr>
                      <w:rFonts w:hint="eastAsia"/>
                      <w:sz w:val="24"/>
                    </w:rPr>
                    <w:t>CE</w:t>
                  </w:r>
                  <w:r w:rsidRPr="001744E4">
                    <w:rPr>
                      <w:rFonts w:hint="eastAsia"/>
                      <w:sz w:val="24"/>
                    </w:rPr>
                    <w:t>远程桌面工具</w:t>
                  </w:r>
                </w:p>
              </w:tc>
              <w:tc>
                <w:tcPr>
                  <w:tcW w:w="2987" w:type="dxa"/>
                </w:tcPr>
                <w:p w14:paraId="03D88025" w14:textId="7A437888" w:rsidR="00DD4421" w:rsidRDefault="00DD4421" w:rsidP="00DD442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DD4421" w14:paraId="66D7E140" w14:textId="77777777" w:rsidTr="00452634">
              <w:tc>
                <w:tcPr>
                  <w:tcW w:w="887" w:type="dxa"/>
                </w:tcPr>
                <w:p w14:paraId="02C5E06F" w14:textId="3885BB65" w:rsidR="00DD4421" w:rsidRDefault="00DD4421" w:rsidP="00DD4421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</w:t>
                  </w:r>
                </w:p>
              </w:tc>
              <w:tc>
                <w:tcPr>
                  <w:tcW w:w="4466" w:type="dxa"/>
                </w:tcPr>
                <w:p w14:paraId="7C3FB007" w14:textId="4E6918F0" w:rsidR="00DD4421" w:rsidRDefault="00DD4421" w:rsidP="00DD442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250F51B" w14:textId="648C6D21" w:rsidR="00DD4421" w:rsidRDefault="00DD4421" w:rsidP="00DD442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DD4421" w14:paraId="4EE7EAA8" w14:textId="77777777" w:rsidTr="00452634">
              <w:tc>
                <w:tcPr>
                  <w:tcW w:w="887" w:type="dxa"/>
                </w:tcPr>
                <w:p w14:paraId="02E9494B" w14:textId="77777777" w:rsidR="00DD4421" w:rsidRDefault="00DD4421" w:rsidP="00DD442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AAD6B15" w14:textId="77777777" w:rsidR="00DD4421" w:rsidRDefault="00DD4421" w:rsidP="00DD442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79F1DE3E" w14:textId="77777777" w:rsidR="00DD4421" w:rsidRDefault="00DD4421" w:rsidP="00DD442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32220BDE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2EBCE9F4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077BB298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43741C34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F7F2811" w14:textId="00EBAB02" w:rsidR="00452634" w:rsidRPr="00206B56" w:rsidRDefault="00452634" w:rsidP="00DD442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C30EC84" w14:textId="78918015" w:rsidR="00452634" w:rsidRPr="00206B56" w:rsidRDefault="00452634" w:rsidP="00DD442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3BEE63B6" w14:textId="0E32FD2F" w:rsidR="00452634" w:rsidRPr="00206B56" w:rsidRDefault="00452634" w:rsidP="00DD442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872838D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86ABD9F" w14:textId="77777777" w:rsidR="00452634" w:rsidRDefault="00452634" w:rsidP="00DD442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1F96896" w14:textId="53409385" w:rsidR="00452634" w:rsidRDefault="00452634" w:rsidP="00DD442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282E0495" w14:textId="5527B722" w:rsidR="00452634" w:rsidRPr="009D7097" w:rsidRDefault="00452634" w:rsidP="00DD442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1CFFC25B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C2D6D46" w14:textId="6C0C10AA" w:rsidR="00452634" w:rsidRPr="00206B56" w:rsidRDefault="00452634" w:rsidP="00DD442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5C5E0FB" w14:textId="67C031BA" w:rsidR="00452634" w:rsidRDefault="00452634" w:rsidP="00DD442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354F31E" w14:textId="6FA982FE" w:rsidR="00452634" w:rsidRPr="009D7097" w:rsidRDefault="00452634" w:rsidP="00DD442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2DFBBFAE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1ACFEBA9" w14:textId="77777777" w:rsidR="00452634" w:rsidRDefault="00452634" w:rsidP="00DD442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5907AA0" w14:textId="148C5C5E" w:rsidR="00452634" w:rsidRDefault="00452634" w:rsidP="00DD442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2BD29DD" w14:textId="55133CD6" w:rsidR="00452634" w:rsidRPr="009D7097" w:rsidRDefault="00452634" w:rsidP="00DD442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672123E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DF53920" w14:textId="25E838A8" w:rsidR="00452634" w:rsidRDefault="00452634" w:rsidP="00DD442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39D52F9" w14:textId="58D23D73" w:rsidR="00452634" w:rsidRDefault="00452634" w:rsidP="00DD442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3584E5D6" w14:textId="5E11D39A" w:rsidR="00452634" w:rsidRPr="009D7097" w:rsidRDefault="00452634" w:rsidP="00DD4421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2132A3A6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5CA59608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2067F688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4F697E6C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1D23C5DC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006A4D7C" w14:textId="77777777" w:rsidR="006E09C0" w:rsidRDefault="006E09C0" w:rsidP="006E09C0"/>
          <w:p w14:paraId="092B493E" w14:textId="77777777" w:rsidR="00D67D01" w:rsidRPr="006E09C0" w:rsidRDefault="00D67D01" w:rsidP="006E09C0"/>
        </w:tc>
      </w:tr>
      <w:tr w:rsidR="00452634" w14:paraId="51DDD3AD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57799353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6E15B436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51AF6C62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460E7927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344A96D3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2C88E556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1AD2CF10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245E62D8" w14:textId="77777777" w:rsidR="008E13EC" w:rsidRDefault="008E13EC" w:rsidP="008E13EC"/>
    <w:p w14:paraId="0BA3FE71" w14:textId="76BBFD8D" w:rsidR="0006496C" w:rsidRDefault="008E13EC">
      <w:pPr>
        <w:pStyle w:val="TOC1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91778609" w:history="1">
        <w:r w:rsidR="0006496C" w:rsidRPr="00FA214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06496C">
          <w:rPr>
            <w:noProof/>
          </w:rPr>
          <w:tab/>
        </w:r>
        <w:r w:rsidR="0006496C" w:rsidRPr="00FA214B">
          <w:rPr>
            <w:rStyle w:val="a8"/>
            <w:noProof/>
          </w:rPr>
          <w:t>软硬件版本</w:t>
        </w:r>
        <w:r w:rsidR="0006496C">
          <w:rPr>
            <w:noProof/>
            <w:webHidden/>
          </w:rPr>
          <w:tab/>
        </w:r>
        <w:r w:rsidR="0006496C">
          <w:rPr>
            <w:noProof/>
            <w:webHidden/>
          </w:rPr>
          <w:fldChar w:fldCharType="begin"/>
        </w:r>
        <w:r w:rsidR="0006496C">
          <w:rPr>
            <w:noProof/>
            <w:webHidden/>
          </w:rPr>
          <w:instrText xml:space="preserve"> PAGEREF _Toc91778609 \h </w:instrText>
        </w:r>
        <w:r w:rsidR="0006496C">
          <w:rPr>
            <w:noProof/>
            <w:webHidden/>
          </w:rPr>
        </w:r>
        <w:r w:rsidR="0006496C">
          <w:rPr>
            <w:noProof/>
            <w:webHidden/>
          </w:rPr>
          <w:fldChar w:fldCharType="separate"/>
        </w:r>
        <w:r w:rsidR="0006496C">
          <w:rPr>
            <w:noProof/>
            <w:webHidden/>
          </w:rPr>
          <w:t>4</w:t>
        </w:r>
        <w:r w:rsidR="0006496C">
          <w:rPr>
            <w:noProof/>
            <w:webHidden/>
          </w:rPr>
          <w:fldChar w:fldCharType="end"/>
        </w:r>
      </w:hyperlink>
    </w:p>
    <w:p w14:paraId="2D64D978" w14:textId="161C1ADD" w:rsidR="0006496C" w:rsidRDefault="0006496C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1778610" w:history="1">
        <w:r w:rsidRPr="00FA214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FA214B">
          <w:rPr>
            <w:rStyle w:val="a8"/>
            <w:noProof/>
          </w:rPr>
          <w:t>倍福</w:t>
        </w:r>
        <w:r w:rsidRPr="00FA214B">
          <w:rPr>
            <w:rStyle w:val="a8"/>
            <w:noProof/>
          </w:rPr>
          <w:t>Beckhoff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_Toc91778610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0F78EB6" w14:textId="37C69786" w:rsidR="0006496C" w:rsidRDefault="0006496C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1778611" w:history="1">
        <w:r w:rsidRPr="00FA214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FA214B">
          <w:rPr>
            <w:rStyle w:val="a8"/>
            <w:noProof/>
          </w:rPr>
          <w:t>控制器硬件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_Toc91778611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42AA5DA" w14:textId="0C34F8D2" w:rsidR="0006496C" w:rsidRDefault="0006496C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1778612" w:history="1">
        <w:r w:rsidRPr="00FA214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FA214B">
          <w:rPr>
            <w:rStyle w:val="a8"/>
            <w:noProof/>
          </w:rPr>
          <w:t>控制软件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_Toc91778612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29457A" w14:textId="6FE61047" w:rsidR="0006496C" w:rsidRDefault="0006496C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91778613" w:history="1">
        <w:r w:rsidRPr="00FA214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</w:rPr>
          <w:tab/>
        </w:r>
        <w:r w:rsidRPr="00FA214B">
          <w:rPr>
            <w:rStyle w:val="a8"/>
            <w:noProof/>
          </w:rPr>
          <w:t>操作步骤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_Toc91778613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965AD14" w14:textId="115B5CBF" w:rsidR="003F7CD5" w:rsidRDefault="008E13EC" w:rsidP="008E13EC">
      <w:r>
        <w:fldChar w:fldCharType="end"/>
      </w:r>
    </w:p>
    <w:p w14:paraId="3CADAAC3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6D7CD427" w14:textId="77777777" w:rsidR="003F7CD5" w:rsidRPr="006E09C0" w:rsidRDefault="003F7CD5" w:rsidP="003F7CD5">
      <w:pPr>
        <w:ind w:firstLineChars="0" w:firstLine="0"/>
        <w:jc w:val="center"/>
        <w:rPr>
          <w:rFonts w:ascii="微软雅黑" w:eastAsia="微软雅黑" w:hAnsi="微软雅黑"/>
          <w:color w:val="DF0023"/>
          <w:sz w:val="32"/>
          <w:szCs w:val="32"/>
        </w:rPr>
      </w:pPr>
      <w:r w:rsidRPr="006E09C0">
        <w:rPr>
          <w:rFonts w:ascii="微软雅黑" w:eastAsia="微软雅黑" w:hAnsi="微软雅黑" w:hint="eastAsia"/>
          <w:color w:val="DF0023"/>
          <w:sz w:val="32"/>
          <w:szCs w:val="32"/>
        </w:rPr>
        <w:lastRenderedPageBreak/>
        <w:t>文</w:t>
      </w:r>
      <w:r w:rsidRPr="006E09C0">
        <w:rPr>
          <w:rFonts w:ascii="微软雅黑" w:eastAsia="微软雅黑" w:hAnsi="微软雅黑"/>
          <w:color w:val="DF0023"/>
          <w:sz w:val="32"/>
          <w:szCs w:val="32"/>
        </w:rPr>
        <w:t>档正</w:t>
      </w:r>
      <w:r w:rsidRPr="006E09C0">
        <w:rPr>
          <w:rFonts w:ascii="微软雅黑" w:eastAsia="微软雅黑" w:hAnsi="微软雅黑" w:hint="eastAsia"/>
          <w:color w:val="DF0023"/>
          <w:sz w:val="32"/>
          <w:szCs w:val="32"/>
        </w:rPr>
        <w:t>文</w:t>
      </w:r>
      <w:r w:rsidRPr="006E09C0">
        <w:rPr>
          <w:rFonts w:ascii="微软雅黑" w:eastAsia="微软雅黑" w:hAnsi="微软雅黑"/>
          <w:color w:val="DF0023"/>
          <w:sz w:val="32"/>
          <w:szCs w:val="32"/>
        </w:rPr>
        <w:t>要求</w:t>
      </w:r>
    </w:p>
    <w:p w14:paraId="68E3C9C9" w14:textId="77777777" w:rsidR="002D34F2" w:rsidRPr="003F7CD5" w:rsidRDefault="002D34F2" w:rsidP="003F7CD5">
      <w:pPr>
        <w:ind w:firstLineChars="0" w:firstLine="0"/>
        <w:jc w:val="center"/>
        <w:rPr>
          <w:b/>
          <w:sz w:val="28"/>
        </w:rPr>
      </w:pPr>
      <w:r w:rsidRPr="002D34F2">
        <w:rPr>
          <w:rFonts w:hint="eastAsia"/>
          <w:b/>
          <w:sz w:val="28"/>
        </w:rPr>
        <w:t>（文档编写完毕后，删除本页）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987"/>
      </w:tblGrid>
      <w:tr w:rsidR="003F7CD5" w14:paraId="024C844A" w14:textId="77777777" w:rsidTr="003F7CD5">
        <w:tc>
          <w:tcPr>
            <w:tcW w:w="8987" w:type="dxa"/>
          </w:tcPr>
          <w:p w14:paraId="05C11A56" w14:textId="77777777" w:rsidR="002D34F2" w:rsidRPr="00800DA9" w:rsidRDefault="002D34F2" w:rsidP="002D34F2">
            <w:r w:rsidRPr="00800DA9">
              <w:rPr>
                <w:rFonts w:hint="eastAsia"/>
              </w:rPr>
              <w:t>内容组</w:t>
            </w:r>
            <w:r w:rsidRPr="00800DA9">
              <w:t>成：</w:t>
            </w:r>
          </w:p>
          <w:p w14:paraId="5C1C0173" w14:textId="77777777" w:rsidR="002D34F2" w:rsidRPr="00800DA9" w:rsidRDefault="002D34F2" w:rsidP="002D34F2">
            <w:pPr>
              <w:pStyle w:val="ab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目录：模</w:t>
            </w:r>
            <w:r w:rsidRPr="00800DA9">
              <w:t>板中目录</w:t>
            </w:r>
            <w:r w:rsidRPr="00800DA9">
              <w:rPr>
                <w:rFonts w:hint="eastAsia"/>
              </w:rPr>
              <w:t>为“域”，</w:t>
            </w:r>
            <w:r w:rsidRPr="00800DA9">
              <w:t>如果内容超过</w:t>
            </w:r>
            <w:r w:rsidRPr="00800DA9">
              <w:rPr>
                <w:rFonts w:hint="eastAsia"/>
              </w:rPr>
              <w:t>10</w:t>
            </w:r>
            <w:r w:rsidRPr="00800DA9">
              <w:rPr>
                <w:rFonts w:hint="eastAsia"/>
              </w:rPr>
              <w:t>页</w:t>
            </w:r>
            <w:r w:rsidRPr="00800DA9">
              <w:t>，</w:t>
            </w:r>
            <w:r w:rsidRPr="00800DA9">
              <w:rPr>
                <w:rFonts w:hint="eastAsia"/>
              </w:rPr>
              <w:t>右键</w:t>
            </w:r>
            <w:r w:rsidRPr="00800DA9">
              <w:t>单击</w:t>
            </w:r>
            <w:proofErr w:type="gramStart"/>
            <w:r w:rsidRPr="00800DA9">
              <w:t>刷新域即可</w:t>
            </w:r>
            <w:proofErr w:type="gramEnd"/>
            <w:r w:rsidRPr="00800DA9">
              <w:rPr>
                <w:rFonts w:hint="eastAsia"/>
              </w:rPr>
              <w:t>，</w:t>
            </w:r>
            <w:r w:rsidRPr="00800DA9">
              <w:t>否</w:t>
            </w:r>
            <w:r w:rsidRPr="00800DA9">
              <w:rPr>
                <w:rFonts w:hint="eastAsia"/>
              </w:rPr>
              <w:t>则可</w:t>
            </w:r>
            <w:r w:rsidRPr="00800DA9">
              <w:t>以删除</w:t>
            </w:r>
          </w:p>
          <w:p w14:paraId="39707910" w14:textId="77777777" w:rsidR="002D34F2" w:rsidRPr="00800DA9" w:rsidRDefault="002D34F2" w:rsidP="002D34F2">
            <w:pPr>
              <w:pStyle w:val="ab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测</w:t>
            </w:r>
            <w:r w:rsidRPr="00800DA9">
              <w:t>试条件：</w:t>
            </w:r>
          </w:p>
          <w:p w14:paraId="2AE11DF3" w14:textId="77777777" w:rsidR="002D34F2" w:rsidRPr="00800DA9" w:rsidRDefault="002D34F2" w:rsidP="002D34F2">
            <w:pPr>
              <w:pStyle w:val="ab"/>
              <w:numPr>
                <w:ilvl w:val="0"/>
                <w:numId w:val="9"/>
              </w:numPr>
              <w:ind w:firstLineChars="0"/>
            </w:pPr>
            <w:r w:rsidRPr="00800DA9">
              <w:rPr>
                <w:rFonts w:hint="eastAsia"/>
              </w:rPr>
              <w:t>标注硬件完整型号及</w:t>
            </w:r>
            <w:r w:rsidRPr="00800DA9">
              <w:rPr>
                <w:rFonts w:hint="eastAsia"/>
              </w:rPr>
              <w:t>I</w:t>
            </w:r>
            <w:r w:rsidRPr="00800DA9">
              <w:t>MG</w:t>
            </w:r>
            <w:r w:rsidRPr="00800DA9">
              <w:rPr>
                <w:rFonts w:hint="eastAsia"/>
              </w:rPr>
              <w:t>，如</w:t>
            </w:r>
            <w:r w:rsidRPr="00800DA9">
              <w:rPr>
                <w:rFonts w:hint="eastAsia"/>
              </w:rPr>
              <w:t>CX5020-0125</w:t>
            </w:r>
            <w:r w:rsidRPr="00800DA9">
              <w:rPr>
                <w:rFonts w:hint="eastAsia"/>
              </w:rPr>
              <w:t>（</w:t>
            </w:r>
            <w:r w:rsidRPr="00800DA9">
              <w:rPr>
                <w:rFonts w:hint="eastAsia"/>
              </w:rPr>
              <w:t>I</w:t>
            </w:r>
            <w:r w:rsidRPr="00800DA9">
              <w:t>MG</w:t>
            </w:r>
            <w:r w:rsidRPr="00800DA9">
              <w:rPr>
                <w:rFonts w:hint="eastAsia"/>
              </w:rPr>
              <w:t>版本：</w:t>
            </w:r>
            <w:r w:rsidRPr="00800DA9">
              <w:rPr>
                <w:rFonts w:hint="eastAsia"/>
              </w:rPr>
              <w:t>C</w:t>
            </w:r>
            <w:r w:rsidRPr="00800DA9">
              <w:t xml:space="preserve">X1800-0411-0007 </w:t>
            </w:r>
            <w:r w:rsidRPr="00800DA9">
              <w:rPr>
                <w:rFonts w:hint="eastAsia"/>
              </w:rPr>
              <w:t>v</w:t>
            </w:r>
            <w:r w:rsidRPr="00800DA9">
              <w:t>3.92</w:t>
            </w:r>
            <w:r w:rsidRPr="00800DA9">
              <w:rPr>
                <w:rFonts w:hint="eastAsia"/>
              </w:rPr>
              <w:t>）；</w:t>
            </w:r>
          </w:p>
          <w:p w14:paraId="1946C387" w14:textId="77777777" w:rsidR="002D34F2" w:rsidRPr="00800DA9" w:rsidRDefault="002D34F2" w:rsidP="002D34F2">
            <w:pPr>
              <w:pStyle w:val="ab"/>
              <w:numPr>
                <w:ilvl w:val="0"/>
                <w:numId w:val="9"/>
              </w:numPr>
              <w:ind w:firstLineChars="0"/>
            </w:pPr>
            <w:r w:rsidRPr="00800DA9">
              <w:rPr>
                <w:rFonts w:hint="eastAsia"/>
              </w:rPr>
              <w:t>软件</w:t>
            </w:r>
            <w:r w:rsidRPr="00800DA9">
              <w:t>版本，</w:t>
            </w:r>
            <w:r w:rsidRPr="00800DA9">
              <w:rPr>
                <w:rFonts w:hint="eastAsia"/>
              </w:rPr>
              <w:t>如：</w:t>
            </w:r>
            <w:proofErr w:type="spellStart"/>
            <w:r w:rsidRPr="00800DA9">
              <w:rPr>
                <w:rFonts w:hint="eastAsia"/>
              </w:rPr>
              <w:t>T</w:t>
            </w:r>
            <w:r w:rsidRPr="00800DA9">
              <w:t>winCAT</w:t>
            </w:r>
            <w:proofErr w:type="spellEnd"/>
            <w:r w:rsidRPr="00800DA9">
              <w:t xml:space="preserve"> 3.1 Build 4024.7</w:t>
            </w:r>
          </w:p>
          <w:p w14:paraId="4AC7DA20" w14:textId="77777777" w:rsidR="002D34F2" w:rsidRPr="00800DA9" w:rsidRDefault="002D34F2" w:rsidP="002D34F2">
            <w:pPr>
              <w:pStyle w:val="ab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准备</w:t>
            </w:r>
            <w:r w:rsidRPr="00800DA9">
              <w:t>工作：</w:t>
            </w:r>
            <w:r w:rsidRPr="00800DA9">
              <w:rPr>
                <w:rFonts w:hint="eastAsia"/>
              </w:rPr>
              <w:t>只</w:t>
            </w:r>
            <w:r w:rsidRPr="00800DA9">
              <w:t>要做一次但必须保证</w:t>
            </w:r>
            <w:r w:rsidRPr="00800DA9">
              <w:rPr>
                <w:rFonts w:hint="eastAsia"/>
              </w:rPr>
              <w:t>正</w:t>
            </w:r>
            <w:r w:rsidRPr="00800DA9">
              <w:t>确无误</w:t>
            </w:r>
            <w:r w:rsidRPr="00800DA9">
              <w:rPr>
                <w:rFonts w:hint="eastAsia"/>
              </w:rPr>
              <w:t>的</w:t>
            </w:r>
            <w:r w:rsidRPr="00800DA9">
              <w:t>步骤，比如接线</w:t>
            </w:r>
            <w:r w:rsidRPr="00800DA9">
              <w:rPr>
                <w:rFonts w:hint="eastAsia"/>
              </w:rPr>
              <w:t>（有条件建议使用示意图）、</w:t>
            </w:r>
            <w:r w:rsidRPr="00800DA9">
              <w:rPr>
                <w:rFonts w:hint="eastAsia"/>
              </w:rPr>
              <w:t>IP</w:t>
            </w:r>
            <w:r w:rsidRPr="00800DA9">
              <w:rPr>
                <w:rFonts w:hint="eastAsia"/>
              </w:rPr>
              <w:t>设置</w:t>
            </w:r>
            <w:r w:rsidRPr="00800DA9">
              <w:t>、加路由等</w:t>
            </w:r>
          </w:p>
          <w:p w14:paraId="7007CD6C" w14:textId="77777777" w:rsidR="002D34F2" w:rsidRPr="00800DA9" w:rsidRDefault="002D34F2" w:rsidP="002D34F2">
            <w:pPr>
              <w:pStyle w:val="ab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操作步骤</w:t>
            </w:r>
            <w:r w:rsidRPr="00800DA9">
              <w:t>：</w:t>
            </w:r>
            <w:r w:rsidRPr="00800DA9">
              <w:rPr>
                <w:rFonts w:hint="eastAsia"/>
              </w:rPr>
              <w:t>正</w:t>
            </w:r>
            <w:r w:rsidRPr="00800DA9">
              <w:t>常的操作截图</w:t>
            </w:r>
            <w:r w:rsidRPr="00800DA9">
              <w:rPr>
                <w:rFonts w:hint="eastAsia"/>
              </w:rPr>
              <w:t>，需保证截图完整清晰、步骤连续不跳步</w:t>
            </w:r>
            <w:r>
              <w:rPr>
                <w:rFonts w:hint="eastAsia"/>
              </w:rPr>
              <w:t>；部分操作说明需参考资料部分，请附带资料链接。</w:t>
            </w:r>
          </w:p>
          <w:p w14:paraId="7660933B" w14:textId="77777777" w:rsidR="002D34F2" w:rsidRPr="00800DA9" w:rsidRDefault="002D34F2" w:rsidP="002D34F2">
            <w:pPr>
              <w:pStyle w:val="ab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常</w:t>
            </w:r>
            <w:r w:rsidRPr="00800DA9">
              <w:t>见问题：</w:t>
            </w:r>
            <w:r w:rsidRPr="00800DA9">
              <w:rPr>
                <w:rFonts w:hint="eastAsia"/>
              </w:rPr>
              <w:t>在</w:t>
            </w:r>
            <w:r w:rsidRPr="00800DA9">
              <w:t>不同的测试和应用</w:t>
            </w:r>
            <w:r w:rsidRPr="00800DA9">
              <w:rPr>
                <w:rFonts w:hint="eastAsia"/>
              </w:rPr>
              <w:t>条件</w:t>
            </w:r>
            <w:r w:rsidRPr="00800DA9">
              <w:t>下，</w:t>
            </w:r>
            <w:r w:rsidRPr="00800DA9">
              <w:rPr>
                <w:rFonts w:hint="eastAsia"/>
              </w:rPr>
              <w:t>由</w:t>
            </w:r>
            <w:r w:rsidRPr="00800DA9">
              <w:t>不同的工程师积累的</w:t>
            </w:r>
            <w:r w:rsidRPr="00800DA9">
              <w:rPr>
                <w:rFonts w:hint="eastAsia"/>
              </w:rPr>
              <w:t>故障</w:t>
            </w:r>
            <w:r w:rsidRPr="00800DA9">
              <w:t>处理经验</w:t>
            </w:r>
            <w:r w:rsidRPr="00800DA9">
              <w:rPr>
                <w:rFonts w:hint="eastAsia"/>
              </w:rPr>
              <w:t>；也可</w:t>
            </w:r>
            <w:r>
              <w:rPr>
                <w:rFonts w:hint="eastAsia"/>
              </w:rPr>
              <w:t>对</w:t>
            </w:r>
            <w:r w:rsidRPr="00800DA9">
              <w:rPr>
                <w:rFonts w:hint="eastAsia"/>
              </w:rPr>
              <w:t>客户提出的一些特征性问题</w:t>
            </w:r>
            <w:r>
              <w:rPr>
                <w:rFonts w:hint="eastAsia"/>
              </w:rPr>
              <w:t>进行总结进行记录，有步骤部分请分步说明、必要时需配图。</w:t>
            </w:r>
          </w:p>
          <w:p w14:paraId="71FD26F5" w14:textId="77777777" w:rsidR="002D34F2" w:rsidRPr="00800DA9" w:rsidRDefault="002D34F2" w:rsidP="002D34F2">
            <w:pPr>
              <w:ind w:firstLineChars="0"/>
            </w:pPr>
          </w:p>
          <w:p w14:paraId="17CC6DD5" w14:textId="77777777" w:rsidR="002D34F2" w:rsidRPr="00800DA9" w:rsidRDefault="002D34F2" w:rsidP="002D34F2">
            <w:r w:rsidRPr="00800DA9">
              <w:rPr>
                <w:rFonts w:hint="eastAsia"/>
              </w:rPr>
              <w:t>截图</w:t>
            </w:r>
            <w:r w:rsidRPr="00800DA9">
              <w:t>：</w:t>
            </w:r>
          </w:p>
          <w:p w14:paraId="189E3C5A" w14:textId="77777777" w:rsidR="002D34F2" w:rsidRPr="00800DA9" w:rsidRDefault="008269C3" w:rsidP="002D34F2">
            <w:pPr>
              <w:pStyle w:val="ab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必须截出查找路径及关键部分</w:t>
            </w:r>
            <w:r w:rsidR="002D34F2" w:rsidRPr="00800DA9">
              <w:t>。</w:t>
            </w:r>
            <w:r w:rsidR="002D34F2" w:rsidRPr="00800DA9">
              <w:rPr>
                <w:rFonts w:hint="eastAsia"/>
              </w:rPr>
              <w:t>避免</w:t>
            </w:r>
            <w:r>
              <w:rPr>
                <w:rFonts w:hint="eastAsia"/>
              </w:rPr>
              <w:t>软件整个界面</w:t>
            </w:r>
            <w:r w:rsidR="002D34F2" w:rsidRPr="00800DA9">
              <w:t>截图，</w:t>
            </w:r>
            <w:r>
              <w:rPr>
                <w:rFonts w:hint="eastAsia"/>
              </w:rPr>
              <w:t>影响阅读</w:t>
            </w:r>
            <w:r w:rsidR="002D34F2" w:rsidRPr="00800DA9">
              <w:t>，</w:t>
            </w:r>
            <w:r w:rsidR="002D34F2" w:rsidRPr="00800DA9">
              <w:rPr>
                <w:rFonts w:hint="eastAsia"/>
              </w:rPr>
              <w:t>使用红</w:t>
            </w:r>
            <w:proofErr w:type="gramStart"/>
            <w:r w:rsidR="002D34F2" w:rsidRPr="00800DA9">
              <w:rPr>
                <w:rFonts w:hint="eastAsia"/>
              </w:rPr>
              <w:t>框突出</w:t>
            </w:r>
            <w:proofErr w:type="gramEnd"/>
            <w:r w:rsidR="002D34F2" w:rsidRPr="00800DA9">
              <w:rPr>
                <w:rFonts w:hint="eastAsia"/>
              </w:rPr>
              <w:t>重点，图片可适当添加文字说明</w:t>
            </w:r>
            <w:r w:rsidR="002D34F2" w:rsidRPr="00800DA9">
              <w:t>。</w:t>
            </w:r>
          </w:p>
          <w:p w14:paraId="097E1679" w14:textId="77777777" w:rsidR="002D34F2" w:rsidRPr="00800DA9" w:rsidRDefault="002D34F2" w:rsidP="002D34F2">
            <w:pPr>
              <w:pStyle w:val="ab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尽</w:t>
            </w:r>
            <w:r w:rsidRPr="00800DA9">
              <w:t>量使全文截图</w:t>
            </w:r>
            <w:r w:rsidRPr="00800DA9">
              <w:rPr>
                <w:rFonts w:hint="eastAsia"/>
              </w:rPr>
              <w:t>显示</w:t>
            </w:r>
            <w:r w:rsidRPr="00800DA9">
              <w:t>为同样的比</w:t>
            </w:r>
            <w:r w:rsidRPr="00800DA9">
              <w:rPr>
                <w:rFonts w:hint="eastAsia"/>
              </w:rPr>
              <w:t>例</w:t>
            </w:r>
          </w:p>
          <w:p w14:paraId="4530E843" w14:textId="77777777" w:rsidR="002D34F2" w:rsidRPr="00800DA9" w:rsidRDefault="002D34F2" w:rsidP="002D34F2">
            <w:pPr>
              <w:ind w:firstLineChars="0"/>
            </w:pPr>
          </w:p>
          <w:p w14:paraId="004B370C" w14:textId="77777777" w:rsidR="002D34F2" w:rsidRPr="00800DA9" w:rsidRDefault="002D34F2" w:rsidP="002D34F2">
            <w:pPr>
              <w:ind w:firstLineChars="0"/>
            </w:pPr>
            <w:r w:rsidRPr="00800DA9">
              <w:rPr>
                <w:rFonts w:hint="eastAsia"/>
              </w:rPr>
              <w:t>正</w:t>
            </w:r>
            <w:r w:rsidRPr="00800DA9">
              <w:t>文</w:t>
            </w:r>
            <w:r w:rsidRPr="00800DA9">
              <w:rPr>
                <w:rFonts w:hint="eastAsia"/>
              </w:rPr>
              <w:t>字</w:t>
            </w:r>
            <w:r w:rsidRPr="00800DA9">
              <w:t>体</w:t>
            </w:r>
            <w:r w:rsidRPr="00800DA9">
              <w:rPr>
                <w:rFonts w:hint="eastAsia"/>
              </w:rPr>
              <w:t>和</w:t>
            </w:r>
            <w:r w:rsidRPr="00800DA9">
              <w:t>编号</w:t>
            </w:r>
            <w:r w:rsidRPr="00800DA9">
              <w:rPr>
                <w:rFonts w:hint="eastAsia"/>
              </w:rPr>
              <w:t>：</w:t>
            </w:r>
          </w:p>
          <w:p w14:paraId="608B7FA1" w14:textId="77777777" w:rsidR="002D34F2" w:rsidRPr="00800DA9" w:rsidRDefault="002D34F2" w:rsidP="002D34F2">
            <w:pPr>
              <w:pStyle w:val="ab"/>
              <w:numPr>
                <w:ilvl w:val="0"/>
                <w:numId w:val="8"/>
              </w:numPr>
              <w:ind w:firstLineChars="0"/>
            </w:pPr>
            <w:r w:rsidRPr="00800DA9">
              <w:t>直接在模</w:t>
            </w:r>
            <w:r w:rsidRPr="00800DA9">
              <w:rPr>
                <w:rFonts w:hint="eastAsia"/>
              </w:rPr>
              <w:t>板</w:t>
            </w:r>
            <w:r w:rsidRPr="00800DA9">
              <w:t>上</w:t>
            </w:r>
            <w:r w:rsidRPr="00800DA9">
              <w:rPr>
                <w:rFonts w:hint="eastAsia"/>
              </w:rPr>
              <w:t>编辑</w:t>
            </w:r>
            <w:r w:rsidRPr="00800DA9">
              <w:t>文字，即可延用字体和编号设置</w:t>
            </w:r>
          </w:p>
          <w:p w14:paraId="62AC2D23" w14:textId="77777777" w:rsidR="003F7CD5" w:rsidRDefault="002D34F2" w:rsidP="002D34F2">
            <w:pPr>
              <w:pStyle w:val="ab"/>
              <w:numPr>
                <w:ilvl w:val="0"/>
                <w:numId w:val="8"/>
              </w:numPr>
              <w:ind w:firstLineChars="0"/>
            </w:pPr>
            <w:r w:rsidRPr="00800DA9">
              <w:rPr>
                <w:rFonts w:hint="eastAsia"/>
              </w:rPr>
              <w:t>如果</w:t>
            </w:r>
            <w:r w:rsidRPr="00800DA9">
              <w:t>是复制粘贴</w:t>
            </w:r>
            <w:r w:rsidRPr="00800DA9">
              <w:rPr>
                <w:rFonts w:hint="eastAsia"/>
              </w:rPr>
              <w:t>来</w:t>
            </w:r>
            <w:r w:rsidRPr="00800DA9">
              <w:t>的文字，</w:t>
            </w:r>
            <w:r w:rsidRPr="00800DA9">
              <w:rPr>
                <w:rFonts w:hint="eastAsia"/>
              </w:rPr>
              <w:t>可</w:t>
            </w:r>
            <w:r w:rsidRPr="00800DA9">
              <w:t>使用格式刷，使之与全文风格一致</w:t>
            </w:r>
          </w:p>
        </w:tc>
      </w:tr>
    </w:tbl>
    <w:p w14:paraId="4C7BC5ED" w14:textId="77777777" w:rsidR="00B30B6D" w:rsidRDefault="008E13EC" w:rsidP="00B30B6D">
      <w:r>
        <w:br w:type="page"/>
      </w:r>
    </w:p>
    <w:p w14:paraId="4364F409" w14:textId="77777777" w:rsidR="008E13EC" w:rsidRDefault="008E13EC" w:rsidP="00BD58FA">
      <w:pPr>
        <w:pStyle w:val="10"/>
      </w:pPr>
      <w:bookmarkStart w:id="1" w:name="_Toc91778609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12F2CD12" w14:textId="77777777" w:rsidR="00206B56" w:rsidRDefault="00206B56" w:rsidP="00BD58FA">
      <w:pPr>
        <w:pStyle w:val="20"/>
      </w:pPr>
      <w:bookmarkStart w:id="2" w:name="_Toc91778610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07B1F02D" w14:textId="77777777" w:rsidR="00206B56" w:rsidRPr="00747CBF" w:rsidRDefault="00747CBF" w:rsidP="00BD58FA">
      <w:pPr>
        <w:pStyle w:val="3"/>
      </w:pPr>
      <w:bookmarkStart w:id="3" w:name="_Toc91778611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701AFEF8" w14:textId="77777777" w:rsidR="00FF40A7" w:rsidRDefault="00FF40A7" w:rsidP="00FF40A7">
      <w:r>
        <w:rPr>
          <w:rFonts w:hint="eastAsia"/>
        </w:rPr>
        <w:t>C</w:t>
      </w:r>
      <w:r>
        <w:t>6</w:t>
      </w:r>
      <w:r>
        <w:rPr>
          <w:rFonts w:hint="eastAsia"/>
        </w:rPr>
        <w:t>640</w:t>
      </w:r>
      <w:r>
        <w:rPr>
          <w:rFonts w:hint="eastAsia"/>
        </w:rPr>
        <w:t>工控机、</w:t>
      </w:r>
      <w:r>
        <w:rPr>
          <w:rFonts w:hint="eastAsia"/>
        </w:rPr>
        <w:t>cx8090</w:t>
      </w:r>
      <w:r>
        <w:rPr>
          <w:rFonts w:hint="eastAsia"/>
        </w:rPr>
        <w:t>控制器、编程电脑</w:t>
      </w:r>
    </w:p>
    <w:p w14:paraId="79003548" w14:textId="77777777" w:rsidR="00206B56" w:rsidRDefault="00747CBF" w:rsidP="00BD58FA">
      <w:pPr>
        <w:pStyle w:val="3"/>
      </w:pPr>
      <w:bookmarkStart w:id="4" w:name="_Toc91778612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14:paraId="63D6B7EE" w14:textId="77777777" w:rsidR="00FF40A7" w:rsidRDefault="00FF40A7" w:rsidP="00FF40A7">
      <w:proofErr w:type="spellStart"/>
      <w:r>
        <w:rPr>
          <w:rFonts w:hint="eastAsia"/>
        </w:rPr>
        <w:t>TwinCAT</w:t>
      </w:r>
      <w:proofErr w:type="spellEnd"/>
      <w:r>
        <w:rPr>
          <w:rFonts w:hint="eastAsia"/>
        </w:rPr>
        <w:t xml:space="preserve">  </w:t>
      </w:r>
      <w:r w:rsidRPr="008E008C">
        <w:t>tcat_2110_2306</w:t>
      </w:r>
      <w:r>
        <w:rPr>
          <w:rFonts w:hint="eastAsia"/>
        </w:rPr>
        <w:t>；</w:t>
      </w:r>
    </w:p>
    <w:p w14:paraId="3F5AFF9A" w14:textId="77777777" w:rsidR="00FF40A7" w:rsidRPr="00481B2A" w:rsidRDefault="00FF40A7" w:rsidP="00FF40A7">
      <w:r>
        <w:rPr>
          <w:rFonts w:hint="eastAsia"/>
        </w:rPr>
        <w:t>基于</w:t>
      </w:r>
      <w:r>
        <w:rPr>
          <w:rFonts w:hint="eastAsia"/>
        </w:rPr>
        <w:t>C++</w:t>
      </w:r>
      <w:r>
        <w:rPr>
          <w:rFonts w:hint="eastAsia"/>
        </w:rPr>
        <w:t>编译器适用于非</w:t>
      </w:r>
      <w:r>
        <w:rPr>
          <w:rFonts w:hint="eastAsia"/>
        </w:rPr>
        <w:t>windows</w:t>
      </w:r>
      <w:r>
        <w:rPr>
          <w:rFonts w:hint="eastAsia"/>
        </w:rPr>
        <w:t>系统下运行的</w:t>
      </w:r>
      <w:r>
        <w:rPr>
          <w:rFonts w:hint="eastAsia"/>
        </w:rPr>
        <w:t>ADS</w:t>
      </w:r>
      <w:r>
        <w:rPr>
          <w:rFonts w:hint="eastAsia"/>
        </w:rPr>
        <w:t>通信库源码。</w:t>
      </w:r>
    </w:p>
    <w:p w14:paraId="210C7E21" w14:textId="205622DD" w:rsidR="00FF40A7" w:rsidRDefault="00FF40A7" w:rsidP="00BD58FA">
      <w:pPr>
        <w:pStyle w:val="10"/>
      </w:pPr>
      <w:bookmarkStart w:id="5" w:name="_Toc91778613"/>
      <w:r>
        <w:rPr>
          <w:rFonts w:hint="eastAsia"/>
        </w:rPr>
        <w:t>操作步骤</w:t>
      </w:r>
      <w:bookmarkEnd w:id="5"/>
    </w:p>
    <w:bookmarkEnd w:id="0"/>
    <w:p w14:paraId="73165B32" w14:textId="4247932C" w:rsidR="00FF40A7" w:rsidRDefault="00FF40A7" w:rsidP="00FF40A7">
      <w:pPr>
        <w:pStyle w:val="ab"/>
        <w:numPr>
          <w:ilvl w:val="0"/>
          <w:numId w:val="14"/>
        </w:numPr>
        <w:ind w:firstLineChars="0"/>
      </w:pPr>
      <w:r w:rsidRPr="000248BA">
        <w:rPr>
          <w:rFonts w:hint="eastAsia"/>
        </w:rPr>
        <w:t>从</w:t>
      </w:r>
      <w:proofErr w:type="spellStart"/>
      <w:r w:rsidRPr="000248BA">
        <w:rPr>
          <w:rFonts w:hint="eastAsia"/>
        </w:rPr>
        <w:t>github</w:t>
      </w:r>
      <w:proofErr w:type="spellEnd"/>
      <w:r w:rsidRPr="000248BA">
        <w:rPr>
          <w:rFonts w:hint="eastAsia"/>
        </w:rPr>
        <w:t>上下载由</w:t>
      </w:r>
      <w:r w:rsidRPr="000248BA">
        <w:t>Beckhoff</w:t>
      </w:r>
      <w:r w:rsidRPr="000248BA">
        <w:rPr>
          <w:rFonts w:hint="eastAsia"/>
        </w:rPr>
        <w:t>官方提供的基于</w:t>
      </w:r>
      <w:r w:rsidRPr="000248BA">
        <w:rPr>
          <w:rFonts w:hint="eastAsia"/>
        </w:rPr>
        <w:t>C++</w:t>
      </w:r>
      <w:r w:rsidRPr="000248BA">
        <w:rPr>
          <w:rFonts w:hint="eastAsia"/>
        </w:rPr>
        <w:t>编译器适用于非</w:t>
      </w:r>
      <w:r w:rsidRPr="000248BA">
        <w:rPr>
          <w:rFonts w:hint="eastAsia"/>
        </w:rPr>
        <w:t>windows</w:t>
      </w:r>
      <w:r w:rsidRPr="000248BA">
        <w:rPr>
          <w:rFonts w:hint="eastAsia"/>
        </w:rPr>
        <w:t>系统下运行的</w:t>
      </w:r>
      <w:r w:rsidRPr="000248BA">
        <w:rPr>
          <w:rFonts w:hint="eastAsia"/>
        </w:rPr>
        <w:t>ADS</w:t>
      </w:r>
      <w:r w:rsidRPr="000248BA">
        <w:rPr>
          <w:rFonts w:hint="eastAsia"/>
        </w:rPr>
        <w:t>通信库源码。下载地址为：</w:t>
      </w:r>
      <w:r>
        <w:fldChar w:fldCharType="begin"/>
      </w:r>
      <w:r>
        <w:instrText xml:space="preserve"> HYPERLINK "https://github.com/Beckhoff/ADS" </w:instrText>
      </w:r>
      <w:r>
        <w:fldChar w:fldCharType="separate"/>
      </w:r>
      <w:r w:rsidRPr="00FF40A7">
        <w:rPr>
          <w:rStyle w:val="a8"/>
          <w:sz w:val="24"/>
        </w:rPr>
        <w:t>https://github.com/Beckhoff/ADS</w:t>
      </w:r>
      <w:r w:rsidRPr="00FF40A7">
        <w:rPr>
          <w:rStyle w:val="a8"/>
          <w:sz w:val="24"/>
        </w:rPr>
        <w:fldChar w:fldCharType="end"/>
      </w:r>
    </w:p>
    <w:p w14:paraId="3BB57A1C" w14:textId="75A5D75D" w:rsidR="00FF40A7" w:rsidRDefault="00FF40A7" w:rsidP="0006496C">
      <w:r>
        <w:rPr>
          <w:rFonts w:hint="eastAsia"/>
        </w:rPr>
        <w:t>根据下载的库文件夹中的描述文件如下描述可知这个库适用于非</w:t>
      </w:r>
      <w:r>
        <w:rPr>
          <w:rFonts w:hint="eastAsia"/>
        </w:rPr>
        <w:t>window</w:t>
      </w:r>
      <w:r>
        <w:rPr>
          <w:rFonts w:hint="eastAsia"/>
        </w:rPr>
        <w:t>的操作系统，譬如</w:t>
      </w:r>
      <w:r>
        <w:rPr>
          <w:rFonts w:hint="eastAsia"/>
        </w:rPr>
        <w:t>:FreeBSD</w:t>
      </w:r>
      <w:r>
        <w:rPr>
          <w:rFonts w:hint="eastAsia"/>
        </w:rPr>
        <w:t>、</w:t>
      </w:r>
      <w:r>
        <w:t>macOS</w:t>
      </w:r>
      <w:r>
        <w:rPr>
          <w:rFonts w:hint="eastAsia"/>
        </w:rPr>
        <w:t>、</w:t>
      </w:r>
      <w:r>
        <w:t>ubuntu</w:t>
      </w:r>
      <w:r>
        <w:rPr>
          <w:rFonts w:hint="eastAsia"/>
        </w:rPr>
        <w:t>等系统。</w:t>
      </w:r>
    </w:p>
    <w:p w14:paraId="3C1A6235" w14:textId="5727CB3A" w:rsidR="00FF40A7" w:rsidRDefault="00FF40A7" w:rsidP="00FF40A7">
      <w:pPr>
        <w:rPr>
          <w:sz w:val="24"/>
        </w:rPr>
      </w:pPr>
      <w:r>
        <w:rPr>
          <w:noProof/>
        </w:rPr>
        <w:drawing>
          <wp:inline distT="0" distB="0" distL="0" distR="0" wp14:anchorId="20E7249D" wp14:editId="3BE6DDAA">
            <wp:extent cx="5433695" cy="2265045"/>
            <wp:effectExtent l="0" t="0" r="0" b="1905"/>
            <wp:docPr id="15" name="图片 15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形用户界面, 文本, 应用程序, 电子邮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695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C5AC5" w14:textId="77777777" w:rsidR="0006496C" w:rsidRPr="000248BA" w:rsidRDefault="0006496C" w:rsidP="00FF40A7">
      <w:pPr>
        <w:ind w:firstLine="480"/>
        <w:rPr>
          <w:rFonts w:hint="eastAsia"/>
          <w:sz w:val="24"/>
        </w:rPr>
      </w:pPr>
    </w:p>
    <w:p w14:paraId="5B366385" w14:textId="57669F3A" w:rsidR="00FF40A7" w:rsidRDefault="00FF40A7" w:rsidP="0006496C">
      <w:pPr>
        <w:pStyle w:val="ab"/>
        <w:numPr>
          <w:ilvl w:val="0"/>
          <w:numId w:val="14"/>
        </w:numPr>
        <w:ind w:firstLineChars="0"/>
      </w:pPr>
      <w:r w:rsidRPr="00986F5A">
        <w:rPr>
          <w:rFonts w:hint="eastAsia"/>
        </w:rPr>
        <w:t>通过</w:t>
      </w:r>
      <w:proofErr w:type="spellStart"/>
      <w:r w:rsidRPr="00986F5A">
        <w:rPr>
          <w:rFonts w:hint="eastAsia"/>
        </w:rPr>
        <w:t>Cerhost</w:t>
      </w:r>
      <w:proofErr w:type="spellEnd"/>
      <w:r>
        <w:rPr>
          <w:rFonts w:hint="eastAsia"/>
        </w:rPr>
        <w:t>远程桌面工具</w:t>
      </w:r>
      <w:r w:rsidRPr="00986F5A">
        <w:rPr>
          <w:rFonts w:hint="eastAsia"/>
        </w:rPr>
        <w:t>到</w:t>
      </w:r>
      <w:r w:rsidRPr="00986F5A">
        <w:rPr>
          <w:rFonts w:hint="eastAsia"/>
        </w:rPr>
        <w:t>Cx8090</w:t>
      </w:r>
      <w:r>
        <w:rPr>
          <w:rFonts w:hint="eastAsia"/>
        </w:rPr>
        <w:t>控制器中</w:t>
      </w:r>
      <w:r w:rsidRPr="00986F5A">
        <w:rPr>
          <w:rFonts w:hint="eastAsia"/>
        </w:rPr>
        <w:t>添加</w:t>
      </w:r>
      <w:r w:rsidRPr="00986F5A">
        <w:rPr>
          <w:rFonts w:hint="eastAsia"/>
        </w:rPr>
        <w:t>Ubuntu</w:t>
      </w:r>
      <w:r w:rsidRPr="00986F5A">
        <w:rPr>
          <w:rFonts w:hint="eastAsia"/>
        </w:rPr>
        <w:t>计算机的路由信息，</w:t>
      </w:r>
      <w:proofErr w:type="spellStart"/>
      <w:r w:rsidRPr="00986F5A">
        <w:rPr>
          <w:rFonts w:hint="eastAsia"/>
        </w:rPr>
        <w:t>AmsNetID</w:t>
      </w:r>
      <w:proofErr w:type="spellEnd"/>
      <w:r>
        <w:rPr>
          <w:rFonts w:hint="eastAsia"/>
        </w:rPr>
        <w:t>值为</w:t>
      </w:r>
      <w:proofErr w:type="gramStart"/>
      <w:r w:rsidRPr="00986F5A">
        <w:rPr>
          <w:rFonts w:hint="eastAsia"/>
        </w:rPr>
        <w:t>为</w:t>
      </w:r>
      <w:proofErr w:type="gramEnd"/>
      <w:r w:rsidRPr="00986F5A">
        <w:rPr>
          <w:rFonts w:hint="eastAsia"/>
        </w:rPr>
        <w:t>Ubuntu</w:t>
      </w:r>
      <w:r w:rsidRPr="00986F5A">
        <w:rPr>
          <w:rFonts w:hint="eastAsia"/>
        </w:rPr>
        <w:t>计算机的网口</w:t>
      </w:r>
      <w:r w:rsidRPr="00986F5A">
        <w:rPr>
          <w:rFonts w:hint="eastAsia"/>
        </w:rPr>
        <w:t>IP</w:t>
      </w:r>
      <w:r w:rsidRPr="00986F5A">
        <w:rPr>
          <w:rFonts w:hint="eastAsia"/>
        </w:rPr>
        <w:t>地址</w:t>
      </w:r>
      <w:r w:rsidRPr="00986F5A">
        <w:rPr>
          <w:rFonts w:hint="eastAsia"/>
        </w:rPr>
        <w:t>.1.1,IP</w:t>
      </w:r>
      <w:r w:rsidRPr="00986F5A">
        <w:rPr>
          <w:rFonts w:hint="eastAsia"/>
        </w:rPr>
        <w:t>地址为</w:t>
      </w:r>
      <w:r w:rsidRPr="00986F5A">
        <w:rPr>
          <w:rFonts w:hint="eastAsia"/>
        </w:rPr>
        <w:t>Ubuntu</w:t>
      </w:r>
      <w:r w:rsidRPr="00986F5A">
        <w:rPr>
          <w:rFonts w:hint="eastAsia"/>
        </w:rPr>
        <w:t>计算机的网口</w:t>
      </w:r>
      <w:r w:rsidRPr="00986F5A">
        <w:rPr>
          <w:rFonts w:hint="eastAsia"/>
        </w:rPr>
        <w:t>IP</w:t>
      </w:r>
      <w:r w:rsidRPr="00986F5A">
        <w:rPr>
          <w:rFonts w:hint="eastAsia"/>
        </w:rPr>
        <w:t>地址。</w:t>
      </w:r>
      <w:r w:rsidRPr="00986F5A">
        <w:rPr>
          <w:rFonts w:hint="eastAsia"/>
        </w:rPr>
        <w:t>CX8090</w:t>
      </w:r>
      <w:r w:rsidRPr="00986F5A">
        <w:rPr>
          <w:rFonts w:hint="eastAsia"/>
        </w:rPr>
        <w:t>中对应添加路由工具位置为：</w:t>
      </w:r>
      <w:r>
        <w:rPr>
          <w:rFonts w:hint="eastAsia"/>
        </w:rPr>
        <w:t>&lt;</w:t>
      </w:r>
      <w:r>
        <w:rPr>
          <w:rFonts w:hint="eastAsia"/>
        </w:rPr>
        <w:t>具体的远程桌面连接操作请参考附件中的文档</w:t>
      </w:r>
      <w:r>
        <w:rPr>
          <w:rFonts w:hint="eastAsia"/>
        </w:rPr>
        <w:t>:</w:t>
      </w:r>
      <w:r w:rsidRPr="0006496C">
        <w:rPr>
          <w:rFonts w:hint="eastAsia"/>
          <w:sz w:val="24"/>
        </w:rPr>
        <w:t xml:space="preserve"> </w:t>
      </w:r>
      <w:r w:rsidRPr="001744E4">
        <w:rPr>
          <w:rFonts w:hint="eastAsia"/>
        </w:rPr>
        <w:t>CE</w:t>
      </w:r>
      <w:r w:rsidRPr="001744E4">
        <w:rPr>
          <w:rFonts w:hint="eastAsia"/>
        </w:rPr>
        <w:t>远程桌面工具</w:t>
      </w:r>
      <w:r w:rsidRPr="001744E4">
        <w:rPr>
          <w:rFonts w:hint="eastAsia"/>
        </w:rPr>
        <w:t>.7z</w:t>
      </w:r>
      <w:r>
        <w:t xml:space="preserve"> &gt;</w:t>
      </w:r>
    </w:p>
    <w:p w14:paraId="5094BE1B" w14:textId="77777777" w:rsidR="00FF40A7" w:rsidRPr="00BC0E96" w:rsidRDefault="00FF40A7" w:rsidP="00FF40A7">
      <w:r>
        <w:t>C</w:t>
      </w:r>
      <w:r>
        <w:rPr>
          <w:rFonts w:hint="eastAsia"/>
        </w:rPr>
        <w:t>x8090</w:t>
      </w:r>
      <w:r>
        <w:rPr>
          <w:rFonts w:hint="eastAsia"/>
        </w:rPr>
        <w:t>中添加路由的位置为：</w:t>
      </w:r>
    </w:p>
    <w:p w14:paraId="754DF503" w14:textId="6B230437" w:rsidR="00FF40A7" w:rsidRDefault="00FF40A7" w:rsidP="00FF40A7">
      <w:r>
        <w:rPr>
          <w:noProof/>
        </w:rPr>
        <w:lastRenderedPageBreak/>
        <w:drawing>
          <wp:inline distT="0" distB="0" distL="0" distR="0" wp14:anchorId="5E746D15" wp14:editId="07D27511">
            <wp:extent cx="3389630" cy="2580005"/>
            <wp:effectExtent l="0" t="0" r="1270" b="0"/>
            <wp:docPr id="14" name="图片 14" descr="计算机生成了可选文字:&#10;File Edit View GO Favorites &#10;旧 s i,Hard DiskEystem &#10;0 &#10;二 &#10;CHStartRas &#10;嗝 &#10;嗝 &#10;SQ 意 巳 [ B35 &#10;Startup &#10;TcAmsRemo &#10;t 巳 、 r &#10;嗝 &#10;UpnpContrOl &#10;囤 &#10;DropShad. &#10;、 IF 〔 〔 E 目 目 &#10;嗝 &#10;SQ 意 巳 m 巳 35 &#10;StartupMa. &#10;嗝 &#10;TcEvent. &#10;嗝 &#10;囤 &#10;FirewallWEC &#10;卜 蛔 t 巳 pa 目 〔 E &#10;嗝 &#10;叫 意 巳 冂 目 匕 35 &#10;TaskMan &#10;嗝 &#10;TcEventL. &#10;XCOPYCE &#10;囤 &#10;FTDI SER &#10;OLECE4ClCl &#10;嗝 &#10;SQ 意 巳 q035 &#10;T [ 士 D 忙 巳 &#10;TcEventL. &#10;XmlLite &#10;CXD &#10;嗝 &#10;HGCORE &#10;R 巳 口 巳 目 it &#10;嗝 &#10;SQ 意 巳 s 巳 35 &#10;TcadsTest &#10;TcNcI &#10;CHRegFiles &#10;嗝 &#10;L 旧 E Y32 &#10;REGSVRCE &#10;嗝 &#10;SSBacklight &#10;TcAmsLog &#10;TcpIpServer &#10;CHRunOnce &#10;嗝 &#10;、 ID 卩 &#10;嗝 &#10;Ripp E 什 巳 [ t &#10;StartMan. &#10;TcAmsLog. &#10;嗝 &#10;TcScriptCe &#10;二 &#10;〔 HS 凵 sp 巳 n 目 &#10;mdpmessage &#10;嗝 &#10;SQ [ 冂 TIP. I &#10;StartupMa. &#10;cAmsSerial &#10;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计算机生成了可选文字:&#10;File Edit View GO Favorites &#10;旧 s i,Hard DiskEystem &#10;0 &#10;二 &#10;CHStartRas &#10;嗝 &#10;嗝 &#10;SQ 意 巳 [ B35 &#10;Startup &#10;TcAmsRemo &#10;t 巳 、 r &#10;嗝 &#10;UpnpContrOl &#10;囤 &#10;DropShad. &#10;、 IF 〔 〔 E 目 目 &#10;嗝 &#10;SQ 意 巳 m 巳 35 &#10;StartupMa. &#10;嗝 &#10;TcEvent. &#10;嗝 &#10;囤 &#10;FirewallWEC &#10;卜 蛔 t 巳 pa 目 〔 E &#10;嗝 &#10;叫 意 巳 冂 目 匕 35 &#10;TaskMan &#10;嗝 &#10;TcEventL. &#10;XCOPYCE &#10;囤 &#10;FTDI SER &#10;OLECE4ClCl &#10;嗝 &#10;SQ 意 巳 q035 &#10;T [ 士 D 忙 巳 &#10;TcEventL. &#10;XmlLite &#10;CXD &#10;嗝 &#10;HGCORE &#10;R 巳 口 巳 目 it &#10;嗝 &#10;SQ 意 巳 s 巳 35 &#10;TcadsTest &#10;TcNcI &#10;CHRegFiles &#10;嗝 &#10;L 旧 E Y32 &#10;REGSVRCE &#10;嗝 &#10;SSBacklight &#10;TcAmsLog &#10;TcpIpServer &#10;CHRunOnce &#10;嗝 &#10;、 ID 卩 &#10;嗝 &#10;Ripp E 什 巳 [ t &#10;StartMan. &#10;TcAmsLog. &#10;嗝 &#10;TcScriptCe &#10;二 &#10;〔 HS 凵 sp 巳 n 目 &#10;mdpmessage &#10;嗝 &#10;SQ [ 冂 TIP. I &#10;StartupMa. &#10;cAmsSerial &#10;嗝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5AB37" w14:textId="77777777" w:rsidR="0006496C" w:rsidRDefault="0006496C" w:rsidP="00FF40A7">
      <w:pPr>
        <w:rPr>
          <w:rFonts w:hint="eastAsia"/>
        </w:rPr>
      </w:pPr>
    </w:p>
    <w:p w14:paraId="4ABD60CF" w14:textId="48355649" w:rsidR="00FF40A7" w:rsidRDefault="00FF40A7" w:rsidP="0006496C">
      <w:pPr>
        <w:pStyle w:val="ab"/>
        <w:numPr>
          <w:ilvl w:val="0"/>
          <w:numId w:val="14"/>
        </w:numPr>
        <w:ind w:firstLineChars="0"/>
        <w:rPr>
          <w:noProof/>
        </w:rPr>
      </w:pPr>
      <w:r>
        <w:rPr>
          <w:rFonts w:hint="eastAsia"/>
          <w:noProof/>
        </w:rPr>
        <w:t>在</w:t>
      </w:r>
      <w:r>
        <w:rPr>
          <w:rFonts w:hint="eastAsia"/>
          <w:noProof/>
        </w:rPr>
        <w:t>Ubantu</w:t>
      </w:r>
      <w:r>
        <w:rPr>
          <w:rFonts w:hint="eastAsia"/>
          <w:noProof/>
        </w:rPr>
        <w:t>系统中打开从</w:t>
      </w:r>
      <w:r>
        <w:rPr>
          <w:rFonts w:hint="eastAsia"/>
          <w:noProof/>
        </w:rPr>
        <w:t>GitHub</w:t>
      </w:r>
      <w:r>
        <w:rPr>
          <w:rFonts w:hint="eastAsia"/>
          <w:noProof/>
        </w:rPr>
        <w:t>上下载的</w:t>
      </w:r>
      <w:r>
        <w:rPr>
          <w:rFonts w:hint="eastAsia"/>
          <w:noProof/>
        </w:rPr>
        <w:t>ADS</w:t>
      </w:r>
      <w:r>
        <w:rPr>
          <w:rFonts w:hint="eastAsia"/>
          <w:noProof/>
        </w:rPr>
        <w:t>通信源码中的如下部分：</w:t>
      </w:r>
    </w:p>
    <w:p w14:paraId="5E37D49E" w14:textId="7AB43704" w:rsidR="00FF40A7" w:rsidRDefault="00FF40A7" w:rsidP="00FF40A7">
      <w:pPr>
        <w:rPr>
          <w:noProof/>
        </w:rPr>
      </w:pPr>
      <w:r>
        <w:rPr>
          <w:noProof/>
        </w:rPr>
        <w:drawing>
          <wp:inline distT="0" distB="0" distL="0" distR="0" wp14:anchorId="3389947F" wp14:editId="36F5276F">
            <wp:extent cx="4572000" cy="845820"/>
            <wp:effectExtent l="0" t="0" r="0" b="0"/>
            <wp:docPr id="13" name="图片 13" descr="计算机生成了可选文字:&#10;ADS-master 》 example &#10;名 称 &#10;1 &#10;匕 example.cpp &#10;亡 example.vcxproJ &#10;囗 &#10;Makefile &#10;修 改 日 期 &#10;2020 / 1 0 / 30 23 ： 27 &#10;2020 / 1 0 / 30 23 ： 27 &#10;2020 / 1 0 / 30 23 ： 27 &#10;C + + Source &#10;VC + + Project &#10;文 件 &#10;5 KB &#10;4 KB &#10;1 K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计算机生成了可选文字:&#10;ADS-master 》 example &#10;名 称 &#10;1 &#10;匕 example.cpp &#10;亡 example.vcxproJ &#10;囗 &#10;Makefile &#10;修 改 日 期 &#10;2020 / 1 0 / 30 23 ： 27 &#10;2020 / 1 0 / 30 23 ： 27 &#10;2020 / 1 0 / 30 23 ： 27 &#10;C + + Source &#10;VC + + Project &#10;文 件 &#10;5 KB &#10;4 KB &#10;1 KB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F7D6D" w14:textId="77777777" w:rsidR="0006496C" w:rsidRDefault="0006496C" w:rsidP="00FF40A7">
      <w:pPr>
        <w:rPr>
          <w:rFonts w:hint="eastAsia"/>
          <w:noProof/>
        </w:rPr>
      </w:pPr>
    </w:p>
    <w:p w14:paraId="1EE48F10" w14:textId="02EF8E0D" w:rsidR="00FF40A7" w:rsidRPr="00986F5A" w:rsidRDefault="00FF40A7" w:rsidP="0006496C">
      <w:pPr>
        <w:pStyle w:val="ab"/>
        <w:numPr>
          <w:ilvl w:val="0"/>
          <w:numId w:val="14"/>
        </w:numPr>
        <w:ind w:firstLineChars="0"/>
      </w:pPr>
      <w:r>
        <w:rPr>
          <w:rFonts w:hint="eastAsia"/>
        </w:rPr>
        <w:t>在打开后的源码中如下部分添加</w:t>
      </w:r>
      <w:r>
        <w:rPr>
          <w:rFonts w:hint="eastAsia"/>
        </w:rPr>
        <w:t>cx8090</w:t>
      </w:r>
      <w:r>
        <w:rPr>
          <w:rFonts w:hint="eastAsia"/>
        </w:rPr>
        <w:t>的</w:t>
      </w:r>
      <w:proofErr w:type="spellStart"/>
      <w:r>
        <w:rPr>
          <w:rFonts w:hint="eastAsia"/>
        </w:rPr>
        <w:t>A</w:t>
      </w:r>
      <w:r>
        <w:t>msNetID</w:t>
      </w:r>
      <w:proofErr w:type="spellEnd"/>
      <w:r>
        <w:rPr>
          <w:rFonts w:hint="eastAsia"/>
        </w:rPr>
        <w:t>、</w:t>
      </w:r>
      <w:r>
        <w:rPr>
          <w:rFonts w:hint="eastAsia"/>
        </w:rPr>
        <w:t>IP</w:t>
      </w:r>
      <w:r>
        <w:rPr>
          <w:rFonts w:hint="eastAsia"/>
        </w:rPr>
        <w:t>地址和端口号。</w:t>
      </w:r>
    </w:p>
    <w:p w14:paraId="41510E3D" w14:textId="5334C643" w:rsidR="00FF40A7" w:rsidRDefault="00FF40A7" w:rsidP="00FF40A7">
      <w:pPr>
        <w:rPr>
          <w:noProof/>
        </w:rPr>
      </w:pPr>
      <w:r>
        <w:rPr>
          <w:noProof/>
        </w:rPr>
        <w:drawing>
          <wp:inline distT="0" distB="0" distL="0" distR="0" wp14:anchorId="4012AC1F" wp14:editId="3A0C6C80">
            <wp:extent cx="4566920" cy="2049780"/>
            <wp:effectExtent l="0" t="0" r="5080" b="7620"/>
            <wp:docPr id="12" name="图片 12" descr="计算机生成了可选文字:&#10;三 s t at i c void runExamp I e (std: &#10;ostream&amp; out) &#10;static const AmsNetId remoteNetId { 192 ， 168 ， &#10;static const char remotelpV4Cl &#10;ads—server &#10;/ / uncomment and adjust i f automatic AmsNetId &#10;//AdsSetLocaIAddress （ { 192 ， 168 ， 0 ， 1 ， &#10;Cx8090呗刂 的 AmsNetl D 地 址 &#10;0 ， 231 ， &#10;` 、 、 ． Cx8090 的 丨 p 地 址 &#10;deduction i s not work i ng as expected &#10;喘 口 号 ： TC2 为 801 、 811 ． 之 类 &#10;分 别 对 应 上 面 封 装 的 函 数 ， 详 细 可 以 见 程 序 上 半 部 分 描 述 &#10;AdsDevice route (remotelpV4, remoteNetId, AMSPORT RO PLC TC3) ； &#10;not1 1catlon xamp e &#10;out &#10;route &#10;notificat ionByNaneExample (out &#10;route &#10;readExampIe （ &#10;route) ； &#10;out &#10;re adByNameExamp I e （ &#10;route) ； &#10;out &#10;re adWr i teExample (out &#10;route) ， &#10;re adWr i teArrayExampIe （ &#10;out &#10;readStateExampIe （ &#10;route) ； &#10;ou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计算机生成了可选文字:&#10;三 s t at i c void runExamp I e (std: &#10;ostream&amp; out) &#10;static const AmsNetId remoteNetId { 192 ， 168 ， &#10;static const char remotelpV4Cl &#10;ads—server &#10;/ / uncomment and adjust i f automatic AmsNetId &#10;//AdsSetLocaIAddress （ { 192 ， 168 ， 0 ， 1 ， &#10;Cx8090呗刂 的 AmsNetl D 地 址 &#10;0 ， 231 ， &#10;` 、 、 ． Cx8090 的 丨 p 地 址 &#10;deduction i s not work i ng as expected &#10;喘 口 号 ： TC2 为 801 、 811 ． 之 类 &#10;分 别 对 应 上 面 封 装 的 函 数 ， 详 细 可 以 见 程 序 上 半 部 分 描 述 &#10;AdsDevice route (remotelpV4, remoteNetId, AMSPORT RO PLC TC3) ； &#10;not1 1catlon xamp e &#10;out &#10;route &#10;notificat ionByNaneExample (out &#10;route &#10;readExampIe （ &#10;route) ； &#10;out &#10;re adByNameExamp I e （ &#10;route) ； &#10;out &#10;re adWr i teExample (out &#10;route) ， &#10;re adWr i teArrayExampIe （ &#10;out &#10;readStateExampIe （ &#10;route) ； &#10;out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92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6D7E0" w14:textId="77777777" w:rsidR="0006496C" w:rsidRDefault="0006496C" w:rsidP="00FF40A7">
      <w:pPr>
        <w:rPr>
          <w:rFonts w:hint="eastAsia"/>
          <w:noProof/>
        </w:rPr>
      </w:pPr>
    </w:p>
    <w:p w14:paraId="5D9C0131" w14:textId="44F1FA7A" w:rsidR="00FF40A7" w:rsidRPr="006D6BF1" w:rsidRDefault="00FF40A7" w:rsidP="0006496C">
      <w:pPr>
        <w:pStyle w:val="ab"/>
        <w:numPr>
          <w:ilvl w:val="0"/>
          <w:numId w:val="14"/>
        </w:numPr>
        <w:ind w:firstLineChars="0"/>
      </w:pPr>
      <w:r w:rsidRPr="006D6BF1">
        <w:rPr>
          <w:rFonts w:hint="eastAsia"/>
        </w:rPr>
        <w:t>如下</w:t>
      </w:r>
      <w:r>
        <w:rPr>
          <w:rFonts w:hint="eastAsia"/>
        </w:rPr>
        <w:t>示例即可</w:t>
      </w:r>
      <w:r w:rsidRPr="006D6BF1">
        <w:rPr>
          <w:rFonts w:hint="eastAsia"/>
        </w:rPr>
        <w:t>通过变量名来读取</w:t>
      </w:r>
      <w:r w:rsidRPr="006D6BF1">
        <w:rPr>
          <w:rFonts w:hint="eastAsia"/>
        </w:rPr>
        <w:t>plc</w:t>
      </w:r>
      <w:r w:rsidRPr="006D6BF1">
        <w:rPr>
          <w:rFonts w:hint="eastAsia"/>
        </w:rPr>
        <w:t>中数据。</w:t>
      </w:r>
      <w:r w:rsidRPr="006D6BF1">
        <w:rPr>
          <w:rFonts w:hint="eastAsia"/>
        </w:rPr>
        <w:t>MAIN</w:t>
      </w:r>
      <w:r w:rsidRPr="006D6BF1">
        <w:rPr>
          <w:rFonts w:hint="eastAsia"/>
        </w:rPr>
        <w:t>主函数中的</w:t>
      </w:r>
      <w:proofErr w:type="spellStart"/>
      <w:r w:rsidRPr="006D6BF1">
        <w:rPr>
          <w:rFonts w:hint="eastAsia"/>
        </w:rPr>
        <w:t>byByte</w:t>
      </w:r>
      <w:proofErr w:type="spellEnd"/>
      <w:r w:rsidRPr="006D6BF1">
        <w:rPr>
          <w:rFonts w:hint="eastAsia"/>
        </w:rPr>
        <w:t>[4],</w:t>
      </w:r>
      <w:r w:rsidRPr="006D6BF1">
        <w:rPr>
          <w:rFonts w:hint="eastAsia"/>
        </w:rPr>
        <w:t>长度为</w:t>
      </w:r>
      <w:r w:rsidRPr="006D6BF1">
        <w:rPr>
          <w:rFonts w:hint="eastAsia"/>
        </w:rPr>
        <w:t>8</w:t>
      </w:r>
      <w:r w:rsidRPr="006D6BF1">
        <w:rPr>
          <w:rFonts w:hint="eastAsia"/>
        </w:rPr>
        <w:t>字节的数据。</w:t>
      </w:r>
    </w:p>
    <w:p w14:paraId="44E69622" w14:textId="42B29D59" w:rsidR="00FF40A7" w:rsidRPr="006D6BF1" w:rsidRDefault="00FF40A7" w:rsidP="00FF40A7">
      <w:r>
        <w:rPr>
          <w:noProof/>
        </w:rPr>
        <w:drawing>
          <wp:inline distT="0" distB="0" distL="0" distR="0" wp14:anchorId="2761EEE4" wp14:editId="0EFE092C">
            <wp:extent cx="4577080" cy="1382395"/>
            <wp:effectExtent l="0" t="0" r="0" b="8255"/>
            <wp:docPr id="11" name="图片 11" descr="计算机生成了可选文字:&#10;t at i c void readByNameExampI (std: &#10;const AdsDevice&amp; &#10;ostream&amp; out &#10;route &#10;readVar (route, ' MAIN. byByte [ 4 ] } &#10;AdsVariable &#10;Ilint8 t &#10;out &lt; 〈 FUNCT I ON &#10;for (size t i &#10;〈 &lt; std: ： hex 〈 &lt; (uint32 t) readVar 〈 〈 ' In' &#10;out &lt; &lt; &quot;ADS rea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计算机生成了可选文字:&#10;t at i c void readByNameExampI (std: &#10;const AdsDevice&amp; &#10;ostream&amp; out &#10;route &#10;readVar (route, ' MAIN. byByte [ 4 ] } &#10;AdsVariable &#10;Ilint8 t &#10;out &lt; 〈 FUNCT I ON &#10;for (size t i &#10;〈 &lt; std: ： hex 〈 &lt; (uint32 t) readVar 〈 〈 ' In' &#10;out &lt; &lt; &quot;ADS read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08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A6E51" w14:textId="77777777" w:rsidR="00FF40A7" w:rsidRDefault="00FF40A7" w:rsidP="00FF40A7">
      <w:pPr>
        <w:rPr>
          <w:noProof/>
        </w:rPr>
      </w:pPr>
    </w:p>
    <w:p w14:paraId="4DB3AD3F" w14:textId="77777777" w:rsidR="00FE32D5" w:rsidRDefault="00FE32D5" w:rsidP="00FF40A7">
      <w:pPr>
        <w:rPr>
          <w:rFonts w:hAnsi="Arial"/>
          <w:kern w:val="0"/>
        </w:rPr>
      </w:pPr>
      <w:r>
        <w:br w:type="page"/>
      </w:r>
    </w:p>
    <w:p w14:paraId="010A1E2F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7C34B1CF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0C965002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7D881AD7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697A9A32" w14:textId="77777777" w:rsidR="00FE32D5" w:rsidRDefault="00FE32D5" w:rsidP="00FE32D5"/>
    <w:p w14:paraId="1F7A662E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35AEA969" w14:textId="77777777" w:rsidR="00FE32D5" w:rsidRDefault="00FE32D5" w:rsidP="00FE32D5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14:paraId="08A5EB8D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604A41DC" w14:textId="77777777" w:rsidR="00FE32D5" w:rsidRDefault="00FE32D5" w:rsidP="00FE32D5"/>
    <w:p w14:paraId="1BCD7342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33CB78C1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</w:t>
      </w:r>
      <w:r w:rsidR="002D34F2">
        <w:rPr>
          <w:rFonts w:ascii="宋体" w:eastAsia="宋体" w:cs="宋体"/>
          <w:color w:val="000000"/>
          <w:sz w:val="21"/>
          <w:szCs w:val="21"/>
        </w:rPr>
        <w:t xml:space="preserve"> 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1FE44C6C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4548994" w14:textId="77777777" w:rsidR="00FE32D5" w:rsidRDefault="00FE32D5" w:rsidP="00FE32D5"/>
    <w:p w14:paraId="0A2EAB0A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3B6461EB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14:paraId="150D528F" w14:textId="77777777" w:rsidR="00FE32D5" w:rsidRPr="003F3878" w:rsidRDefault="00FE32D5" w:rsidP="00FE32D5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3B24F7CA" w14:textId="77777777" w:rsidR="00FE32D5" w:rsidRDefault="00FE32D5" w:rsidP="00FE32D5"/>
    <w:p w14:paraId="1442D0EF" w14:textId="77777777" w:rsidR="00FE32D5" w:rsidRDefault="00FE32D5" w:rsidP="00FE32D5"/>
    <w:p w14:paraId="62561E6A" w14:textId="77777777" w:rsidR="00FE32D5" w:rsidRDefault="00FE32D5" w:rsidP="00FE32D5"/>
    <w:p w14:paraId="1CD9AE30" w14:textId="77777777" w:rsidR="00FE32D5" w:rsidRDefault="00FE32D5" w:rsidP="00FE32D5"/>
    <w:p w14:paraId="65FC2D92" w14:textId="77777777" w:rsidR="00FE32D5" w:rsidRDefault="00FE32D5" w:rsidP="00B20B65">
      <w:pPr>
        <w:ind w:firstLineChars="0" w:firstLine="0"/>
      </w:pPr>
    </w:p>
    <w:p w14:paraId="166D147B" w14:textId="77777777" w:rsidR="00FE32D5" w:rsidRDefault="00FE32D5" w:rsidP="00FE32D5"/>
    <w:p w14:paraId="71B76F5F" w14:textId="77777777" w:rsidR="00FE32D5" w:rsidRDefault="00FE32D5" w:rsidP="00FE32D5"/>
    <w:p w14:paraId="253894A9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00591B63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6ABE8B2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2BA4C675" wp14:editId="6B5E37D7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0AAB37" w14:textId="77777777" w:rsidR="00FE32D5" w:rsidRDefault="00FE32D5" w:rsidP="0073271C">
            <w:pPr>
              <w:jc w:val="center"/>
            </w:pPr>
          </w:p>
          <w:p w14:paraId="10571973" w14:textId="77777777" w:rsidR="00FE32D5" w:rsidRDefault="00FE32D5" w:rsidP="0073271C">
            <w:pPr>
              <w:jc w:val="center"/>
            </w:pPr>
          </w:p>
          <w:p w14:paraId="78781AA7" w14:textId="77777777" w:rsidR="00FE32D5" w:rsidRDefault="00FE32D5" w:rsidP="0073271C">
            <w:pPr>
              <w:jc w:val="center"/>
            </w:pPr>
          </w:p>
          <w:p w14:paraId="32A37C9E" w14:textId="77777777" w:rsidR="00FE32D5" w:rsidRDefault="00FE32D5" w:rsidP="0073271C">
            <w:pPr>
              <w:jc w:val="center"/>
            </w:pPr>
          </w:p>
          <w:p w14:paraId="44F08E4B" w14:textId="77777777" w:rsidR="00FE32D5" w:rsidRDefault="00FE32D5" w:rsidP="0073271C">
            <w:pPr>
              <w:jc w:val="center"/>
            </w:pPr>
          </w:p>
          <w:p w14:paraId="5B8FA55E" w14:textId="77777777" w:rsidR="00FE32D5" w:rsidRDefault="00FE32D5" w:rsidP="0073271C">
            <w:pPr>
              <w:jc w:val="center"/>
            </w:pPr>
          </w:p>
          <w:p w14:paraId="30C7E3FC" w14:textId="77777777" w:rsidR="00FE32D5" w:rsidRDefault="00FE32D5" w:rsidP="0073271C">
            <w:pPr>
              <w:jc w:val="center"/>
            </w:pPr>
          </w:p>
          <w:p w14:paraId="7F821668" w14:textId="77777777" w:rsidR="00FE32D5" w:rsidRDefault="00FE32D5" w:rsidP="0073271C">
            <w:pPr>
              <w:jc w:val="center"/>
            </w:pPr>
          </w:p>
          <w:p w14:paraId="3CA28825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424DD0BA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3E4D4EE1" w14:textId="77777777" w:rsidR="00FE32D5" w:rsidRDefault="00FE32D5" w:rsidP="0073271C"/>
        </w:tc>
        <w:tc>
          <w:tcPr>
            <w:tcW w:w="4941" w:type="dxa"/>
          </w:tcPr>
          <w:p w14:paraId="36D7E960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1420E756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4D579174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3373E65C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3D174840" w14:textId="77777777" w:rsidTr="00B20B65">
        <w:trPr>
          <w:trHeight w:val="697"/>
        </w:trPr>
        <w:tc>
          <w:tcPr>
            <w:tcW w:w="4046" w:type="dxa"/>
            <w:vMerge/>
          </w:tcPr>
          <w:p w14:paraId="757C4EC6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3CE6E968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01951D2B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508C9AB1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40F6360F" w14:textId="77777777" w:rsidTr="00B20B65">
        <w:trPr>
          <w:trHeight w:val="697"/>
        </w:trPr>
        <w:tc>
          <w:tcPr>
            <w:tcW w:w="4046" w:type="dxa"/>
            <w:vMerge/>
          </w:tcPr>
          <w:p w14:paraId="413B9D49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270DD1C9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835E4CF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2697BC68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2623A824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1402B892" w14:textId="77777777" w:rsidTr="00B20B65">
        <w:trPr>
          <w:trHeight w:val="2818"/>
        </w:trPr>
        <w:tc>
          <w:tcPr>
            <w:tcW w:w="4046" w:type="dxa"/>
            <w:vMerge/>
          </w:tcPr>
          <w:p w14:paraId="4084B424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3DFFA8FD" w14:textId="77777777" w:rsidR="00B20B65" w:rsidRDefault="00B20B65" w:rsidP="0073271C"/>
        </w:tc>
      </w:tr>
    </w:tbl>
    <w:p w14:paraId="476F7787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24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EED0" w14:textId="77777777" w:rsidR="007A3306" w:rsidRDefault="007A3306" w:rsidP="00206B56">
      <w:r>
        <w:separator/>
      </w:r>
    </w:p>
  </w:endnote>
  <w:endnote w:type="continuationSeparator" w:id="0">
    <w:p w14:paraId="063A4631" w14:textId="77777777" w:rsidR="007A3306" w:rsidRDefault="007A3306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7A58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DDA7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56D91979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D67D01">
      <w:rPr>
        <w:rStyle w:val="a7"/>
        <w:noProof/>
        <w:sz w:val="15"/>
        <w:szCs w:val="15"/>
      </w:rPr>
      <w:t>4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76DD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9EC5" w14:textId="77777777" w:rsidR="007A3306" w:rsidRDefault="007A3306" w:rsidP="00206B56">
      <w:r>
        <w:separator/>
      </w:r>
    </w:p>
  </w:footnote>
  <w:footnote w:type="continuationSeparator" w:id="0">
    <w:p w14:paraId="67D73AAA" w14:textId="77777777" w:rsidR="007A3306" w:rsidRDefault="007A3306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A559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6E0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576C454E" wp14:editId="6FABA00B">
          <wp:extent cx="1121134" cy="337809"/>
          <wp:effectExtent l="0" t="0" r="3175" b="571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9958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14E3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2627B69D" wp14:editId="5C957F2C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39622D39"/>
    <w:multiLevelType w:val="multilevel"/>
    <w:tmpl w:val="AE06B9D0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4B4B4CDE"/>
    <w:multiLevelType w:val="hybridMultilevel"/>
    <w:tmpl w:val="BF8E4616"/>
    <w:lvl w:ilvl="0" w:tplc="F7C262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EE56068"/>
    <w:multiLevelType w:val="hybridMultilevel"/>
    <w:tmpl w:val="C88E8712"/>
    <w:lvl w:ilvl="0" w:tplc="E8103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2116B55"/>
    <w:multiLevelType w:val="hybridMultilevel"/>
    <w:tmpl w:val="E646C99A"/>
    <w:lvl w:ilvl="0" w:tplc="9E3003D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11" w15:restartNumberingAfterBreak="0">
    <w:nsid w:val="637F5C60"/>
    <w:multiLevelType w:val="hybridMultilevel"/>
    <w:tmpl w:val="A86A54B0"/>
    <w:lvl w:ilvl="0" w:tplc="032AC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3261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12"/>
  </w:num>
  <w:num w:numId="8">
    <w:abstractNumId w:val="0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  <w:num w:numId="13">
    <w:abstractNumId w:val="8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21"/>
    <w:rsid w:val="00003A18"/>
    <w:rsid w:val="0000477A"/>
    <w:rsid w:val="00014576"/>
    <w:rsid w:val="00014A8C"/>
    <w:rsid w:val="00020A12"/>
    <w:rsid w:val="0002173A"/>
    <w:rsid w:val="000441E3"/>
    <w:rsid w:val="0006294A"/>
    <w:rsid w:val="0006496C"/>
    <w:rsid w:val="00067D51"/>
    <w:rsid w:val="0007723D"/>
    <w:rsid w:val="000908FE"/>
    <w:rsid w:val="00092E2C"/>
    <w:rsid w:val="000B35F1"/>
    <w:rsid w:val="000F086F"/>
    <w:rsid w:val="000F5D5D"/>
    <w:rsid w:val="0013107E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D34F2"/>
    <w:rsid w:val="002F7A0D"/>
    <w:rsid w:val="003138DD"/>
    <w:rsid w:val="003515F9"/>
    <w:rsid w:val="00354E17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634"/>
    <w:rsid w:val="004537CE"/>
    <w:rsid w:val="00475CF1"/>
    <w:rsid w:val="00485020"/>
    <w:rsid w:val="00497696"/>
    <w:rsid w:val="004A6071"/>
    <w:rsid w:val="004C7EAB"/>
    <w:rsid w:val="004D73E3"/>
    <w:rsid w:val="004F2514"/>
    <w:rsid w:val="004F4008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56263"/>
    <w:rsid w:val="00670875"/>
    <w:rsid w:val="00696258"/>
    <w:rsid w:val="006D69BF"/>
    <w:rsid w:val="006D7BAB"/>
    <w:rsid w:val="006E09C0"/>
    <w:rsid w:val="006E2498"/>
    <w:rsid w:val="006F6CDC"/>
    <w:rsid w:val="00702445"/>
    <w:rsid w:val="007220F8"/>
    <w:rsid w:val="00733147"/>
    <w:rsid w:val="00747CBF"/>
    <w:rsid w:val="00761384"/>
    <w:rsid w:val="00780DE7"/>
    <w:rsid w:val="007910FA"/>
    <w:rsid w:val="007A3306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E0588"/>
    <w:rsid w:val="008E13EC"/>
    <w:rsid w:val="009074B1"/>
    <w:rsid w:val="0092547B"/>
    <w:rsid w:val="009469ED"/>
    <w:rsid w:val="00947554"/>
    <w:rsid w:val="00950F47"/>
    <w:rsid w:val="009830A3"/>
    <w:rsid w:val="00983F3C"/>
    <w:rsid w:val="00993C03"/>
    <w:rsid w:val="009A0513"/>
    <w:rsid w:val="009A405B"/>
    <w:rsid w:val="009B4509"/>
    <w:rsid w:val="009C2330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85566"/>
    <w:rsid w:val="00C905D6"/>
    <w:rsid w:val="00C96D52"/>
    <w:rsid w:val="00CE33B6"/>
    <w:rsid w:val="00D118FF"/>
    <w:rsid w:val="00D166B6"/>
    <w:rsid w:val="00D32A47"/>
    <w:rsid w:val="00D43268"/>
    <w:rsid w:val="00D67D01"/>
    <w:rsid w:val="00DA0482"/>
    <w:rsid w:val="00DA0FB0"/>
    <w:rsid w:val="00DA30FC"/>
    <w:rsid w:val="00DC5BFD"/>
    <w:rsid w:val="00DC7C38"/>
    <w:rsid w:val="00DD4421"/>
    <w:rsid w:val="00DD46B2"/>
    <w:rsid w:val="00DE0F6F"/>
    <w:rsid w:val="00DF3985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20C63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F40A7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E5FE6"/>
  <w15:docId w15:val="{49E52C5C-AE40-4D5F-9EE8-06890D59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jp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ngyingxu\Downloads\Beckhoff%20&#25991;&#20214;&#27169;&#29256;_&#25216;&#26415;&#25991;&#26723;&#65288;&#35797;&#34892;4&#65289;%20(3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178C0-A7A4-4F0F-8466-82BDDD4EE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4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文件模版_技术文档（试行4） (3)</Template>
  <TotalTime>2</TotalTime>
  <Pages>6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Cherry Xu 徐樱樱</dc:creator>
  <cp:lastModifiedBy>Cherry Xu 徐樱樱</cp:lastModifiedBy>
  <cp:revision>2</cp:revision>
  <dcterms:created xsi:type="dcterms:W3CDTF">2021-12-30T09:43:00Z</dcterms:created>
  <dcterms:modified xsi:type="dcterms:W3CDTF">2021-12-30T09:43:00Z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