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D2DC4" w14:textId="77777777" w:rsidR="009D74FD" w:rsidRDefault="009D74FD" w:rsidP="003164D7">
      <w:pPr>
        <w:ind w:firstLineChars="0" w:firstLine="0"/>
        <w:rPr>
          <w:rFonts w:ascii="黑体" w:eastAsia="黑体" w:hAnsi="黑体"/>
          <w:b/>
          <w:color w:val="DF0023"/>
          <w:sz w:val="32"/>
          <w:szCs w:val="32"/>
        </w:rPr>
      </w:pPr>
    </w:p>
    <w:p w14:paraId="56A1920B" w14:textId="77777777" w:rsidR="003164D7" w:rsidRDefault="005C7AFA" w:rsidP="003164D7">
      <w:pPr>
        <w:ind w:firstLineChars="0" w:firstLine="0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noProof/>
        </w:rPr>
        <w:pict w14:anchorId="44F12CA8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79" type="#_x0000_t202" style="position:absolute;margin-left:5.9pt;margin-top:-6pt;width:426.4pt;height:28.6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<v:textbox style="mso-next-textbox:#文本框 5">
              <w:txbxContent>
                <w:p w14:paraId="1A77803C" w14:textId="77777777" w:rsidR="003164D7" w:rsidRPr="00D67D01" w:rsidRDefault="003164D7" w:rsidP="003164D7">
                  <w:pPr>
                    <w:ind w:firstLineChars="400" w:firstLine="1446"/>
                    <w:rPr>
                      <w:rFonts w:ascii="黑体" w:eastAsia="黑体" w:hAnsi="黑体"/>
                      <w:b/>
                    </w:rPr>
                  </w:pPr>
                  <w:r w:rsidRPr="003164D7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 xml:space="preserve">EtherCAT </w:t>
                  </w:r>
                  <w:r w:rsidRPr="003164D7">
                    <w:rPr>
                      <w:rFonts w:ascii="黑体" w:eastAsia="黑体" w:hAnsi="黑体"/>
                      <w:b/>
                      <w:sz w:val="36"/>
                      <w:szCs w:val="36"/>
                    </w:rPr>
                    <w:t xml:space="preserve"> </w:t>
                  </w:r>
                  <w:r w:rsidRPr="003164D7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Power Box 之应用分享</w:t>
                  </w:r>
                </w:p>
              </w:txbxContent>
            </v:textbox>
            <w10:wrap anchorx="margin"/>
          </v:shape>
        </w:pict>
      </w:r>
    </w:p>
    <w:tbl>
      <w:tblPr>
        <w:tblpPr w:leftFromText="180" w:rightFromText="180" w:vertAnchor="text" w:horzAnchor="margin" w:tblpY="82"/>
        <w:tblW w:w="10043" w:type="dxa"/>
        <w:tblLook w:val="04A0" w:firstRow="1" w:lastRow="0" w:firstColumn="1" w:lastColumn="0" w:noHBand="0" w:noVBand="1"/>
      </w:tblPr>
      <w:tblGrid>
        <w:gridCol w:w="5348"/>
        <w:gridCol w:w="4695"/>
      </w:tblGrid>
      <w:tr w:rsidR="003164D7" w14:paraId="0BFA3B53" w14:textId="77777777" w:rsidTr="00EC54BF">
        <w:trPr>
          <w:trHeight w:val="860"/>
        </w:trPr>
        <w:tc>
          <w:tcPr>
            <w:tcW w:w="5348" w:type="dxa"/>
            <w:shd w:val="clear" w:color="auto" w:fill="auto"/>
          </w:tcPr>
          <w:p w14:paraId="0F6C81AC" w14:textId="77777777" w:rsidR="003164D7" w:rsidRPr="003164D7" w:rsidRDefault="003164D7" w:rsidP="003164D7">
            <w:pPr>
              <w:ind w:firstLine="420"/>
              <w:rPr>
                <w:rFonts w:ascii="微软雅黑" w:eastAsia="微软雅黑" w:hAnsi="微软雅黑"/>
                <w:color w:val="7F7F7F"/>
                <w:kern w:val="2"/>
                <w:szCs w:val="21"/>
              </w:rPr>
            </w:pPr>
          </w:p>
        </w:tc>
        <w:tc>
          <w:tcPr>
            <w:tcW w:w="4695" w:type="dxa"/>
            <w:shd w:val="clear" w:color="auto" w:fill="auto"/>
          </w:tcPr>
          <w:p w14:paraId="50B75683" w14:textId="77777777" w:rsidR="003164D7" w:rsidRPr="003164D7" w:rsidRDefault="003164D7" w:rsidP="003164D7">
            <w:pPr>
              <w:spacing w:line="300" w:lineRule="exact"/>
              <w:ind w:firstLineChars="100" w:firstLine="210"/>
              <w:rPr>
                <w:rFonts w:ascii="微软雅黑" w:eastAsia="微软雅黑" w:hAnsi="微软雅黑"/>
                <w:color w:val="7F7F7F"/>
                <w:kern w:val="2"/>
                <w:szCs w:val="21"/>
              </w:rPr>
            </w:pP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t>作者：张玉坤</w:t>
            </w:r>
          </w:p>
          <w:p w14:paraId="247EADD1" w14:textId="77777777" w:rsidR="003164D7" w:rsidRPr="003164D7" w:rsidRDefault="003164D7" w:rsidP="003164D7">
            <w:pPr>
              <w:spacing w:line="300" w:lineRule="exact"/>
              <w:ind w:firstLineChars="100" w:firstLine="210"/>
              <w:rPr>
                <w:rFonts w:ascii="微软雅黑" w:eastAsia="微软雅黑" w:hAnsi="微软雅黑"/>
                <w:color w:val="7F7F7F"/>
                <w:kern w:val="2"/>
                <w:szCs w:val="21"/>
              </w:rPr>
            </w:pP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t>职务：华北区 技术工程师</w:t>
            </w:r>
          </w:p>
          <w:p w14:paraId="2ADEF6AE" w14:textId="77777777" w:rsidR="003164D7" w:rsidRPr="003164D7" w:rsidRDefault="003164D7" w:rsidP="003164D7">
            <w:pPr>
              <w:spacing w:line="300" w:lineRule="exact"/>
              <w:ind w:firstLineChars="100" w:firstLine="210"/>
              <w:rPr>
                <w:rFonts w:ascii="微软雅黑" w:eastAsia="微软雅黑" w:hAnsi="微软雅黑"/>
                <w:color w:val="7F7F7F"/>
                <w:kern w:val="2"/>
                <w:szCs w:val="21"/>
              </w:rPr>
            </w:pP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t>邮箱：yukun.zhang@beckhoff.com.cn</w:t>
            </w:r>
          </w:p>
          <w:p w14:paraId="46AA3D30" w14:textId="6AE2DC5C" w:rsidR="003164D7" w:rsidRPr="003164D7" w:rsidRDefault="003164D7" w:rsidP="003164D7">
            <w:pPr>
              <w:spacing w:line="300" w:lineRule="exact"/>
              <w:ind w:firstLineChars="100" w:firstLine="210"/>
              <w:rPr>
                <w:rFonts w:ascii="微软雅黑" w:eastAsia="微软雅黑" w:hAnsi="微软雅黑"/>
                <w:color w:val="7F7F7F"/>
                <w:kern w:val="2"/>
                <w:szCs w:val="21"/>
              </w:rPr>
            </w:pP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t>日期：</w:t>
            </w: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fldChar w:fldCharType="begin"/>
            </w: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instrText xml:space="preserve"> TIME \@ "yyyy-M-d" </w:instrText>
            </w: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fldChar w:fldCharType="separate"/>
            </w:r>
            <w:r w:rsidR="00EC54BF">
              <w:rPr>
                <w:rFonts w:ascii="微软雅黑" w:eastAsia="微软雅黑" w:hAnsi="微软雅黑"/>
                <w:noProof/>
                <w:color w:val="7F7F7F"/>
                <w:kern w:val="2"/>
                <w:szCs w:val="21"/>
              </w:rPr>
              <w:t>202</w:t>
            </w:r>
            <w:r w:rsidR="00EC54BF">
              <w:rPr>
                <w:rFonts w:ascii="微软雅黑" w:eastAsia="微软雅黑" w:hAnsi="微软雅黑"/>
                <w:noProof/>
                <w:color w:val="7F7F7F"/>
                <w:kern w:val="2"/>
                <w:szCs w:val="21"/>
              </w:rPr>
              <w:t>1</w:t>
            </w:r>
            <w:r w:rsidR="00EC54BF">
              <w:rPr>
                <w:rFonts w:ascii="微软雅黑" w:eastAsia="微软雅黑" w:hAnsi="微软雅黑"/>
                <w:noProof/>
                <w:color w:val="7F7F7F"/>
                <w:kern w:val="2"/>
                <w:szCs w:val="21"/>
              </w:rPr>
              <w:t>-</w:t>
            </w:r>
            <w:r w:rsidR="00EC54BF">
              <w:rPr>
                <w:rFonts w:ascii="微软雅黑" w:eastAsia="微软雅黑" w:hAnsi="微软雅黑"/>
                <w:noProof/>
                <w:color w:val="7F7F7F"/>
                <w:kern w:val="2"/>
                <w:szCs w:val="21"/>
              </w:rPr>
              <w:t>12</w:t>
            </w:r>
            <w:r w:rsidR="00EC54BF">
              <w:rPr>
                <w:rFonts w:ascii="微软雅黑" w:eastAsia="微软雅黑" w:hAnsi="微软雅黑"/>
                <w:noProof/>
                <w:color w:val="7F7F7F"/>
                <w:kern w:val="2"/>
                <w:szCs w:val="21"/>
              </w:rPr>
              <w:t>-</w:t>
            </w:r>
            <w:r w:rsidR="00EC54BF">
              <w:rPr>
                <w:rFonts w:ascii="微软雅黑" w:eastAsia="微软雅黑" w:hAnsi="微软雅黑"/>
                <w:noProof/>
                <w:color w:val="7F7F7F"/>
                <w:kern w:val="2"/>
                <w:szCs w:val="21"/>
              </w:rPr>
              <w:t>0</w:t>
            </w:r>
            <w:r w:rsidR="00EC54BF">
              <w:rPr>
                <w:rFonts w:ascii="微软雅黑" w:eastAsia="微软雅黑" w:hAnsi="微软雅黑"/>
                <w:noProof/>
                <w:color w:val="7F7F7F"/>
                <w:kern w:val="2"/>
                <w:szCs w:val="21"/>
              </w:rPr>
              <w:t>8</w:t>
            </w:r>
            <w:r w:rsidRPr="003164D7">
              <w:rPr>
                <w:rFonts w:ascii="微软雅黑" w:eastAsia="微软雅黑" w:hAnsi="微软雅黑" w:hint="eastAsia"/>
                <w:color w:val="7F7F7F"/>
                <w:kern w:val="2"/>
                <w:szCs w:val="21"/>
              </w:rPr>
              <w:fldChar w:fldCharType="end"/>
            </w:r>
          </w:p>
        </w:tc>
      </w:tr>
    </w:tbl>
    <w:p w14:paraId="19C28D50" w14:textId="77777777" w:rsidR="003164D7" w:rsidRDefault="003164D7" w:rsidP="003164D7">
      <w:pPr>
        <w:ind w:firstLineChars="0" w:firstLine="0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F1E6D" w14:paraId="57310FF0" w14:textId="77777777" w:rsidTr="00AF1E6D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3E557" w14:textId="77777777" w:rsidR="003164D7" w:rsidRDefault="00330784" w:rsidP="00AF1E6D">
            <w:pPr>
              <w:ind w:leftChars="200" w:left="420" w:firstLineChars="0" w:firstLine="0"/>
              <w:rPr>
                <w:rFonts w:ascii="Calibri" w:hAnsi="Calibri"/>
                <w:b/>
                <w:kern w:val="2"/>
              </w:rPr>
            </w:pPr>
            <w:r w:rsidRPr="00AF1E6D">
              <w:rPr>
                <w:rFonts w:ascii="Calibri" w:hAnsi="Calibri" w:hint="eastAsia"/>
                <w:b/>
                <w:kern w:val="2"/>
              </w:rPr>
              <w:t>摘</w:t>
            </w:r>
            <w:r w:rsidRPr="00AF1E6D">
              <w:rPr>
                <w:rFonts w:ascii="Calibri" w:hAnsi="Calibri" w:hint="eastAsia"/>
                <w:b/>
                <w:kern w:val="2"/>
              </w:rPr>
              <w:t xml:space="preserve">  </w:t>
            </w:r>
            <w:r w:rsidRPr="00AF1E6D">
              <w:rPr>
                <w:rFonts w:ascii="Calibri" w:hAnsi="Calibri"/>
                <w:b/>
                <w:kern w:val="2"/>
              </w:rPr>
              <w:t>要：</w:t>
            </w:r>
          </w:p>
          <w:p w14:paraId="2B722C0C" w14:textId="77777777" w:rsidR="00330784" w:rsidRPr="00AF1E6D" w:rsidRDefault="00D569F2" w:rsidP="003164D7">
            <w:pPr>
              <w:ind w:leftChars="400" w:left="840" w:firstLine="420"/>
              <w:rPr>
                <w:rFonts w:ascii="Calibri" w:hAnsi="Calibri"/>
                <w:kern w:val="2"/>
              </w:rPr>
            </w:pPr>
            <w:r w:rsidRPr="00AF1E6D">
              <w:rPr>
                <w:rFonts w:ascii="Calibri" w:hAnsi="Calibri" w:hint="eastAsia"/>
                <w:kern w:val="2"/>
              </w:rPr>
              <w:t>本文档描述了</w:t>
            </w:r>
            <w:r w:rsidRPr="00AF1E6D">
              <w:rPr>
                <w:rFonts w:ascii="Calibri" w:hAnsi="Calibri" w:hint="eastAsia"/>
                <w:kern w:val="2"/>
              </w:rPr>
              <w:t xml:space="preserve">Beckhoff </w:t>
            </w:r>
            <w:r w:rsidRPr="00AF1E6D">
              <w:rPr>
                <w:rFonts w:ascii="Calibri" w:hAnsi="Calibri"/>
                <w:kern w:val="2"/>
              </w:rPr>
              <w:t>EtherCAT P</w:t>
            </w:r>
            <w:r w:rsidRPr="00AF1E6D">
              <w:rPr>
                <w:rFonts w:ascii="Calibri" w:hAnsi="Calibri" w:hint="eastAsia"/>
                <w:kern w:val="2"/>
              </w:rPr>
              <w:t>ower</w:t>
            </w:r>
            <w:r w:rsidRPr="00AF1E6D">
              <w:rPr>
                <w:rFonts w:ascii="Calibri" w:hAnsi="Calibri" w:hint="eastAsia"/>
                <w:kern w:val="2"/>
              </w:rPr>
              <w:t>系列产品在实际项目中应用的经验分享，为更多人更好地使用发挥</w:t>
            </w:r>
            <w:r w:rsidRPr="00AF1E6D">
              <w:rPr>
                <w:rFonts w:ascii="Calibri" w:hAnsi="Calibri" w:hint="eastAsia"/>
                <w:kern w:val="2"/>
              </w:rPr>
              <w:t>EtherCAT P</w:t>
            </w:r>
            <w:r w:rsidRPr="00AF1E6D">
              <w:rPr>
                <w:rFonts w:ascii="Calibri" w:hAnsi="Calibri" w:hint="eastAsia"/>
                <w:kern w:val="2"/>
              </w:rPr>
              <w:t>优越的性能提供一定参考。</w:t>
            </w:r>
          </w:p>
          <w:p w14:paraId="5610A259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</w:tc>
      </w:tr>
      <w:tr w:rsidR="00AF1E6D" w14:paraId="1DD9DF01" w14:textId="77777777" w:rsidTr="00AF1E6D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D61B4" w14:textId="77777777" w:rsidR="00330784" w:rsidRPr="00AF1E6D" w:rsidRDefault="009D0F21" w:rsidP="009D0F21">
            <w:pPr>
              <w:ind w:firstLineChars="0" w:firstLine="0"/>
              <w:rPr>
                <w:rFonts w:ascii="Calibri" w:hAnsi="Calibri"/>
                <w:b/>
                <w:kern w:val="2"/>
              </w:rPr>
            </w:pPr>
            <w:r>
              <w:rPr>
                <w:rFonts w:ascii="Calibri" w:hAnsi="Calibri" w:hint="eastAsia"/>
                <w:b/>
                <w:kern w:val="2"/>
              </w:rPr>
              <w:t xml:space="preserve"> </w:t>
            </w:r>
            <w:r>
              <w:rPr>
                <w:rFonts w:ascii="Calibri" w:hAnsi="Calibri"/>
                <w:b/>
                <w:kern w:val="2"/>
              </w:rPr>
              <w:t xml:space="preserve">   </w:t>
            </w:r>
          </w:p>
        </w:tc>
      </w:tr>
      <w:tr w:rsidR="00AF1E6D" w14:paraId="7C754B60" w14:textId="77777777" w:rsidTr="00AF1E6D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CEE12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  <w:p w14:paraId="04561809" w14:textId="77777777" w:rsidR="00330784" w:rsidRPr="00AF1E6D" w:rsidRDefault="00330784" w:rsidP="00AF1E6D">
            <w:pPr>
              <w:ind w:firstLine="422"/>
              <w:rPr>
                <w:rFonts w:ascii="Calibri" w:hAnsi="Calibri"/>
                <w:kern w:val="2"/>
              </w:rPr>
            </w:pPr>
            <w:r w:rsidRPr="00AF1E6D">
              <w:rPr>
                <w:rFonts w:ascii="Calibri" w:hAnsi="Calibri" w:hint="eastAsia"/>
                <w:b/>
                <w:kern w:val="2"/>
              </w:rPr>
              <w:t>附</w:t>
            </w:r>
            <w:r w:rsidRPr="00AF1E6D">
              <w:rPr>
                <w:rFonts w:ascii="Calibri" w:hAnsi="Calibri" w:hint="eastAsia"/>
                <w:b/>
                <w:kern w:val="2"/>
              </w:rPr>
              <w:t xml:space="preserve">  </w:t>
            </w:r>
            <w:r w:rsidRPr="00AF1E6D">
              <w:rPr>
                <w:rFonts w:ascii="Calibri" w:hAnsi="Calibri"/>
                <w:b/>
                <w:kern w:val="2"/>
              </w:rPr>
              <w:t>件</w:t>
            </w:r>
            <w:r w:rsidRPr="00AF1E6D">
              <w:rPr>
                <w:rFonts w:ascii="Calibri" w:hAnsi="Calibri"/>
                <w:kern w:val="2"/>
              </w:rPr>
              <w:t>：</w:t>
            </w:r>
          </w:p>
          <w:tbl>
            <w:tblPr>
              <w:tblW w:w="0" w:type="auto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AF1E6D" w14:paraId="55BA2845" w14:textId="77777777" w:rsidTr="00AF1E6D">
              <w:tc>
                <w:tcPr>
                  <w:tcW w:w="890" w:type="dxa"/>
                  <w:shd w:val="clear" w:color="auto" w:fill="auto"/>
                </w:tcPr>
                <w:p w14:paraId="75E4CF88" w14:textId="77777777" w:rsidR="00330784" w:rsidRPr="00AF1E6D" w:rsidRDefault="00330784" w:rsidP="00A12091">
                  <w:pPr>
                    <w:ind w:firstLineChars="0" w:firstLine="0"/>
                    <w:rPr>
                      <w:rFonts w:ascii="Calibri" w:hAnsi="Calibri"/>
                      <w:kern w:val="2"/>
                    </w:rPr>
                  </w:pPr>
                  <w:r w:rsidRPr="00AF1E6D">
                    <w:rPr>
                      <w:rFonts w:ascii="Calibri" w:hAnsi="Calibri" w:hint="eastAsia"/>
                      <w:kern w:val="2"/>
                    </w:rPr>
                    <w:t>序</w:t>
                  </w:r>
                  <w:r w:rsidRPr="00AF1E6D">
                    <w:rPr>
                      <w:rFonts w:ascii="Calibri" w:hAnsi="Calibri" w:hint="eastAsia"/>
                      <w:kern w:val="2"/>
                    </w:rPr>
                    <w:t xml:space="preserve"> </w:t>
                  </w:r>
                  <w:r w:rsidRPr="00AF1E6D">
                    <w:rPr>
                      <w:rFonts w:ascii="Calibri" w:hAnsi="Calibri"/>
                      <w:kern w:val="2"/>
                    </w:rPr>
                    <w:t>号</w:t>
                  </w:r>
                </w:p>
              </w:tc>
              <w:tc>
                <w:tcPr>
                  <w:tcW w:w="4496" w:type="dxa"/>
                  <w:shd w:val="clear" w:color="auto" w:fill="auto"/>
                </w:tcPr>
                <w:p w14:paraId="65FA926F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  <w:r w:rsidRPr="00AF1E6D">
                    <w:rPr>
                      <w:rFonts w:ascii="Calibri" w:hAnsi="Calibri" w:hint="eastAsia"/>
                      <w:kern w:val="2"/>
                    </w:rPr>
                    <w:t>文件</w:t>
                  </w:r>
                  <w:r w:rsidRPr="00AF1E6D">
                    <w:rPr>
                      <w:rFonts w:ascii="Calibri" w:hAnsi="Calibri"/>
                      <w:kern w:val="2"/>
                    </w:rPr>
                    <w:t>名</w:t>
                  </w:r>
                </w:p>
              </w:tc>
              <w:tc>
                <w:tcPr>
                  <w:tcW w:w="3006" w:type="dxa"/>
                  <w:shd w:val="clear" w:color="auto" w:fill="auto"/>
                </w:tcPr>
                <w:p w14:paraId="58D09A3E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  <w:r w:rsidRPr="00AF1E6D">
                    <w:rPr>
                      <w:rFonts w:ascii="Calibri" w:hAnsi="Calibri" w:hint="eastAsia"/>
                      <w:kern w:val="2"/>
                    </w:rPr>
                    <w:t>备</w:t>
                  </w:r>
                  <w:r w:rsidRPr="00AF1E6D">
                    <w:rPr>
                      <w:rFonts w:ascii="Calibri" w:hAnsi="Calibri"/>
                      <w:kern w:val="2"/>
                    </w:rPr>
                    <w:t>注</w:t>
                  </w:r>
                </w:p>
              </w:tc>
            </w:tr>
            <w:tr w:rsidR="00AF1E6D" w14:paraId="5E890CE3" w14:textId="77777777" w:rsidTr="00AF1E6D">
              <w:tc>
                <w:tcPr>
                  <w:tcW w:w="890" w:type="dxa"/>
                  <w:shd w:val="clear" w:color="auto" w:fill="auto"/>
                </w:tcPr>
                <w:p w14:paraId="61A7C08C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  <w:tc>
                <w:tcPr>
                  <w:tcW w:w="4496" w:type="dxa"/>
                  <w:shd w:val="clear" w:color="auto" w:fill="auto"/>
                </w:tcPr>
                <w:p w14:paraId="7B92A0C2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  <w:tc>
                <w:tcPr>
                  <w:tcW w:w="3006" w:type="dxa"/>
                  <w:shd w:val="clear" w:color="auto" w:fill="auto"/>
                </w:tcPr>
                <w:p w14:paraId="432E33E1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</w:tr>
            <w:tr w:rsidR="00AF1E6D" w14:paraId="29A1ADF7" w14:textId="77777777" w:rsidTr="00AF1E6D">
              <w:tc>
                <w:tcPr>
                  <w:tcW w:w="890" w:type="dxa"/>
                  <w:shd w:val="clear" w:color="auto" w:fill="auto"/>
                </w:tcPr>
                <w:p w14:paraId="4AC04B9D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  <w:tc>
                <w:tcPr>
                  <w:tcW w:w="4496" w:type="dxa"/>
                  <w:shd w:val="clear" w:color="auto" w:fill="auto"/>
                </w:tcPr>
                <w:p w14:paraId="4E219622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  <w:tc>
                <w:tcPr>
                  <w:tcW w:w="3006" w:type="dxa"/>
                  <w:shd w:val="clear" w:color="auto" w:fill="auto"/>
                </w:tcPr>
                <w:p w14:paraId="798976DB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</w:tr>
            <w:tr w:rsidR="00AF1E6D" w14:paraId="31246152" w14:textId="77777777" w:rsidTr="00AF1E6D">
              <w:tc>
                <w:tcPr>
                  <w:tcW w:w="890" w:type="dxa"/>
                  <w:shd w:val="clear" w:color="auto" w:fill="auto"/>
                </w:tcPr>
                <w:p w14:paraId="3A9BA0B1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  <w:tc>
                <w:tcPr>
                  <w:tcW w:w="4496" w:type="dxa"/>
                  <w:shd w:val="clear" w:color="auto" w:fill="auto"/>
                </w:tcPr>
                <w:p w14:paraId="7F707678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  <w:tc>
                <w:tcPr>
                  <w:tcW w:w="3006" w:type="dxa"/>
                  <w:shd w:val="clear" w:color="auto" w:fill="auto"/>
                </w:tcPr>
                <w:p w14:paraId="187DE770" w14:textId="77777777" w:rsidR="00330784" w:rsidRPr="00AF1E6D" w:rsidRDefault="00330784" w:rsidP="00AF1E6D">
                  <w:pPr>
                    <w:ind w:firstLine="420"/>
                    <w:rPr>
                      <w:rFonts w:ascii="Calibri" w:hAnsi="Calibri"/>
                      <w:kern w:val="2"/>
                    </w:rPr>
                  </w:pPr>
                </w:p>
              </w:tc>
            </w:tr>
          </w:tbl>
          <w:p w14:paraId="5BB65204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</w:tc>
      </w:tr>
      <w:tr w:rsidR="00AF1E6D" w14:paraId="3B8A8EF1" w14:textId="77777777" w:rsidTr="00AF1E6D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99F9B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  <w:p w14:paraId="49CCCF5B" w14:textId="77777777" w:rsidR="00330784" w:rsidRPr="00AF1E6D" w:rsidRDefault="00330784" w:rsidP="00AF1E6D">
            <w:pPr>
              <w:ind w:firstLine="422"/>
              <w:rPr>
                <w:rFonts w:ascii="Calibri" w:hAnsi="Calibri"/>
                <w:kern w:val="2"/>
              </w:rPr>
            </w:pPr>
            <w:r w:rsidRPr="00AF1E6D">
              <w:rPr>
                <w:rFonts w:ascii="Calibri" w:hAnsi="Calibri" w:hint="eastAsia"/>
                <w:b/>
                <w:kern w:val="2"/>
              </w:rPr>
              <w:t>历史</w:t>
            </w:r>
            <w:r w:rsidRPr="00AF1E6D">
              <w:rPr>
                <w:rFonts w:ascii="Calibri" w:hAnsi="Calibri"/>
                <w:b/>
                <w:kern w:val="2"/>
              </w:rPr>
              <w:t>版本</w:t>
            </w:r>
            <w:r w:rsidRPr="00AF1E6D">
              <w:rPr>
                <w:rFonts w:ascii="Calibri" w:hAnsi="Calibri"/>
                <w:kern w:val="2"/>
              </w:rPr>
              <w:t>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30784" w:rsidRPr="00206B56" w14:paraId="2188C059" w14:textId="77777777" w:rsidTr="00683BD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3BABED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93F8314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948A42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</w:tr>
            <w:tr w:rsidR="00330784" w:rsidRPr="00206B56" w14:paraId="2DDEC85A" w14:textId="77777777" w:rsidTr="00683BD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647DCEB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DF2DAE4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8C44D85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</w:tr>
            <w:tr w:rsidR="00330784" w:rsidRPr="00206B56" w14:paraId="2837DBC8" w14:textId="77777777" w:rsidTr="00683BD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6B8E0C9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D9472CA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30454DA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</w:tr>
            <w:tr w:rsidR="00330784" w:rsidRPr="00206B56" w14:paraId="5BDA422A" w14:textId="77777777" w:rsidTr="00683BD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1F73E0F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51473FC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B2364E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</w:tr>
            <w:tr w:rsidR="00330784" w:rsidRPr="00206B56" w14:paraId="68450AE2" w14:textId="77777777" w:rsidTr="00683BD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F292F48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A07B7D2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523C4E3" w14:textId="77777777" w:rsidR="00330784" w:rsidRPr="00AF1E6D" w:rsidRDefault="00330784" w:rsidP="00683BD1">
                  <w:pPr>
                    <w:pStyle w:val="af"/>
                    <w:spacing w:line="240" w:lineRule="atLeast"/>
                    <w:rPr>
                      <w:rFonts w:ascii="Times New Roman" w:hAnsi="Times New Roman"/>
                      <w:szCs w:val="21"/>
                    </w:rPr>
                  </w:pPr>
                </w:p>
              </w:tc>
            </w:tr>
          </w:tbl>
          <w:p w14:paraId="3BBF78D0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</w:tc>
      </w:tr>
      <w:tr w:rsidR="00AF1E6D" w14:paraId="5630E06A" w14:textId="77777777" w:rsidTr="00AF1E6D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A830D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  <w:p w14:paraId="3BA258D9" w14:textId="77777777" w:rsidR="00330784" w:rsidRPr="00AF1E6D" w:rsidRDefault="00330784" w:rsidP="00AF1E6D">
            <w:pPr>
              <w:ind w:firstLine="422"/>
              <w:rPr>
                <w:rFonts w:ascii="Calibri" w:hAnsi="Calibri"/>
                <w:kern w:val="2"/>
              </w:rPr>
            </w:pPr>
            <w:r w:rsidRPr="00AF1E6D">
              <w:rPr>
                <w:rFonts w:ascii="Calibri" w:hAnsi="Calibri"/>
                <w:b/>
                <w:kern w:val="2"/>
              </w:rPr>
              <w:t>免责声明</w:t>
            </w:r>
            <w:r w:rsidRPr="00AF1E6D">
              <w:rPr>
                <w:rFonts w:ascii="Calibri" w:hAnsi="Calibri" w:hint="eastAsia"/>
                <w:kern w:val="2"/>
              </w:rPr>
              <w:t>：</w:t>
            </w:r>
          </w:p>
          <w:p w14:paraId="5E374F7A" w14:textId="77777777" w:rsidR="00330784" w:rsidRPr="00AF1E6D" w:rsidRDefault="00330784" w:rsidP="00AF1E6D">
            <w:pPr>
              <w:ind w:leftChars="200" w:left="420" w:firstLine="420"/>
              <w:rPr>
                <w:rFonts w:ascii="Calibri" w:hAnsi="Calibri"/>
                <w:kern w:val="2"/>
              </w:rPr>
            </w:pPr>
            <w:r w:rsidRPr="00AF1E6D">
              <w:rPr>
                <w:rFonts w:ascii="Calibri" w:hAnsi="Calibri"/>
                <w:kern w:val="2"/>
              </w:rPr>
              <w:t>我们已</w:t>
            </w:r>
            <w:r w:rsidRPr="00AF1E6D">
              <w:rPr>
                <w:rFonts w:ascii="Calibri" w:hAnsi="Calibri" w:hint="eastAsia"/>
                <w:kern w:val="2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0AF0E293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</w:tc>
      </w:tr>
      <w:tr w:rsidR="00AF1E6D" w14:paraId="453A3037" w14:textId="77777777" w:rsidTr="00AF1E6D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E397F" w14:textId="77777777" w:rsidR="00330784" w:rsidRPr="00AF1E6D" w:rsidRDefault="00330784" w:rsidP="00AF1E6D">
            <w:pPr>
              <w:ind w:firstLine="422"/>
              <w:rPr>
                <w:rFonts w:ascii="Calibri" w:hAnsi="Calibri"/>
                <w:kern w:val="2"/>
              </w:rPr>
            </w:pPr>
            <w:r w:rsidRPr="00AF1E6D">
              <w:rPr>
                <w:rFonts w:ascii="Calibri" w:hAnsi="Calibri" w:hint="eastAsia"/>
                <w:b/>
                <w:kern w:val="2"/>
              </w:rPr>
              <w:t>参考信息</w:t>
            </w:r>
            <w:r w:rsidRPr="00AF1E6D">
              <w:rPr>
                <w:rFonts w:ascii="Calibri" w:hAnsi="Calibri" w:hint="eastAsia"/>
                <w:kern w:val="2"/>
              </w:rPr>
              <w:t>：</w:t>
            </w:r>
          </w:p>
          <w:p w14:paraId="1E9081B3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  <w:p w14:paraId="28CC6B39" w14:textId="77777777" w:rsidR="00330784" w:rsidRPr="00AF1E6D" w:rsidRDefault="00330784" w:rsidP="00AF1E6D">
            <w:pPr>
              <w:ind w:firstLine="420"/>
              <w:rPr>
                <w:rFonts w:ascii="Calibri" w:hAnsi="Calibri"/>
                <w:kern w:val="2"/>
              </w:rPr>
            </w:pPr>
          </w:p>
        </w:tc>
      </w:tr>
    </w:tbl>
    <w:p w14:paraId="645884E5" w14:textId="77777777" w:rsidR="003A6484" w:rsidRDefault="003A6484" w:rsidP="003164D7">
      <w:pPr>
        <w:ind w:firstLineChars="0" w:firstLine="0"/>
        <w:sectPr w:rsidR="003A6484" w:rsidSect="00EC54B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850" w:footer="720" w:gutter="0"/>
          <w:cols w:space="720"/>
          <w:titlePg/>
          <w:docGrid w:linePitch="360"/>
        </w:sectPr>
      </w:pPr>
    </w:p>
    <w:p w14:paraId="32EF3A01" w14:textId="77777777" w:rsidR="003164D7" w:rsidRPr="00186DB3" w:rsidRDefault="003164D7" w:rsidP="00186DB3">
      <w:pPr>
        <w:spacing w:afterLines="100" w:after="240"/>
        <w:ind w:left="420" w:firstLineChars="0" w:firstLine="0"/>
        <w:jc w:val="center"/>
        <w:rPr>
          <w:rFonts w:ascii="黑体" w:eastAsia="黑体" w:hAnsi="黑体"/>
          <w:sz w:val="44"/>
          <w:szCs w:val="44"/>
        </w:rPr>
      </w:pPr>
      <w:r w:rsidRPr="00186DB3">
        <w:rPr>
          <w:rFonts w:ascii="黑体" w:eastAsia="黑体" w:hAnsi="黑体"/>
          <w:sz w:val="44"/>
          <w:szCs w:val="44"/>
          <w:lang w:val="zh-CN"/>
        </w:rPr>
        <w:lastRenderedPageBreak/>
        <w:t>目</w:t>
      </w:r>
      <w:r w:rsidRPr="00186DB3">
        <w:rPr>
          <w:rFonts w:ascii="黑体" w:eastAsia="黑体" w:hAnsi="黑体" w:hint="eastAsia"/>
          <w:sz w:val="44"/>
          <w:szCs w:val="44"/>
          <w:lang w:val="zh-CN"/>
        </w:rPr>
        <w:t xml:space="preserve"> </w:t>
      </w:r>
      <w:r w:rsidRPr="00186DB3">
        <w:rPr>
          <w:rFonts w:ascii="黑体" w:eastAsia="黑体" w:hAnsi="黑体"/>
          <w:sz w:val="44"/>
          <w:szCs w:val="44"/>
          <w:lang w:val="zh-CN"/>
        </w:rPr>
        <w:t xml:space="preserve"> 录</w:t>
      </w:r>
    </w:p>
    <w:p w14:paraId="0A9C85C9" w14:textId="36A1AA0F" w:rsidR="00A23170" w:rsidRPr="005C7AFA" w:rsidRDefault="003164D7" w:rsidP="00A23170">
      <w:pPr>
        <w:pStyle w:val="TOC1"/>
        <w:tabs>
          <w:tab w:val="left" w:pos="840"/>
          <w:tab w:val="right" w:leader="dot" w:pos="9350"/>
        </w:tabs>
        <w:spacing w:line="360" w:lineRule="auto"/>
        <w:ind w:firstLine="420"/>
        <w:rPr>
          <w:rFonts w:ascii="Calibri" w:hAnsi="Calibri"/>
          <w:noProof/>
          <w:kern w:val="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0323246" w:history="1">
        <w:r w:rsidR="00A23170" w:rsidRPr="002452F8">
          <w:rPr>
            <w:rStyle w:val="ad"/>
            <w:rFonts w:ascii="宋体" w:hAnsi="宋体"/>
            <w:noProof/>
          </w:rPr>
          <w:t>1</w:t>
        </w:r>
        <w:r w:rsidR="00A23170" w:rsidRPr="005C7AFA">
          <w:rPr>
            <w:rFonts w:ascii="Calibri" w:hAnsi="Calibri"/>
            <w:noProof/>
            <w:kern w:val="2"/>
            <w:szCs w:val="22"/>
          </w:rPr>
          <w:tab/>
        </w:r>
        <w:r w:rsidR="00A23170" w:rsidRPr="002452F8">
          <w:rPr>
            <w:rStyle w:val="ad"/>
            <w:noProof/>
          </w:rPr>
          <w:t>EtherCAT Power</w:t>
        </w:r>
        <w:r w:rsidR="00A23170" w:rsidRPr="002452F8">
          <w:rPr>
            <w:rStyle w:val="ad"/>
            <w:noProof/>
          </w:rPr>
          <w:t>介绍</w:t>
        </w:r>
        <w:r w:rsidR="00A23170">
          <w:rPr>
            <w:noProof/>
            <w:webHidden/>
          </w:rPr>
          <w:tab/>
        </w:r>
        <w:r w:rsidR="00A23170">
          <w:rPr>
            <w:noProof/>
            <w:webHidden/>
          </w:rPr>
          <w:fldChar w:fldCharType="begin"/>
        </w:r>
        <w:r w:rsidR="00A23170">
          <w:rPr>
            <w:noProof/>
            <w:webHidden/>
          </w:rPr>
          <w:instrText xml:space="preserve"> PAGEREF _Toc100323246 \h </w:instrText>
        </w:r>
        <w:r w:rsidR="00A23170">
          <w:rPr>
            <w:noProof/>
            <w:webHidden/>
          </w:rPr>
        </w:r>
        <w:r w:rsidR="00A23170">
          <w:rPr>
            <w:noProof/>
            <w:webHidden/>
          </w:rPr>
          <w:fldChar w:fldCharType="separate"/>
        </w:r>
        <w:r w:rsidR="00A23170">
          <w:rPr>
            <w:noProof/>
            <w:webHidden/>
          </w:rPr>
          <w:t>3</w:t>
        </w:r>
        <w:r w:rsidR="00A23170">
          <w:rPr>
            <w:noProof/>
            <w:webHidden/>
          </w:rPr>
          <w:fldChar w:fldCharType="end"/>
        </w:r>
      </w:hyperlink>
    </w:p>
    <w:p w14:paraId="31C537BA" w14:textId="06787089" w:rsidR="00A23170" w:rsidRPr="005C7AFA" w:rsidRDefault="00A23170" w:rsidP="00A23170">
      <w:pPr>
        <w:pStyle w:val="TOC1"/>
        <w:tabs>
          <w:tab w:val="left" w:pos="840"/>
          <w:tab w:val="right" w:leader="dot" w:pos="9350"/>
        </w:tabs>
        <w:spacing w:line="360" w:lineRule="auto"/>
        <w:ind w:firstLine="420"/>
        <w:rPr>
          <w:rFonts w:ascii="Calibri" w:hAnsi="Calibri"/>
          <w:noProof/>
          <w:kern w:val="2"/>
          <w:szCs w:val="22"/>
        </w:rPr>
      </w:pPr>
      <w:hyperlink w:anchor="_Toc100323247" w:history="1">
        <w:r w:rsidRPr="002452F8">
          <w:rPr>
            <w:rStyle w:val="ad"/>
            <w:rFonts w:ascii="宋体" w:hAnsi="宋体"/>
            <w:noProof/>
          </w:rPr>
          <w:t>2</w:t>
        </w:r>
        <w:r w:rsidRPr="005C7AFA">
          <w:rPr>
            <w:rFonts w:ascii="Calibri" w:hAnsi="Calibri"/>
            <w:noProof/>
            <w:kern w:val="2"/>
            <w:szCs w:val="22"/>
          </w:rPr>
          <w:tab/>
        </w:r>
        <w:r w:rsidRPr="002452F8">
          <w:rPr>
            <w:rStyle w:val="ad"/>
            <w:noProof/>
          </w:rPr>
          <w:t xml:space="preserve">EtherCAT Power </w:t>
        </w:r>
        <w:r w:rsidRPr="002452F8">
          <w:rPr>
            <w:rStyle w:val="ad"/>
            <w:noProof/>
          </w:rPr>
          <w:t>技术特点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_Toc100323247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F7ADE3" w14:textId="68591826" w:rsidR="00A23170" w:rsidRPr="005C7AFA" w:rsidRDefault="00A23170" w:rsidP="00A23170">
      <w:pPr>
        <w:pStyle w:val="TOC1"/>
        <w:tabs>
          <w:tab w:val="left" w:pos="840"/>
          <w:tab w:val="right" w:leader="dot" w:pos="9350"/>
        </w:tabs>
        <w:spacing w:line="360" w:lineRule="auto"/>
        <w:ind w:firstLine="420"/>
        <w:rPr>
          <w:rFonts w:ascii="Calibri" w:hAnsi="Calibri"/>
          <w:noProof/>
          <w:kern w:val="2"/>
          <w:szCs w:val="22"/>
        </w:rPr>
      </w:pPr>
      <w:hyperlink w:anchor="_Toc100323248" w:history="1">
        <w:r w:rsidRPr="002452F8">
          <w:rPr>
            <w:rStyle w:val="ad"/>
            <w:rFonts w:ascii="宋体" w:hAnsi="宋体"/>
            <w:noProof/>
          </w:rPr>
          <w:t>3</w:t>
        </w:r>
        <w:r w:rsidRPr="005C7AFA">
          <w:rPr>
            <w:rFonts w:ascii="Calibri" w:hAnsi="Calibri"/>
            <w:noProof/>
            <w:kern w:val="2"/>
            <w:szCs w:val="22"/>
          </w:rPr>
          <w:tab/>
        </w:r>
        <w:r w:rsidRPr="002452F8">
          <w:rPr>
            <w:rStyle w:val="ad"/>
            <w:noProof/>
          </w:rPr>
          <w:t>EtherCAT Power</w:t>
        </w:r>
        <w:r w:rsidRPr="002452F8">
          <w:rPr>
            <w:rStyle w:val="ad"/>
            <w:noProof/>
          </w:rPr>
          <w:t>应用场景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_Toc100323248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D6DD12" w14:textId="451545A2" w:rsidR="00A23170" w:rsidRPr="005C7AFA" w:rsidRDefault="00A23170" w:rsidP="00A23170">
      <w:pPr>
        <w:pStyle w:val="TOC1"/>
        <w:tabs>
          <w:tab w:val="left" w:pos="840"/>
          <w:tab w:val="right" w:leader="dot" w:pos="9350"/>
        </w:tabs>
        <w:spacing w:line="360" w:lineRule="auto"/>
        <w:ind w:firstLine="420"/>
        <w:rPr>
          <w:rFonts w:ascii="Calibri" w:hAnsi="Calibri"/>
          <w:noProof/>
          <w:kern w:val="2"/>
          <w:szCs w:val="22"/>
        </w:rPr>
      </w:pPr>
      <w:hyperlink w:anchor="_Toc100323249" w:history="1">
        <w:r w:rsidRPr="002452F8">
          <w:rPr>
            <w:rStyle w:val="ad"/>
            <w:rFonts w:ascii="宋体" w:hAnsi="宋体"/>
            <w:noProof/>
          </w:rPr>
          <w:t>4</w:t>
        </w:r>
        <w:r w:rsidRPr="005C7AFA">
          <w:rPr>
            <w:rFonts w:ascii="Calibri" w:hAnsi="Calibri"/>
            <w:noProof/>
            <w:kern w:val="2"/>
            <w:szCs w:val="22"/>
          </w:rPr>
          <w:tab/>
        </w:r>
        <w:r w:rsidRPr="002452F8">
          <w:rPr>
            <w:rStyle w:val="ad"/>
            <w:noProof/>
          </w:rPr>
          <w:t>EtherCAT Power</w:t>
        </w:r>
        <w:r w:rsidRPr="002452F8">
          <w:rPr>
            <w:rStyle w:val="ad"/>
            <w:noProof/>
          </w:rPr>
          <w:t>供电计算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_Toc100323249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2EBBBE8" w14:textId="38E68066" w:rsidR="00A23170" w:rsidRPr="005C7AFA" w:rsidRDefault="00A23170" w:rsidP="00A23170">
      <w:pPr>
        <w:pStyle w:val="TOC1"/>
        <w:tabs>
          <w:tab w:val="left" w:pos="840"/>
          <w:tab w:val="right" w:leader="dot" w:pos="9350"/>
        </w:tabs>
        <w:spacing w:line="360" w:lineRule="auto"/>
        <w:ind w:firstLine="420"/>
        <w:rPr>
          <w:rFonts w:ascii="Calibri" w:hAnsi="Calibri"/>
          <w:noProof/>
          <w:kern w:val="2"/>
          <w:szCs w:val="22"/>
        </w:rPr>
      </w:pPr>
      <w:hyperlink w:anchor="_Toc100323250" w:history="1">
        <w:r w:rsidRPr="002452F8">
          <w:rPr>
            <w:rStyle w:val="ad"/>
            <w:rFonts w:ascii="宋体" w:hAnsi="宋体"/>
            <w:noProof/>
          </w:rPr>
          <w:t>5</w:t>
        </w:r>
        <w:r w:rsidRPr="005C7AFA">
          <w:rPr>
            <w:rFonts w:ascii="Calibri" w:hAnsi="Calibri"/>
            <w:noProof/>
            <w:kern w:val="2"/>
            <w:szCs w:val="22"/>
          </w:rPr>
          <w:tab/>
        </w:r>
        <w:r w:rsidRPr="002452F8">
          <w:rPr>
            <w:rStyle w:val="ad"/>
            <w:noProof/>
          </w:rPr>
          <w:t>客户实际项目设备描述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_Toc100323250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2B9C7A3" w14:textId="289467E2" w:rsidR="003164D7" w:rsidRDefault="003164D7" w:rsidP="00A23170">
      <w:pPr>
        <w:spacing w:line="360" w:lineRule="auto"/>
        <w:ind w:firstLine="422"/>
      </w:pPr>
      <w:r>
        <w:rPr>
          <w:b/>
          <w:bCs/>
          <w:lang w:val="zh-CN"/>
        </w:rPr>
        <w:fldChar w:fldCharType="end"/>
      </w:r>
    </w:p>
    <w:p w14:paraId="2C2C5D61" w14:textId="77777777" w:rsidR="003164D7" w:rsidRDefault="003164D7" w:rsidP="00A23170">
      <w:pPr>
        <w:spacing w:line="360" w:lineRule="auto"/>
        <w:ind w:firstLineChars="0" w:firstLine="0"/>
      </w:pPr>
    </w:p>
    <w:p w14:paraId="3D072FAD" w14:textId="77777777" w:rsidR="00330784" w:rsidRPr="003164D7" w:rsidRDefault="00330784" w:rsidP="003164D7">
      <w:pPr>
        <w:ind w:firstLine="420"/>
        <w:sectPr w:rsidR="00330784" w:rsidRPr="003164D7" w:rsidSect="00186DB3">
          <w:pgSz w:w="12240" w:h="15840"/>
          <w:pgMar w:top="1440" w:right="1440" w:bottom="1440" w:left="1440" w:header="850" w:footer="720" w:gutter="0"/>
          <w:cols w:space="720"/>
          <w:titlePg/>
          <w:docGrid w:linePitch="360"/>
        </w:sectPr>
      </w:pPr>
    </w:p>
    <w:p w14:paraId="57BCDDBB" w14:textId="77777777" w:rsidR="00320796" w:rsidRPr="003164D7" w:rsidRDefault="005433FE" w:rsidP="003164D7">
      <w:pPr>
        <w:pStyle w:val="a"/>
      </w:pPr>
      <w:bookmarkStart w:id="1" w:name="_Toc100144742"/>
      <w:bookmarkStart w:id="2" w:name="_Toc100144815"/>
      <w:bookmarkStart w:id="3" w:name="_Toc100323246"/>
      <w:r w:rsidRPr="003164D7">
        <w:lastRenderedPageBreak/>
        <w:t>EtherCAT Power</w:t>
      </w:r>
      <w:r w:rsidRPr="003164D7">
        <w:rPr>
          <w:rFonts w:hint="eastAsia"/>
        </w:rPr>
        <w:t>介绍</w:t>
      </w:r>
      <w:bookmarkEnd w:id="1"/>
      <w:bookmarkEnd w:id="2"/>
      <w:bookmarkEnd w:id="3"/>
    </w:p>
    <w:p w14:paraId="03933FA1" w14:textId="77777777" w:rsidR="00320796" w:rsidRPr="00412F66" w:rsidRDefault="005433FE" w:rsidP="00412F66">
      <w:pPr>
        <w:ind w:firstLine="420"/>
      </w:pPr>
      <w:r w:rsidRPr="00412F66">
        <w:t>EtherCAT P</w:t>
      </w:r>
      <w:r w:rsidRPr="00412F66">
        <w:t>（</w:t>
      </w:r>
      <w:r w:rsidRPr="00412F66">
        <w:t>EtherCAT +Power</w:t>
      </w:r>
      <w:r w:rsidRPr="00412F66">
        <w:t>电源）是</w:t>
      </w:r>
      <w:proofErr w:type="gramStart"/>
      <w:r w:rsidRPr="00412F66">
        <w:t>在线缆层上</w:t>
      </w:r>
      <w:proofErr w:type="gramEnd"/>
      <w:r w:rsidRPr="00412F66">
        <w:t>对</w:t>
      </w:r>
      <w:r w:rsidRPr="00412F66">
        <w:t>EtherCAT</w:t>
      </w:r>
      <w:r w:rsidRPr="00412F66">
        <w:t>技术的补充。</w:t>
      </w:r>
      <w:r w:rsidRPr="00412F66">
        <w:t xml:space="preserve"> P</w:t>
      </w:r>
      <w:r w:rsidRPr="00412F66">
        <w:t>代表电源，即在标准的</w:t>
      </w:r>
      <w:r w:rsidRPr="00412F66">
        <w:t>4</w:t>
      </w:r>
      <w:r w:rsidRPr="00412F66">
        <w:t>芯以太网电缆中不仅实现数据传输，还可以传输</w:t>
      </w:r>
      <w:r w:rsidRPr="00412F66">
        <w:t>2</w:t>
      </w:r>
      <w:r w:rsidRPr="00412F66">
        <w:t>组电气隔离的、独立的、可变换的</w:t>
      </w:r>
      <w:r w:rsidRPr="00412F66">
        <w:t>24V/3A</w:t>
      </w:r>
      <w:r w:rsidRPr="00412F66">
        <w:t>电源的传输。该技术有方便于几个</w:t>
      </w:r>
      <w:r w:rsidRPr="00412F66">
        <w:t>EtherCAT</w:t>
      </w:r>
      <w:r w:rsidRPr="00412F66">
        <w:t>设备的级联，仅需一条电缆即可连接并为</w:t>
      </w:r>
      <w:r w:rsidRPr="00412F66">
        <w:t>I/O</w:t>
      </w:r>
      <w:r w:rsidRPr="00412F66">
        <w:t>和现场设备进行供电。</w:t>
      </w:r>
      <w:r w:rsidRPr="00412F66">
        <w:t>EtherCAT P</w:t>
      </w:r>
      <w:r w:rsidRPr="00412F66">
        <w:t>是</w:t>
      </w:r>
      <w:r w:rsidRPr="00412F66">
        <w:t>100</w:t>
      </w:r>
      <w:r w:rsidRPr="00412F66">
        <w:t>％的</w:t>
      </w:r>
      <w:r w:rsidRPr="00412F66">
        <w:t xml:space="preserve">EtherCAT </w:t>
      </w:r>
      <w:r w:rsidRPr="00412F66">
        <w:t>并在同一根电缆上增加了电力传输</w:t>
      </w:r>
      <w:r w:rsidRPr="00412F66">
        <w:rPr>
          <w:rFonts w:hint="eastAsia"/>
        </w:rPr>
        <w:t>，实现供电与通讯的整合</w:t>
      </w:r>
      <w:r w:rsidRPr="00412F66">
        <w:t>。</w:t>
      </w:r>
    </w:p>
    <w:p w14:paraId="42FCBE28" w14:textId="77777777" w:rsidR="00320796" w:rsidRDefault="00EC54BF" w:rsidP="003647E5">
      <w:pPr>
        <w:spacing w:beforeLines="50" w:before="120" w:afterLines="50" w:after="120"/>
        <w:ind w:firstLineChars="0" w:firstLine="0"/>
        <w:jc w:val="center"/>
      </w:pPr>
      <w:r>
        <w:pict w14:anchorId="734B01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1.2pt;height:262.2pt">
            <v:imagedata r:id="rId15" o:title=""/>
          </v:shape>
        </w:pict>
      </w:r>
    </w:p>
    <w:p w14:paraId="7517E6FC" w14:textId="77777777" w:rsidR="00320796" w:rsidRPr="00BE3221" w:rsidRDefault="005433FE" w:rsidP="00BE3221">
      <w:pPr>
        <w:ind w:firstLine="482"/>
        <w:rPr>
          <w:b/>
          <w:iCs/>
          <w:sz w:val="24"/>
        </w:rPr>
      </w:pPr>
      <w:r w:rsidRPr="00BE3221">
        <w:rPr>
          <w:b/>
          <w:sz w:val="24"/>
        </w:rPr>
        <w:t>全新的单电缆解决方案</w:t>
      </w:r>
      <w:r w:rsidRPr="00BE3221">
        <w:rPr>
          <w:b/>
          <w:sz w:val="24"/>
        </w:rPr>
        <w:t>—</w:t>
      </w:r>
      <w:r w:rsidRPr="00BE3221">
        <w:rPr>
          <w:b/>
          <w:sz w:val="24"/>
        </w:rPr>
        <w:t>铺平了无控制柜的自动化之路</w:t>
      </w:r>
      <w:r w:rsidRPr="00BE3221">
        <w:rPr>
          <w:rFonts w:hint="eastAsia"/>
          <w:b/>
          <w:sz w:val="24"/>
        </w:rPr>
        <w:t>。</w:t>
      </w:r>
    </w:p>
    <w:p w14:paraId="31054550" w14:textId="77777777" w:rsidR="00320796" w:rsidRPr="00BE3221" w:rsidRDefault="005433FE" w:rsidP="00BE3221">
      <w:pPr>
        <w:spacing w:afterLines="50" w:after="120"/>
        <w:ind w:firstLine="482"/>
        <w:rPr>
          <w:iCs/>
        </w:rPr>
      </w:pPr>
      <w:r w:rsidRPr="00BE3221">
        <w:rPr>
          <w:b/>
          <w:sz w:val="24"/>
        </w:rPr>
        <w:t>倍福的</w:t>
      </w:r>
      <w:r w:rsidRPr="00BE3221">
        <w:rPr>
          <w:b/>
          <w:sz w:val="24"/>
        </w:rPr>
        <w:t xml:space="preserve"> EtherCAT P </w:t>
      </w:r>
      <w:r w:rsidRPr="00BE3221">
        <w:rPr>
          <w:b/>
          <w:sz w:val="24"/>
        </w:rPr>
        <w:t>在一根标准</w:t>
      </w:r>
      <w:proofErr w:type="gramStart"/>
      <w:r w:rsidRPr="00BE3221">
        <w:rPr>
          <w:b/>
          <w:sz w:val="24"/>
        </w:rPr>
        <w:t>的四芯以太网</w:t>
      </w:r>
      <w:proofErr w:type="gramEnd"/>
      <w:r w:rsidRPr="00BE3221">
        <w:rPr>
          <w:b/>
          <w:sz w:val="24"/>
        </w:rPr>
        <w:t>电缆中整合了</w:t>
      </w:r>
      <w:r w:rsidRPr="00BE3221">
        <w:rPr>
          <w:b/>
          <w:sz w:val="24"/>
        </w:rPr>
        <w:t xml:space="preserve"> EtherCAT </w:t>
      </w:r>
      <w:r w:rsidRPr="00BE3221">
        <w:rPr>
          <w:b/>
          <w:sz w:val="24"/>
        </w:rPr>
        <w:t>通信和动力系统。集成了</w:t>
      </w:r>
      <w:r w:rsidRPr="00BE3221">
        <w:rPr>
          <w:b/>
          <w:sz w:val="24"/>
        </w:rPr>
        <w:t xml:space="preserve"> EtherCAT P </w:t>
      </w:r>
      <w:r w:rsidRPr="00BE3221">
        <w:rPr>
          <w:b/>
          <w:sz w:val="24"/>
        </w:rPr>
        <w:t>从站和所连接的传感器和执行器的</w:t>
      </w:r>
      <w:r w:rsidR="00412F66" w:rsidRPr="00BE3221">
        <w:rPr>
          <w:b/>
          <w:sz w:val="24"/>
        </w:rPr>
        <w:t>24 VDC</w:t>
      </w:r>
      <w:r w:rsidRPr="00BE3221">
        <w:rPr>
          <w:b/>
          <w:sz w:val="24"/>
        </w:rPr>
        <w:t>电源：</w:t>
      </w:r>
      <w:r w:rsidRPr="00BE3221">
        <w:rPr>
          <w:b/>
          <w:sz w:val="24"/>
        </w:rPr>
        <w:t>US</w:t>
      </w:r>
      <w:r w:rsidRPr="00BE3221">
        <w:rPr>
          <w:b/>
          <w:sz w:val="24"/>
        </w:rPr>
        <w:t>（系统和传感器电源）和</w:t>
      </w:r>
      <w:r w:rsidRPr="00BE3221">
        <w:rPr>
          <w:b/>
          <w:sz w:val="24"/>
        </w:rPr>
        <w:t>UP</w:t>
      </w:r>
      <w:r w:rsidRPr="00BE3221">
        <w:rPr>
          <w:b/>
          <w:sz w:val="24"/>
        </w:rPr>
        <w:t>（执行器围电压）相互电气隔离，并可分别为所连接的组件提供最大</w:t>
      </w:r>
      <w:r w:rsidR="00412F66" w:rsidRPr="00BE3221">
        <w:rPr>
          <w:b/>
          <w:sz w:val="24"/>
        </w:rPr>
        <w:t>3A</w:t>
      </w:r>
      <w:r w:rsidRPr="00BE3221">
        <w:rPr>
          <w:b/>
          <w:sz w:val="24"/>
        </w:rPr>
        <w:t>的电流。同时，</w:t>
      </w:r>
      <w:r w:rsidR="00A408C9">
        <w:fldChar w:fldCharType="begin"/>
      </w:r>
      <w:r w:rsidR="00A408C9">
        <w:instrText xml:space="preserve"> HYPERLINK "https://www.beckhoff.com.cn/zh-cn/products/i-o/ethercat/" \o "EtherCAT" </w:instrText>
      </w:r>
      <w:r w:rsidR="00A408C9">
        <w:fldChar w:fldCharType="separate"/>
      </w:r>
      <w:r w:rsidRPr="00BE3221">
        <w:rPr>
          <w:b/>
          <w:sz w:val="24"/>
        </w:rPr>
        <w:t>EtherCAT</w:t>
      </w:r>
      <w:r w:rsidR="00A408C9">
        <w:rPr>
          <w:b/>
          <w:sz w:val="24"/>
        </w:rPr>
        <w:fldChar w:fldCharType="end"/>
      </w:r>
      <w:r w:rsidRPr="00BE3221">
        <w:rPr>
          <w:b/>
          <w:sz w:val="24"/>
        </w:rPr>
        <w:t> </w:t>
      </w:r>
      <w:r w:rsidRPr="00BE3221">
        <w:rPr>
          <w:b/>
          <w:sz w:val="24"/>
        </w:rPr>
        <w:t>的所有优点都保留了下来，如：网络拓扑结构的自由选择、高速度、高带宽利用率、即时处理报文、高精度同步和范围广泛的诊断。</w:t>
      </w:r>
    </w:p>
    <w:p w14:paraId="3240D9F7" w14:textId="77777777" w:rsidR="00320796" w:rsidRDefault="003647E5" w:rsidP="003647E5">
      <w:pPr>
        <w:wordWrap w:val="0"/>
        <w:ind w:firstLine="420"/>
      </w:pPr>
      <w:r>
        <w:t>US</w:t>
      </w:r>
      <w:r w:rsidR="005433FE">
        <w:t>和</w:t>
      </w:r>
      <w:r>
        <w:t>UP</w:t>
      </w:r>
      <w:r w:rsidR="005433FE">
        <w:t>的电流直接注入</w:t>
      </w:r>
      <w:r>
        <w:t>100 Mbit/s</w:t>
      </w:r>
      <w:r w:rsidR="005433FE">
        <w:t>电缆的导线中，从而能够实现非常经济且紧凑的连接。</w:t>
      </w:r>
      <w:r>
        <w:t>EtherCAT P</w:t>
      </w:r>
      <w:r w:rsidR="005433FE">
        <w:t>具有将小型、远程</w:t>
      </w:r>
      <w:r w:rsidR="005433FE">
        <w:t xml:space="preserve">I/O </w:t>
      </w:r>
      <w:r w:rsidR="005433FE">
        <w:t>站点连接到端子盒以及将本地</w:t>
      </w:r>
      <w:r w:rsidR="005433FE">
        <w:t>I/O</w:t>
      </w:r>
      <w:r w:rsidR="005433FE">
        <w:t>组件实现分布式处理的优点。倍福为</w:t>
      </w:r>
      <w:r>
        <w:t>EtherCAT P</w:t>
      </w:r>
      <w:r w:rsidR="005433FE">
        <w:t>专门开发了一系列连接器，从而避免潜在的由于误连接至普通</w:t>
      </w:r>
      <w:r>
        <w:t>EtherCAT</w:t>
      </w:r>
      <w:r w:rsidR="005433FE">
        <w:t>从站带来的危险。它可以满足从</w:t>
      </w:r>
      <w:r>
        <w:t>24V I/O</w:t>
      </w:r>
      <w:r w:rsidR="005433FE">
        <w:t>层到</w:t>
      </w:r>
      <w:r>
        <w:t>630VAC</w:t>
      </w:r>
      <w:r w:rsidR="005433FE">
        <w:t>或</w:t>
      </w:r>
      <w:r>
        <w:t>850VDC</w:t>
      </w:r>
      <w:r w:rsidR="005433FE">
        <w:t>且电流最大为</w:t>
      </w:r>
      <w:r>
        <w:t>72A</w:t>
      </w:r>
      <w:r w:rsidR="005433FE">
        <w:t>的驱动器。</w:t>
      </w:r>
    </w:p>
    <w:p w14:paraId="7CF6B2A4" w14:textId="77777777" w:rsidR="00320796" w:rsidRPr="003647E5" w:rsidRDefault="00EC54BF" w:rsidP="003647E5">
      <w:pPr>
        <w:ind w:firstLineChars="0" w:firstLine="0"/>
        <w:jc w:val="center"/>
        <w:rPr>
          <w:sz w:val="28"/>
          <w:szCs w:val="28"/>
        </w:rPr>
      </w:pPr>
      <w:r>
        <w:lastRenderedPageBreak/>
        <w:pict w14:anchorId="1F7D9967">
          <v:shape id="_x0000_i1028" type="#_x0000_t75" style="width:280.8pt;height:256.2pt;mso-position-horizontal:absolute;mso-position-horizontal-relative:text;mso-position-vertical:absolute;mso-position-vertical-relative:text;mso-width-relative:page;mso-height-relative:page">
            <v:imagedata r:id="rId16" o:title=""/>
          </v:shape>
        </w:pict>
      </w:r>
    </w:p>
    <w:p w14:paraId="1F303C95" w14:textId="77777777" w:rsidR="00320796" w:rsidRPr="003647E5" w:rsidRDefault="005433FE" w:rsidP="003647E5">
      <w:pPr>
        <w:pStyle w:val="a"/>
        <w:rPr>
          <w:sz w:val="24"/>
        </w:rPr>
      </w:pPr>
      <w:bookmarkStart w:id="4" w:name="_Toc95402200"/>
      <w:bookmarkStart w:id="5" w:name="_Toc100144743"/>
      <w:bookmarkStart w:id="6" w:name="_Toc100144816"/>
      <w:bookmarkStart w:id="7" w:name="_Toc100323247"/>
      <w:r>
        <w:rPr>
          <w:rFonts w:hint="eastAsia"/>
        </w:rPr>
        <w:t xml:space="preserve">EtherCAT Power </w:t>
      </w:r>
      <w:r>
        <w:rPr>
          <w:rFonts w:hint="eastAsia"/>
        </w:rPr>
        <w:t>技术特点</w:t>
      </w:r>
      <w:bookmarkEnd w:id="4"/>
      <w:bookmarkEnd w:id="5"/>
      <w:bookmarkEnd w:id="6"/>
      <w:bookmarkEnd w:id="7"/>
    </w:p>
    <w:p w14:paraId="1890F57A" w14:textId="77777777" w:rsidR="00320796" w:rsidRDefault="005433FE" w:rsidP="00412F66">
      <w:pPr>
        <w:numPr>
          <w:ilvl w:val="0"/>
          <w:numId w:val="2"/>
        </w:numPr>
        <w:ind w:firstLineChars="0"/>
      </w:pPr>
      <w:r>
        <w:rPr>
          <w:rFonts w:hint="eastAsia"/>
        </w:rPr>
        <w:t>完全兼容继承</w:t>
      </w:r>
      <w:r>
        <w:rPr>
          <w:rFonts w:hint="eastAsia"/>
        </w:rPr>
        <w:t>EtherCAT</w:t>
      </w:r>
      <w:r>
        <w:rPr>
          <w:rFonts w:hint="eastAsia"/>
        </w:rPr>
        <w:t>卓越性能和特点：</w:t>
      </w:r>
    </w:p>
    <w:p w14:paraId="0C25F887" w14:textId="77777777" w:rsidR="00320796" w:rsidRDefault="005433FE" w:rsidP="00412F66">
      <w:pPr>
        <w:numPr>
          <w:ilvl w:val="0"/>
          <w:numId w:val="3"/>
        </w:numPr>
        <w:ind w:firstLineChars="0"/>
      </w:pPr>
      <w:r>
        <w:rPr>
          <w:rFonts w:hint="eastAsia"/>
        </w:rPr>
        <w:t>百兆全双工；</w:t>
      </w:r>
    </w:p>
    <w:p w14:paraId="27BC1728" w14:textId="77777777" w:rsidR="00320796" w:rsidRDefault="005433FE" w:rsidP="00412F66">
      <w:pPr>
        <w:numPr>
          <w:ilvl w:val="0"/>
          <w:numId w:val="3"/>
        </w:numPr>
        <w:ind w:firstLineChars="0"/>
      </w:pPr>
      <w:r>
        <w:rPr>
          <w:rFonts w:hint="eastAsia"/>
        </w:rPr>
        <w:t>及时处理；</w:t>
      </w:r>
    </w:p>
    <w:p w14:paraId="75D11146" w14:textId="77777777" w:rsidR="00320796" w:rsidRDefault="005433FE" w:rsidP="00412F66">
      <w:pPr>
        <w:numPr>
          <w:ilvl w:val="0"/>
          <w:numId w:val="3"/>
        </w:numPr>
        <w:ind w:firstLineChars="0"/>
      </w:pPr>
      <w:r>
        <w:rPr>
          <w:rFonts w:hint="eastAsia"/>
        </w:rPr>
        <w:t>支持分布式时钟；</w:t>
      </w:r>
    </w:p>
    <w:p w14:paraId="7090B006" w14:textId="77777777" w:rsidR="00320796" w:rsidRDefault="005433FE" w:rsidP="00412F66">
      <w:pPr>
        <w:numPr>
          <w:ilvl w:val="0"/>
          <w:numId w:val="3"/>
        </w:numPr>
        <w:ind w:firstLineChars="0"/>
      </w:pPr>
      <w:r>
        <w:rPr>
          <w:rFonts w:hint="eastAsia"/>
        </w:rPr>
        <w:t>所有拓扑结构可以实现互相级联；</w:t>
      </w:r>
    </w:p>
    <w:p w14:paraId="79BDD149" w14:textId="77777777" w:rsidR="00320796" w:rsidRDefault="005433FE" w:rsidP="00412F66">
      <w:pPr>
        <w:numPr>
          <w:ilvl w:val="0"/>
          <w:numId w:val="2"/>
        </w:numPr>
        <w:ind w:firstLineChars="0"/>
      </w:pPr>
      <w:r>
        <w:rPr>
          <w:rFonts w:hint="eastAsia"/>
        </w:rPr>
        <w:t>双电源供电：</w:t>
      </w:r>
    </w:p>
    <w:p w14:paraId="0212C826" w14:textId="77777777" w:rsidR="00320796" w:rsidRDefault="005433FE" w:rsidP="00412F66">
      <w:pPr>
        <w:numPr>
          <w:ilvl w:val="0"/>
          <w:numId w:val="4"/>
        </w:numPr>
        <w:ind w:firstLineChars="0"/>
      </w:pPr>
      <w:r>
        <w:rPr>
          <w:rFonts w:hint="eastAsia"/>
        </w:rPr>
        <w:t>Us</w:t>
      </w:r>
      <w:r>
        <w:rPr>
          <w:rFonts w:hint="eastAsia"/>
        </w:rPr>
        <w:t>（系统和传感器供电电源）</w:t>
      </w:r>
      <w:r>
        <w:rPr>
          <w:rFonts w:hint="eastAsia"/>
        </w:rPr>
        <w:t>=24V DC/3A</w:t>
      </w:r>
      <w:r>
        <w:rPr>
          <w:rFonts w:hint="eastAsia"/>
        </w:rPr>
        <w:t>，</w:t>
      </w:r>
      <w:r>
        <w:rPr>
          <w:rFonts w:hint="eastAsia"/>
        </w:rPr>
        <w:t>Up</w:t>
      </w:r>
      <w:r>
        <w:rPr>
          <w:rFonts w:hint="eastAsia"/>
        </w:rPr>
        <w:t>（执行器外围电压）</w:t>
      </w:r>
      <w:r>
        <w:rPr>
          <w:rFonts w:hint="eastAsia"/>
        </w:rPr>
        <w:t>=24V DC/3A</w:t>
      </w:r>
      <w:r>
        <w:rPr>
          <w:rFonts w:hint="eastAsia"/>
        </w:rPr>
        <w:t>；</w:t>
      </w:r>
    </w:p>
    <w:p w14:paraId="2594F934" w14:textId="77777777" w:rsidR="00320796" w:rsidRDefault="005433FE" w:rsidP="00412F66">
      <w:pPr>
        <w:numPr>
          <w:ilvl w:val="0"/>
          <w:numId w:val="2"/>
        </w:numPr>
        <w:ind w:firstLineChars="0"/>
      </w:pPr>
      <w:r>
        <w:rPr>
          <w:rFonts w:hint="eastAsia"/>
        </w:rPr>
        <w:t>成本降低潜力：</w:t>
      </w:r>
    </w:p>
    <w:p w14:paraId="5F28F77D" w14:textId="77777777" w:rsidR="00320796" w:rsidRDefault="005433FE" w:rsidP="00412F66">
      <w:pPr>
        <w:numPr>
          <w:ilvl w:val="0"/>
          <w:numId w:val="5"/>
        </w:numPr>
        <w:ind w:firstLineChars="0"/>
      </w:pPr>
      <w:r>
        <w:rPr>
          <w:rFonts w:hint="eastAsia"/>
        </w:rPr>
        <w:t>无需单独的电源电缆；</w:t>
      </w:r>
    </w:p>
    <w:p w14:paraId="41AB5EB6" w14:textId="77777777" w:rsidR="00320796" w:rsidRDefault="005433FE" w:rsidP="00412F66">
      <w:pPr>
        <w:numPr>
          <w:ilvl w:val="0"/>
          <w:numId w:val="5"/>
        </w:numPr>
        <w:ind w:firstLineChars="0"/>
      </w:pPr>
      <w:r>
        <w:rPr>
          <w:rFonts w:hint="eastAsia"/>
        </w:rPr>
        <w:t>降低材料和装配成本；</w:t>
      </w:r>
    </w:p>
    <w:p w14:paraId="665D3FF6" w14:textId="77777777" w:rsidR="00320796" w:rsidRDefault="005433FE" w:rsidP="00412F66">
      <w:pPr>
        <w:numPr>
          <w:ilvl w:val="0"/>
          <w:numId w:val="5"/>
        </w:numPr>
        <w:ind w:firstLineChars="0"/>
      </w:pPr>
      <w:r>
        <w:rPr>
          <w:rFonts w:hint="eastAsia"/>
        </w:rPr>
        <w:t>显著减少拖链、控制柜和机器体积；</w:t>
      </w:r>
    </w:p>
    <w:p w14:paraId="226BA406" w14:textId="77777777" w:rsidR="00320796" w:rsidRDefault="005433FE" w:rsidP="00412F66">
      <w:pPr>
        <w:numPr>
          <w:ilvl w:val="0"/>
          <w:numId w:val="5"/>
        </w:numPr>
        <w:ind w:firstLineChars="0"/>
      </w:pPr>
      <w:r>
        <w:rPr>
          <w:rFonts w:hint="eastAsia"/>
        </w:rPr>
        <w:t>出色的</w:t>
      </w:r>
      <w:r>
        <w:rPr>
          <w:rFonts w:hint="eastAsia"/>
        </w:rPr>
        <w:t>EtherCAT</w:t>
      </w:r>
      <w:r>
        <w:rPr>
          <w:rFonts w:hint="eastAsia"/>
        </w:rPr>
        <w:t>性能降低连接成本；</w:t>
      </w:r>
    </w:p>
    <w:p w14:paraId="168043FD" w14:textId="77777777" w:rsidR="00320796" w:rsidRDefault="005433FE" w:rsidP="00412F66">
      <w:pPr>
        <w:numPr>
          <w:ilvl w:val="0"/>
          <w:numId w:val="2"/>
        </w:numPr>
        <w:ind w:firstLineChars="0"/>
      </w:pPr>
      <w:r>
        <w:rPr>
          <w:rFonts w:hint="eastAsia"/>
        </w:rPr>
        <w:t>连接器和电缆：</w:t>
      </w:r>
    </w:p>
    <w:p w14:paraId="51BCF12A" w14:textId="77777777" w:rsidR="00320796" w:rsidRDefault="005433FE" w:rsidP="00412F66">
      <w:pPr>
        <w:numPr>
          <w:ilvl w:val="0"/>
          <w:numId w:val="6"/>
        </w:numPr>
        <w:ind w:firstLineChars="0"/>
      </w:pPr>
      <w:r>
        <w:rPr>
          <w:rFonts w:hint="eastAsia"/>
        </w:rPr>
        <w:t xml:space="preserve">AWG22 </w:t>
      </w:r>
      <w:r>
        <w:rPr>
          <w:rFonts w:hint="eastAsia"/>
        </w:rPr>
        <w:t>和</w:t>
      </w:r>
      <w:r>
        <w:rPr>
          <w:rFonts w:hint="eastAsia"/>
        </w:rPr>
        <w:t xml:space="preserve"> AWG24 </w:t>
      </w:r>
      <w:r>
        <w:rPr>
          <w:rFonts w:hint="eastAsia"/>
        </w:rPr>
        <w:t>线芯的工业</w:t>
      </w:r>
      <w:r>
        <w:rPr>
          <w:rFonts w:hint="eastAsia"/>
        </w:rPr>
        <w:t xml:space="preserve"> Cat.5 </w:t>
      </w:r>
      <w:r>
        <w:rPr>
          <w:rFonts w:hint="eastAsia"/>
        </w:rPr>
        <w:t>电缆；</w:t>
      </w:r>
    </w:p>
    <w:p w14:paraId="587CB132" w14:textId="77777777" w:rsidR="00320796" w:rsidRDefault="005433FE" w:rsidP="00412F66">
      <w:pPr>
        <w:numPr>
          <w:ilvl w:val="0"/>
          <w:numId w:val="6"/>
        </w:numPr>
        <w:ind w:firstLineChars="0"/>
      </w:pPr>
      <w:r>
        <w:rPr>
          <w:rFonts w:hint="eastAsia"/>
        </w:rPr>
        <w:t>短距离用超薄电缆；</w:t>
      </w:r>
    </w:p>
    <w:p w14:paraId="42A6BC4E" w14:textId="77777777" w:rsidR="00320796" w:rsidRDefault="005433FE" w:rsidP="00412F66">
      <w:pPr>
        <w:numPr>
          <w:ilvl w:val="0"/>
          <w:numId w:val="6"/>
        </w:numPr>
        <w:ind w:firstLineChars="0"/>
      </w:pPr>
      <w:r>
        <w:rPr>
          <w:rFonts w:hint="eastAsia"/>
        </w:rPr>
        <w:t xml:space="preserve">M8 EtherCAT P </w:t>
      </w:r>
      <w:r>
        <w:rPr>
          <w:rFonts w:hint="eastAsia"/>
        </w:rPr>
        <w:t>编码的</w:t>
      </w:r>
      <w:r>
        <w:rPr>
          <w:rFonts w:hint="eastAsia"/>
        </w:rPr>
        <w:t>M8</w:t>
      </w:r>
      <w:r>
        <w:rPr>
          <w:rFonts w:hint="eastAsia"/>
        </w:rPr>
        <w:t>接口，符合</w:t>
      </w:r>
      <w:r>
        <w:rPr>
          <w:rFonts w:hint="eastAsia"/>
        </w:rPr>
        <w:t>IEC 61076-2-114</w:t>
      </w:r>
      <w:r>
        <w:rPr>
          <w:rFonts w:hint="eastAsia"/>
        </w:rPr>
        <w:t>标准；</w:t>
      </w:r>
    </w:p>
    <w:p w14:paraId="1192E0D1" w14:textId="77777777" w:rsidR="00320796" w:rsidRDefault="005433FE" w:rsidP="00412F66">
      <w:pPr>
        <w:numPr>
          <w:ilvl w:val="0"/>
          <w:numId w:val="6"/>
        </w:numPr>
        <w:ind w:firstLineChars="0"/>
      </w:pPr>
      <w:r>
        <w:rPr>
          <w:rFonts w:hint="eastAsia"/>
        </w:rPr>
        <w:t>可轻松在现场装配。</w:t>
      </w:r>
    </w:p>
    <w:p w14:paraId="4AC77BA8" w14:textId="77777777" w:rsidR="00320796" w:rsidRPr="003647E5" w:rsidRDefault="005433FE" w:rsidP="003647E5">
      <w:pPr>
        <w:pStyle w:val="a"/>
        <w:rPr>
          <w:sz w:val="24"/>
        </w:rPr>
      </w:pPr>
      <w:bookmarkStart w:id="8" w:name="_Toc95402201"/>
      <w:bookmarkStart w:id="9" w:name="_Toc100144744"/>
      <w:bookmarkStart w:id="10" w:name="_Toc100144817"/>
      <w:bookmarkStart w:id="11" w:name="_Toc100323248"/>
      <w:r>
        <w:rPr>
          <w:rFonts w:hint="eastAsia"/>
        </w:rPr>
        <w:t>EtherCAT Power</w:t>
      </w:r>
      <w:r>
        <w:rPr>
          <w:rFonts w:hint="eastAsia"/>
        </w:rPr>
        <w:t>应用场景</w:t>
      </w:r>
      <w:bookmarkEnd w:id="8"/>
      <w:bookmarkEnd w:id="9"/>
      <w:bookmarkEnd w:id="10"/>
      <w:bookmarkEnd w:id="11"/>
    </w:p>
    <w:p w14:paraId="61DFABAE" w14:textId="77777777" w:rsidR="00320796" w:rsidRDefault="005433FE" w:rsidP="003647E5">
      <w:pPr>
        <w:numPr>
          <w:ilvl w:val="0"/>
          <w:numId w:val="7"/>
        </w:numPr>
        <w:ind w:left="0" w:firstLine="420"/>
      </w:pPr>
      <w:r>
        <w:rPr>
          <w:rFonts w:hint="eastAsia"/>
        </w:rPr>
        <w:t>EtherCAT P</w:t>
      </w:r>
      <w:r>
        <w:rPr>
          <w:rFonts w:hint="eastAsia"/>
        </w:rPr>
        <w:t>用于传感器、执行器和测量总线：</w:t>
      </w:r>
    </w:p>
    <w:p w14:paraId="5CCA0F45" w14:textId="77777777" w:rsidR="00320796" w:rsidRDefault="005433FE" w:rsidP="00412F66">
      <w:pPr>
        <w:numPr>
          <w:ilvl w:val="0"/>
          <w:numId w:val="8"/>
        </w:numPr>
        <w:ind w:firstLineChars="0"/>
      </w:pPr>
      <w:r>
        <w:t>针对在现场直接连接</w:t>
      </w:r>
      <w:r>
        <w:t xml:space="preserve"> EtherCAT P </w:t>
      </w:r>
      <w:r>
        <w:t>设备而优化</w:t>
      </w:r>
      <w:r>
        <w:rPr>
          <w:rFonts w:hint="eastAsia"/>
        </w:rPr>
        <w:t>；</w:t>
      </w:r>
    </w:p>
    <w:p w14:paraId="4EB8BAD5" w14:textId="77777777" w:rsidR="00320796" w:rsidRDefault="005433FE" w:rsidP="00412F66">
      <w:pPr>
        <w:numPr>
          <w:ilvl w:val="0"/>
          <w:numId w:val="8"/>
        </w:numPr>
        <w:ind w:firstLineChars="0"/>
      </w:pPr>
      <w:r>
        <w:rPr>
          <w:rFonts w:hint="eastAsia"/>
        </w:rPr>
        <w:t>减</w:t>
      </w:r>
      <w:r>
        <w:t>少布线工作量，节省时间</w:t>
      </w:r>
      <w:r>
        <w:rPr>
          <w:rFonts w:hint="eastAsia"/>
        </w:rPr>
        <w:t>；</w:t>
      </w:r>
    </w:p>
    <w:p w14:paraId="1FE46562" w14:textId="77777777" w:rsidR="00320796" w:rsidRDefault="005433FE" w:rsidP="00412F66">
      <w:pPr>
        <w:numPr>
          <w:ilvl w:val="0"/>
          <w:numId w:val="8"/>
        </w:numPr>
        <w:ind w:firstLineChars="0"/>
      </w:pPr>
      <w:r>
        <w:rPr>
          <w:rFonts w:hint="eastAsia"/>
        </w:rPr>
        <w:t>减少出错可能；</w:t>
      </w:r>
    </w:p>
    <w:p w14:paraId="18121893" w14:textId="77777777" w:rsidR="00320796" w:rsidRDefault="005433FE" w:rsidP="00412F66">
      <w:pPr>
        <w:numPr>
          <w:ilvl w:val="0"/>
          <w:numId w:val="8"/>
        </w:numPr>
        <w:ind w:firstLineChars="0"/>
      </w:pPr>
      <w:r>
        <w:rPr>
          <w:rFonts w:hint="eastAsia"/>
        </w:rPr>
        <w:t>无</w:t>
      </w:r>
      <w:r>
        <w:t>需使用单独的电源电缆，因此传感器和执行器体积更小</w:t>
      </w:r>
      <w:r>
        <w:rPr>
          <w:rFonts w:hint="eastAsia"/>
        </w:rPr>
        <w:t>；</w:t>
      </w:r>
    </w:p>
    <w:p w14:paraId="09458D2E" w14:textId="77777777" w:rsidR="00320796" w:rsidRDefault="005433FE" w:rsidP="00412F66">
      <w:pPr>
        <w:numPr>
          <w:ilvl w:val="0"/>
          <w:numId w:val="8"/>
        </w:numPr>
        <w:ind w:firstLineChars="0"/>
      </w:pPr>
      <w:r>
        <w:rPr>
          <w:rFonts w:hint="eastAsia"/>
        </w:rPr>
        <w:t>轻松连接组件；</w:t>
      </w:r>
    </w:p>
    <w:p w14:paraId="4C45E604" w14:textId="77777777" w:rsidR="00320796" w:rsidRDefault="005433FE" w:rsidP="003647E5">
      <w:pPr>
        <w:numPr>
          <w:ilvl w:val="0"/>
          <w:numId w:val="7"/>
        </w:numPr>
        <w:ind w:left="0" w:firstLine="420"/>
      </w:pPr>
      <w:r>
        <w:rPr>
          <w:rFonts w:hint="eastAsia"/>
        </w:rPr>
        <w:t>EtherCAT P</w:t>
      </w:r>
      <w:r>
        <w:rPr>
          <w:rFonts w:hint="eastAsia"/>
        </w:rPr>
        <w:t>用于执行器：</w:t>
      </w:r>
    </w:p>
    <w:p w14:paraId="30960C28" w14:textId="77777777" w:rsidR="00320796" w:rsidRDefault="005433FE" w:rsidP="00412F66">
      <w:pPr>
        <w:numPr>
          <w:ilvl w:val="0"/>
          <w:numId w:val="9"/>
        </w:numPr>
        <w:ind w:firstLineChars="0"/>
      </w:pPr>
      <w:r>
        <w:rPr>
          <w:rFonts w:hint="eastAsia"/>
        </w:rPr>
        <w:t>交流和直流电机；</w:t>
      </w:r>
    </w:p>
    <w:p w14:paraId="075D392B" w14:textId="77777777" w:rsidR="00320796" w:rsidRDefault="005433FE" w:rsidP="00412F66">
      <w:pPr>
        <w:numPr>
          <w:ilvl w:val="0"/>
          <w:numId w:val="9"/>
        </w:numPr>
        <w:ind w:firstLineChars="0"/>
      </w:pPr>
      <w:r>
        <w:rPr>
          <w:rFonts w:hint="eastAsia"/>
        </w:rPr>
        <w:t>执行机构；</w:t>
      </w:r>
    </w:p>
    <w:p w14:paraId="1E66E9E9" w14:textId="77777777" w:rsidR="00320796" w:rsidRDefault="005433FE" w:rsidP="00412F66">
      <w:pPr>
        <w:numPr>
          <w:ilvl w:val="0"/>
          <w:numId w:val="9"/>
        </w:numPr>
        <w:ind w:firstLineChars="0"/>
      </w:pPr>
      <w:proofErr w:type="gramStart"/>
      <w:r>
        <w:rPr>
          <w:rFonts w:hint="eastAsia"/>
        </w:rPr>
        <w:lastRenderedPageBreak/>
        <w:t>阀岛；</w:t>
      </w:r>
      <w:proofErr w:type="gramEnd"/>
    </w:p>
    <w:p w14:paraId="6D284777" w14:textId="77777777" w:rsidR="00320796" w:rsidRDefault="005433FE" w:rsidP="003647E5">
      <w:pPr>
        <w:numPr>
          <w:ilvl w:val="0"/>
          <w:numId w:val="7"/>
        </w:numPr>
        <w:ind w:left="0" w:firstLine="420"/>
      </w:pPr>
      <w:r>
        <w:rPr>
          <w:rFonts w:hint="eastAsia"/>
        </w:rPr>
        <w:t>EtherCAT P</w:t>
      </w:r>
      <w:r>
        <w:rPr>
          <w:rFonts w:hint="eastAsia"/>
        </w:rPr>
        <w:t>用于传感器：</w:t>
      </w:r>
    </w:p>
    <w:p w14:paraId="3D4A866F" w14:textId="77777777" w:rsidR="00320796" w:rsidRDefault="005433FE" w:rsidP="00412F66">
      <w:pPr>
        <w:numPr>
          <w:ilvl w:val="0"/>
          <w:numId w:val="10"/>
        </w:numPr>
        <w:ind w:firstLineChars="0"/>
      </w:pPr>
      <w:r>
        <w:rPr>
          <w:rFonts w:hint="eastAsia"/>
        </w:rPr>
        <w:t>接近开关；</w:t>
      </w:r>
    </w:p>
    <w:p w14:paraId="6F1420DF" w14:textId="77777777" w:rsidR="00320796" w:rsidRDefault="005433FE" w:rsidP="00412F66">
      <w:pPr>
        <w:numPr>
          <w:ilvl w:val="0"/>
          <w:numId w:val="10"/>
        </w:numPr>
        <w:ind w:firstLineChars="0"/>
      </w:pPr>
      <w:r>
        <w:rPr>
          <w:rFonts w:hint="eastAsia"/>
        </w:rPr>
        <w:t>光栅；</w:t>
      </w:r>
    </w:p>
    <w:p w14:paraId="723DEEF7" w14:textId="77777777" w:rsidR="00320796" w:rsidRDefault="005433FE" w:rsidP="00412F66">
      <w:pPr>
        <w:numPr>
          <w:ilvl w:val="0"/>
          <w:numId w:val="10"/>
        </w:numPr>
        <w:ind w:firstLineChars="0"/>
      </w:pPr>
      <w:r>
        <w:rPr>
          <w:rFonts w:hint="eastAsia"/>
        </w:rPr>
        <w:t>编码器；</w:t>
      </w:r>
    </w:p>
    <w:p w14:paraId="4D055F8F" w14:textId="77777777" w:rsidR="00320796" w:rsidRDefault="005433FE" w:rsidP="003647E5">
      <w:pPr>
        <w:numPr>
          <w:ilvl w:val="0"/>
          <w:numId w:val="7"/>
        </w:numPr>
        <w:ind w:left="0" w:firstLine="420"/>
      </w:pPr>
      <w:r>
        <w:rPr>
          <w:rFonts w:hint="eastAsia"/>
        </w:rPr>
        <w:t>EtherCAT P</w:t>
      </w:r>
      <w:r>
        <w:rPr>
          <w:rFonts w:hint="eastAsia"/>
        </w:rPr>
        <w:t>用于机器视觉：</w:t>
      </w:r>
    </w:p>
    <w:p w14:paraId="622FC518" w14:textId="77777777" w:rsidR="00320796" w:rsidRDefault="005433FE" w:rsidP="00412F66">
      <w:pPr>
        <w:numPr>
          <w:ilvl w:val="0"/>
          <w:numId w:val="11"/>
        </w:numPr>
        <w:ind w:firstLineChars="0"/>
      </w:pPr>
      <w:r>
        <w:rPr>
          <w:rFonts w:hint="eastAsia"/>
        </w:rPr>
        <w:t>相机；</w:t>
      </w:r>
    </w:p>
    <w:p w14:paraId="5DA902E2" w14:textId="77777777" w:rsidR="00320796" w:rsidRDefault="005433FE" w:rsidP="00412F66">
      <w:pPr>
        <w:numPr>
          <w:ilvl w:val="0"/>
          <w:numId w:val="11"/>
        </w:numPr>
        <w:ind w:firstLineChars="0"/>
      </w:pPr>
      <w:r>
        <w:rPr>
          <w:rFonts w:hint="eastAsia"/>
        </w:rPr>
        <w:t>条形码扫描仪；</w:t>
      </w:r>
    </w:p>
    <w:p w14:paraId="37E077C9" w14:textId="77777777" w:rsidR="00320796" w:rsidRDefault="005433FE" w:rsidP="00412F66">
      <w:pPr>
        <w:numPr>
          <w:ilvl w:val="0"/>
          <w:numId w:val="11"/>
        </w:numPr>
        <w:ind w:firstLineChars="0"/>
      </w:pPr>
      <w:r>
        <w:rPr>
          <w:rFonts w:hint="eastAsia"/>
        </w:rPr>
        <w:t>3D</w:t>
      </w:r>
      <w:r>
        <w:rPr>
          <w:rFonts w:hint="eastAsia"/>
        </w:rPr>
        <w:t>扫描仪；</w:t>
      </w:r>
    </w:p>
    <w:p w14:paraId="39603223" w14:textId="77777777" w:rsidR="00320796" w:rsidRDefault="005433FE" w:rsidP="003647E5">
      <w:pPr>
        <w:numPr>
          <w:ilvl w:val="0"/>
          <w:numId w:val="7"/>
        </w:numPr>
        <w:ind w:left="0" w:firstLine="420"/>
      </w:pPr>
      <w:r>
        <w:rPr>
          <w:rFonts w:hint="eastAsia"/>
        </w:rPr>
        <w:t>EtherCAT P</w:t>
      </w:r>
      <w:r>
        <w:rPr>
          <w:rFonts w:hint="eastAsia"/>
        </w:rPr>
        <w:t>用于</w:t>
      </w:r>
      <w:r>
        <w:rPr>
          <w:rFonts w:hint="eastAsia"/>
        </w:rPr>
        <w:t>I/O</w:t>
      </w:r>
      <w:r>
        <w:rPr>
          <w:rFonts w:hint="eastAsia"/>
        </w:rPr>
        <w:t>条形码：</w:t>
      </w:r>
    </w:p>
    <w:p w14:paraId="3A703392" w14:textId="77777777" w:rsidR="00320796" w:rsidRDefault="005433FE" w:rsidP="00412F66">
      <w:pPr>
        <w:numPr>
          <w:ilvl w:val="0"/>
          <w:numId w:val="12"/>
        </w:numPr>
        <w:ind w:firstLineChars="0"/>
      </w:pPr>
      <w:r>
        <w:rPr>
          <w:rFonts w:hint="eastAsia"/>
        </w:rPr>
        <w:t>接口防护等级</w:t>
      </w:r>
      <w:r>
        <w:rPr>
          <w:rFonts w:hint="eastAsia"/>
        </w:rPr>
        <w:t>IP67</w:t>
      </w:r>
      <w:r>
        <w:rPr>
          <w:rFonts w:hint="eastAsia"/>
        </w:rPr>
        <w:t>的现场端子盒（</w:t>
      </w:r>
      <w:r>
        <w:rPr>
          <w:rFonts w:hint="eastAsia"/>
        </w:rPr>
        <w:t>EPP BOX</w:t>
      </w:r>
      <w:r>
        <w:rPr>
          <w:rFonts w:hint="eastAsia"/>
        </w:rPr>
        <w:t>）；</w:t>
      </w:r>
    </w:p>
    <w:p w14:paraId="7D772D1F" w14:textId="77777777" w:rsidR="00320796" w:rsidRDefault="005433FE" w:rsidP="003647E5">
      <w:pPr>
        <w:numPr>
          <w:ilvl w:val="0"/>
          <w:numId w:val="12"/>
        </w:numPr>
        <w:ind w:firstLineChars="0"/>
      </w:pPr>
      <w:r>
        <w:rPr>
          <w:rFonts w:hint="eastAsia"/>
        </w:rPr>
        <w:t>接口防护等级</w:t>
      </w:r>
      <w:r>
        <w:rPr>
          <w:rFonts w:hint="eastAsia"/>
        </w:rPr>
        <w:t>IP20</w:t>
      </w:r>
      <w:r>
        <w:rPr>
          <w:rFonts w:hint="eastAsia"/>
        </w:rPr>
        <w:t>的端子模块耦合器（</w:t>
      </w:r>
      <w:r>
        <w:rPr>
          <w:rFonts w:hint="eastAsia"/>
        </w:rPr>
        <w:t>EK1300</w:t>
      </w:r>
      <w:r>
        <w:rPr>
          <w:rFonts w:hint="eastAsia"/>
        </w:rPr>
        <w:t>、</w:t>
      </w:r>
      <w:r>
        <w:rPr>
          <w:rFonts w:hint="eastAsia"/>
        </w:rPr>
        <w:t>EK1310</w:t>
      </w:r>
      <w:r>
        <w:rPr>
          <w:rFonts w:hint="eastAsia"/>
        </w:rPr>
        <w:t>、</w:t>
      </w:r>
      <w:r>
        <w:rPr>
          <w:rFonts w:hint="eastAsia"/>
        </w:rPr>
        <w:t>EK1322</w:t>
      </w:r>
      <w:r>
        <w:rPr>
          <w:rFonts w:hint="eastAsia"/>
        </w:rPr>
        <w:t>）；</w:t>
      </w:r>
    </w:p>
    <w:p w14:paraId="600AEA3B" w14:textId="77777777" w:rsidR="00320796" w:rsidRPr="003647E5" w:rsidRDefault="005433FE" w:rsidP="003647E5">
      <w:pPr>
        <w:pStyle w:val="a"/>
        <w:rPr>
          <w:sz w:val="24"/>
        </w:rPr>
      </w:pPr>
      <w:bookmarkStart w:id="12" w:name="_Toc95402202"/>
      <w:bookmarkStart w:id="13" w:name="_Toc100144745"/>
      <w:bookmarkStart w:id="14" w:name="_Toc100144818"/>
      <w:bookmarkStart w:id="15" w:name="_Toc100323249"/>
      <w:r>
        <w:rPr>
          <w:rFonts w:hint="eastAsia"/>
        </w:rPr>
        <w:t>EtherCAT Power</w:t>
      </w:r>
      <w:r>
        <w:rPr>
          <w:rFonts w:hint="eastAsia"/>
        </w:rPr>
        <w:t>供电计算</w:t>
      </w:r>
      <w:bookmarkEnd w:id="12"/>
      <w:bookmarkEnd w:id="13"/>
      <w:bookmarkEnd w:id="14"/>
      <w:bookmarkEnd w:id="15"/>
    </w:p>
    <w:p w14:paraId="1DC8CFE6" w14:textId="77777777" w:rsidR="00320796" w:rsidRDefault="005433FE" w:rsidP="00412F66">
      <w:pPr>
        <w:numPr>
          <w:ilvl w:val="0"/>
          <w:numId w:val="13"/>
        </w:numPr>
        <w:ind w:firstLineChars="0"/>
      </w:pPr>
      <w:r>
        <w:rPr>
          <w:rFonts w:hint="eastAsia"/>
        </w:rPr>
        <w:t>基本电源供电和</w:t>
      </w:r>
      <w:r>
        <w:rPr>
          <w:rFonts w:hint="eastAsia"/>
        </w:rPr>
        <w:t>Junctions</w:t>
      </w:r>
      <w:r>
        <w:rPr>
          <w:rFonts w:hint="eastAsia"/>
        </w:rPr>
        <w:t>：</w:t>
      </w:r>
    </w:p>
    <w:p w14:paraId="3BDC64B3" w14:textId="77777777" w:rsidR="00320796" w:rsidRDefault="005433FE" w:rsidP="00412F66">
      <w:pPr>
        <w:numPr>
          <w:ilvl w:val="0"/>
          <w:numId w:val="14"/>
        </w:numPr>
        <w:ind w:firstLineChars="0"/>
      </w:pPr>
      <w:r>
        <w:rPr>
          <w:rFonts w:hint="eastAsia"/>
        </w:rPr>
        <w:t>此处用</w:t>
      </w:r>
      <w:r>
        <w:rPr>
          <w:rFonts w:hint="eastAsia"/>
        </w:rPr>
        <w:t>EK1300</w:t>
      </w:r>
      <w:r>
        <w:rPr>
          <w:rFonts w:hint="eastAsia"/>
        </w:rPr>
        <w:t>举例说明，它有</w:t>
      </w:r>
      <w:r>
        <w:rPr>
          <w:rFonts w:hint="eastAsia"/>
        </w:rPr>
        <w:t>3</w:t>
      </w:r>
      <w:r>
        <w:rPr>
          <w:rFonts w:hint="eastAsia"/>
        </w:rPr>
        <w:t>种电源选择</w:t>
      </w:r>
      <w:r>
        <w:rPr>
          <w:rFonts w:hint="eastAsia"/>
        </w:rPr>
        <w:t>:</w:t>
      </w:r>
    </w:p>
    <w:p w14:paraId="110FFF12" w14:textId="77777777" w:rsidR="00320796" w:rsidRDefault="00EC54BF" w:rsidP="003647E5">
      <w:pPr>
        <w:ind w:firstLineChars="0" w:firstLine="0"/>
        <w:jc w:val="center"/>
      </w:pPr>
      <w:r>
        <w:pict w14:anchorId="3072C156">
          <v:shape id="_x0000_i1029" type="#_x0000_t75" alt="1640594849(1)" style="width:404.4pt;height:239.4pt">
            <v:imagedata r:id="rId17" o:title="1640594849(1)"/>
          </v:shape>
        </w:pict>
      </w:r>
    </w:p>
    <w:p w14:paraId="2DB9196D" w14:textId="77777777" w:rsidR="00320796" w:rsidRDefault="005433FE" w:rsidP="00412F66">
      <w:pPr>
        <w:numPr>
          <w:ilvl w:val="0"/>
          <w:numId w:val="14"/>
        </w:numPr>
        <w:ind w:firstLineChars="0"/>
      </w:pPr>
      <w:r>
        <w:rPr>
          <w:rFonts w:hint="eastAsia"/>
        </w:rPr>
        <w:t xml:space="preserve">EK1300 </w:t>
      </w:r>
      <w:r>
        <w:rPr>
          <w:rFonts w:hint="eastAsia"/>
        </w:rPr>
        <w:t>通过</w:t>
      </w:r>
      <w:r>
        <w:rPr>
          <w:rFonts w:hint="eastAsia"/>
        </w:rPr>
        <w:t xml:space="preserve"> EtherCAT Power </w:t>
      </w:r>
      <w:r>
        <w:rPr>
          <w:rFonts w:hint="eastAsia"/>
        </w:rPr>
        <w:t>线缆供电</w:t>
      </w:r>
      <w:r>
        <w:rPr>
          <w:rFonts w:hint="eastAsia"/>
        </w:rPr>
        <w:t xml:space="preserve"> (</w:t>
      </w:r>
      <w:r>
        <w:rPr>
          <w:rFonts w:hint="eastAsia"/>
        </w:rPr>
        <w:t>选项</w:t>
      </w:r>
      <w:r>
        <w:rPr>
          <w:rFonts w:hint="eastAsia"/>
        </w:rPr>
        <w:t xml:space="preserve"> 1):</w:t>
      </w:r>
    </w:p>
    <w:p w14:paraId="311133CE" w14:textId="77777777" w:rsidR="00320796" w:rsidRDefault="00EC54BF" w:rsidP="003647E5">
      <w:pPr>
        <w:spacing w:afterLines="50" w:after="120"/>
        <w:ind w:firstLineChars="0" w:firstLine="0"/>
        <w:jc w:val="center"/>
      </w:pPr>
      <w:r>
        <w:lastRenderedPageBreak/>
        <w:pict w14:anchorId="3D6FCD92">
          <v:shape id="_x0000_i1030" type="#_x0000_t75" alt="1640595017(1)" style="width:396.6pt;height:230.4pt">
            <v:imagedata r:id="rId18" o:title="1640595017(1)"/>
          </v:shape>
        </w:pict>
      </w:r>
    </w:p>
    <w:p w14:paraId="7BFD2B11" w14:textId="77777777" w:rsidR="00320796" w:rsidRDefault="005433FE" w:rsidP="00412F66">
      <w:pPr>
        <w:numPr>
          <w:ilvl w:val="0"/>
          <w:numId w:val="14"/>
        </w:numPr>
        <w:ind w:firstLineChars="0"/>
      </w:pPr>
      <w:r>
        <w:rPr>
          <w:rFonts w:hint="eastAsia"/>
        </w:rPr>
        <w:t xml:space="preserve">EK1300 </w:t>
      </w:r>
      <w:r>
        <w:rPr>
          <w:rFonts w:hint="eastAsia"/>
        </w:rPr>
        <w:t>通过</w:t>
      </w:r>
      <w:r>
        <w:rPr>
          <w:rFonts w:hint="eastAsia"/>
        </w:rPr>
        <w:t xml:space="preserve"> EtherCAT Power </w:t>
      </w:r>
      <w:r>
        <w:rPr>
          <w:rFonts w:hint="eastAsia"/>
        </w:rPr>
        <w:t>线缆供电</w:t>
      </w:r>
      <w:r>
        <w:rPr>
          <w:rFonts w:hint="eastAsia"/>
        </w:rPr>
        <w:t xml:space="preserve"> (</w:t>
      </w:r>
      <w:r>
        <w:rPr>
          <w:rFonts w:hint="eastAsia"/>
        </w:rPr>
        <w:t>选项</w:t>
      </w:r>
      <w:r>
        <w:rPr>
          <w:rFonts w:hint="eastAsia"/>
        </w:rPr>
        <w:t xml:space="preserve"> 2):</w:t>
      </w:r>
    </w:p>
    <w:p w14:paraId="3A6A2516" w14:textId="77777777" w:rsidR="00320796" w:rsidRDefault="00EC54BF" w:rsidP="003647E5">
      <w:pPr>
        <w:spacing w:beforeLines="50" w:before="120" w:afterLines="50" w:after="120"/>
        <w:ind w:firstLineChars="0" w:firstLine="0"/>
        <w:jc w:val="center"/>
      </w:pPr>
      <w:r>
        <w:pict w14:anchorId="052E1EE7">
          <v:shape id="_x0000_i1031" type="#_x0000_t75" style="width:397.8pt;height:231pt">
            <v:imagedata r:id="rId19" o:title=""/>
          </v:shape>
        </w:pict>
      </w:r>
    </w:p>
    <w:p w14:paraId="151D84DA" w14:textId="77777777" w:rsidR="00320796" w:rsidRDefault="005433FE" w:rsidP="00412F66">
      <w:pPr>
        <w:numPr>
          <w:ilvl w:val="0"/>
          <w:numId w:val="14"/>
        </w:numPr>
        <w:ind w:firstLineChars="0"/>
      </w:pPr>
      <w:r>
        <w:rPr>
          <w:rFonts w:hint="eastAsia"/>
        </w:rPr>
        <w:t xml:space="preserve">EK1300 </w:t>
      </w:r>
      <w:r>
        <w:rPr>
          <w:rFonts w:hint="eastAsia"/>
        </w:rPr>
        <w:t>通过外部电源供电</w:t>
      </w:r>
      <w:r>
        <w:rPr>
          <w:rFonts w:hint="eastAsia"/>
        </w:rPr>
        <w:t xml:space="preserve"> (</w:t>
      </w:r>
      <w:r>
        <w:rPr>
          <w:rFonts w:hint="eastAsia"/>
        </w:rPr>
        <w:t>选项</w:t>
      </w:r>
      <w:r>
        <w:rPr>
          <w:rFonts w:hint="eastAsia"/>
        </w:rPr>
        <w:t xml:space="preserve"> 3):</w:t>
      </w:r>
    </w:p>
    <w:p w14:paraId="287E5A17" w14:textId="77777777" w:rsidR="00320796" w:rsidRDefault="00EC54BF" w:rsidP="003647E5">
      <w:pPr>
        <w:spacing w:afterLines="50" w:after="120"/>
        <w:ind w:firstLineChars="0" w:firstLine="0"/>
        <w:jc w:val="center"/>
      </w:pPr>
      <w:r>
        <w:lastRenderedPageBreak/>
        <w:pict w14:anchorId="5564349F">
          <v:shape id="_x0000_i1032" type="#_x0000_t75" alt="1640595399(1)" style="width:400.2pt;height:230.4pt">
            <v:imagedata r:id="rId20" o:title="1640595399(1)"/>
          </v:shape>
        </w:pict>
      </w:r>
    </w:p>
    <w:p w14:paraId="1252F55B" w14:textId="77777777" w:rsidR="00320796" w:rsidRDefault="005433FE" w:rsidP="003647E5">
      <w:pPr>
        <w:numPr>
          <w:ilvl w:val="0"/>
          <w:numId w:val="14"/>
        </w:numPr>
        <w:ind w:left="0" w:firstLine="420"/>
      </w:pPr>
      <w:r>
        <w:rPr>
          <w:rFonts w:hint="eastAsia"/>
        </w:rPr>
        <w:t xml:space="preserve">EtherCAT Power IP67 </w:t>
      </w:r>
      <w:r>
        <w:rPr>
          <w:rFonts w:hint="eastAsia"/>
        </w:rPr>
        <w:t>连接点和电源进给模块（也可根据上述情况进行分析）</w:t>
      </w:r>
      <w:r>
        <w:rPr>
          <w:rFonts w:hint="eastAsia"/>
        </w:rPr>
        <w:t>:</w:t>
      </w:r>
    </w:p>
    <w:p w14:paraId="139B6519" w14:textId="77777777" w:rsidR="00320796" w:rsidRDefault="00EC54BF" w:rsidP="00412F66">
      <w:pPr>
        <w:ind w:firstLine="420"/>
      </w:pPr>
      <w:r>
        <w:pict w14:anchorId="00439427">
          <v:shape id="_x0000_i1033" type="#_x0000_t75" alt="1640595561(1)" style="width:400.2pt;height:189pt">
            <v:imagedata r:id="rId21" o:title="1640595561(1)"/>
          </v:shape>
        </w:pict>
      </w:r>
    </w:p>
    <w:p w14:paraId="4B823D08" w14:textId="77777777" w:rsidR="00320796" w:rsidRDefault="005433FE" w:rsidP="00412F66">
      <w:pPr>
        <w:numPr>
          <w:ilvl w:val="0"/>
          <w:numId w:val="13"/>
        </w:numPr>
        <w:ind w:firstLineChars="0"/>
      </w:pPr>
      <w:r>
        <w:rPr>
          <w:rFonts w:hint="eastAsia"/>
        </w:rPr>
        <w:t>导线横截面和电压压降：</w:t>
      </w:r>
    </w:p>
    <w:p w14:paraId="5E6C4AA6" w14:textId="77777777" w:rsidR="00320796" w:rsidRDefault="003647E5" w:rsidP="003647E5">
      <w:pPr>
        <w:numPr>
          <w:ilvl w:val="0"/>
          <w:numId w:val="15"/>
        </w:numPr>
        <w:ind w:left="0" w:firstLine="420"/>
      </w:pPr>
      <w:r>
        <w:rPr>
          <w:rFonts w:hint="eastAsia"/>
        </w:rPr>
        <w:t>URI-</w:t>
      </w:r>
      <w:r w:rsidR="005433FE">
        <w:rPr>
          <w:rFonts w:hint="eastAsia"/>
        </w:rPr>
        <w:t>三角依赖关系：</w:t>
      </w:r>
    </w:p>
    <w:p w14:paraId="7B78ADF9" w14:textId="77777777" w:rsidR="00320796" w:rsidRDefault="005433FE" w:rsidP="003647E5">
      <w:pPr>
        <w:numPr>
          <w:ilvl w:val="0"/>
          <w:numId w:val="16"/>
        </w:numPr>
        <w:ind w:firstLine="420"/>
      </w:pPr>
      <w:r>
        <w:rPr>
          <w:rFonts w:hint="eastAsia"/>
        </w:rPr>
        <w:t>R</w:t>
      </w:r>
      <w:r>
        <w:rPr>
          <w:rFonts w:hint="eastAsia"/>
        </w:rPr>
        <w:t>、</w:t>
      </w:r>
      <w:r>
        <w:rPr>
          <w:rFonts w:hint="eastAsia"/>
        </w:rPr>
        <w:t xml:space="preserve">I </w:t>
      </w:r>
      <w:r>
        <w:rPr>
          <w:rFonts w:hint="eastAsia"/>
        </w:rPr>
        <w:t>相关性：电压、电流和电阻之间的基本关系</w:t>
      </w:r>
      <w:r>
        <w:rPr>
          <w:rFonts w:hint="eastAsia"/>
        </w:rPr>
        <w:t>:</w:t>
      </w:r>
    </w:p>
    <w:p w14:paraId="5FB72A55" w14:textId="77777777" w:rsidR="00320796" w:rsidRDefault="005433FE" w:rsidP="00412F66">
      <w:pPr>
        <w:ind w:firstLine="420"/>
      </w:pPr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U(</w:t>
      </w:r>
      <w:proofErr w:type="gramEnd"/>
      <w:r>
        <w:rPr>
          <w:rFonts w:hint="eastAsia"/>
        </w:rPr>
        <w:t>cable length) = R(wire resistor) * I(modules);</w:t>
      </w:r>
    </w:p>
    <w:p w14:paraId="10DFE8E8" w14:textId="77777777" w:rsidR="00320796" w:rsidRDefault="005433FE" w:rsidP="003647E5">
      <w:pPr>
        <w:numPr>
          <w:ilvl w:val="0"/>
          <w:numId w:val="15"/>
        </w:numPr>
        <w:ind w:left="0" w:firstLine="420"/>
      </w:pPr>
      <w:r>
        <w:rPr>
          <w:rFonts w:hint="eastAsia"/>
        </w:rPr>
        <w:t>线缆压降计算（仅对欧姆负载有效）：</w:t>
      </w:r>
    </w:p>
    <w:p w14:paraId="78F6C094" w14:textId="77777777" w:rsidR="00320796" w:rsidRDefault="005433FE" w:rsidP="00412F66">
      <w:pPr>
        <w:ind w:firstLine="420"/>
      </w:pPr>
      <w:r>
        <w:rPr>
          <w:rFonts w:hint="eastAsia"/>
        </w:rPr>
        <w:t>正常输入电源电压</w:t>
      </w:r>
      <w:r>
        <w:rPr>
          <w:rFonts w:hint="eastAsia"/>
        </w:rPr>
        <w:t>24VDC(-15%/+20%),</w:t>
      </w:r>
      <w:r>
        <w:rPr>
          <w:rFonts w:hint="eastAsia"/>
        </w:rPr>
        <w:t>即</w:t>
      </w:r>
      <w:r>
        <w:rPr>
          <w:rFonts w:hint="eastAsia"/>
        </w:rPr>
        <w:t>20.4V~28.8V(</w:t>
      </w:r>
      <w:r>
        <w:rPr>
          <w:rFonts w:hint="eastAsia"/>
        </w:rPr>
        <w:t>符合</w:t>
      </w:r>
      <w:r>
        <w:rPr>
          <w:rFonts w:hint="eastAsia"/>
        </w:rPr>
        <w:t xml:space="preserve"> EN61131.2);</w:t>
      </w:r>
    </w:p>
    <w:p w14:paraId="2D46E5BA" w14:textId="77777777" w:rsidR="00320796" w:rsidRDefault="00EC54BF" w:rsidP="003647E5">
      <w:pPr>
        <w:ind w:firstLineChars="0" w:firstLine="0"/>
        <w:jc w:val="center"/>
      </w:pPr>
      <w:r>
        <w:pict w14:anchorId="3B974E38">
          <v:shape id="_x0000_i1034" type="#_x0000_t75" alt="1640597660(1)" style="width:388.2pt;height:110.4pt">
            <v:imagedata r:id="rId22" o:title="1640597660(1)"/>
          </v:shape>
        </w:pict>
      </w:r>
    </w:p>
    <w:p w14:paraId="13E7E312" w14:textId="77777777" w:rsidR="00320796" w:rsidRDefault="005433FE" w:rsidP="003647E5">
      <w:pPr>
        <w:numPr>
          <w:ilvl w:val="0"/>
          <w:numId w:val="15"/>
        </w:numPr>
        <w:ind w:left="0" w:firstLine="420"/>
      </w:pPr>
      <w:r>
        <w:rPr>
          <w:rFonts w:hint="eastAsia"/>
        </w:rPr>
        <w:t>倍</w:t>
      </w:r>
      <w:proofErr w:type="gramStart"/>
      <w:r>
        <w:rPr>
          <w:rFonts w:hint="eastAsia"/>
        </w:rPr>
        <w:t>福提供</w:t>
      </w:r>
      <w:proofErr w:type="gramEnd"/>
      <w:r>
        <w:rPr>
          <w:rFonts w:hint="eastAsia"/>
        </w:rPr>
        <w:t>线缆的横截面</w:t>
      </w:r>
    </w:p>
    <w:p w14:paraId="41FEDC7E" w14:textId="77777777" w:rsidR="00320796" w:rsidRDefault="00EC54BF" w:rsidP="003647E5">
      <w:pPr>
        <w:spacing w:beforeLines="50" w:before="120" w:afterLines="50" w:after="120"/>
        <w:ind w:firstLineChars="0" w:firstLine="0"/>
        <w:jc w:val="center"/>
      </w:pPr>
      <w:r>
        <w:lastRenderedPageBreak/>
        <w:pict w14:anchorId="36A0A113">
          <v:shape id="_x0000_i1035" type="#_x0000_t75" alt="1640597924(1)" style="width:408pt;height:201.6pt">
            <v:imagedata r:id="rId23" o:title="1640597924(1)"/>
          </v:shape>
        </w:pict>
      </w:r>
    </w:p>
    <w:p w14:paraId="695D9507" w14:textId="77777777" w:rsidR="00320796" w:rsidRDefault="005433FE" w:rsidP="00412F66">
      <w:pPr>
        <w:numPr>
          <w:ilvl w:val="0"/>
          <w:numId w:val="13"/>
        </w:numPr>
        <w:ind w:firstLineChars="0"/>
      </w:pPr>
      <w:r>
        <w:rPr>
          <w:rFonts w:hint="eastAsia"/>
        </w:rPr>
        <w:t>TwinCAT3 EtherCAT Power</w:t>
      </w:r>
      <w:r>
        <w:rPr>
          <w:rFonts w:hint="eastAsia"/>
        </w:rPr>
        <w:t>插件：</w:t>
      </w:r>
    </w:p>
    <w:p w14:paraId="462B23C8" w14:textId="77777777" w:rsidR="00320796" w:rsidRDefault="00EC54BF" w:rsidP="003647E5">
      <w:pPr>
        <w:spacing w:beforeLines="50" w:before="120" w:afterLines="50" w:after="120"/>
        <w:ind w:firstLine="420"/>
      </w:pPr>
      <w:r>
        <w:pict w14:anchorId="4B5018E3">
          <v:shape id="_x0000_i1036" type="#_x0000_t75" alt="" style="width:423.6pt;height:148.8pt">
            <v:imagedata r:id="rId24" o:title=""/>
          </v:shape>
        </w:pict>
      </w:r>
    </w:p>
    <w:p w14:paraId="00087B43" w14:textId="77777777" w:rsidR="00320796" w:rsidRDefault="005433FE" w:rsidP="00412F66">
      <w:pPr>
        <w:ind w:firstLine="420"/>
      </w:pPr>
      <w:r>
        <w:rPr>
          <w:rFonts w:hint="eastAsia"/>
        </w:rPr>
        <w:t>该插件便于我们根据实际项目中的连接模块数量、供电电源、负载类型、线缆长度和规格，来计算所需的电流和电压情况，一键检查功能可以在对应的对话框中显示正常（绿色）和异常（红色）的提示，避免我们在前期选型配置中出现电压电流不满足的情况，给后期实际应用带来未知的错误干扰。</w:t>
      </w:r>
    </w:p>
    <w:p w14:paraId="606D7761" w14:textId="77777777" w:rsidR="00320796" w:rsidRDefault="005433FE" w:rsidP="003647E5">
      <w:pPr>
        <w:ind w:firstLine="420"/>
      </w:pPr>
      <w:r>
        <w:rPr>
          <w:rFonts w:hint="eastAsia"/>
        </w:rPr>
        <w:t>注意该</w:t>
      </w:r>
      <w:proofErr w:type="gramStart"/>
      <w:r>
        <w:rPr>
          <w:rFonts w:hint="eastAsia"/>
        </w:rPr>
        <w:t>插件仅</w:t>
      </w:r>
      <w:proofErr w:type="gramEnd"/>
      <w:r>
        <w:rPr>
          <w:rFonts w:hint="eastAsia"/>
        </w:rPr>
        <w:t>在</w:t>
      </w:r>
      <w:r>
        <w:rPr>
          <w:rFonts w:hint="eastAsia"/>
        </w:rPr>
        <w:t>TC3</w:t>
      </w:r>
      <w:r>
        <w:rPr>
          <w:rFonts w:hint="eastAsia"/>
        </w:rPr>
        <w:t>中支持，</w:t>
      </w:r>
      <w:r>
        <w:rPr>
          <w:rFonts w:hint="eastAsia"/>
        </w:rPr>
        <w:t>TC2</w:t>
      </w:r>
      <w:r>
        <w:rPr>
          <w:rFonts w:hint="eastAsia"/>
        </w:rPr>
        <w:t>软件不支持！</w:t>
      </w:r>
    </w:p>
    <w:p w14:paraId="6289AD5D" w14:textId="77777777" w:rsidR="00320796" w:rsidRPr="003647E5" w:rsidRDefault="005433FE" w:rsidP="003647E5">
      <w:pPr>
        <w:pStyle w:val="a"/>
        <w:rPr>
          <w:sz w:val="24"/>
        </w:rPr>
      </w:pPr>
      <w:bookmarkStart w:id="16" w:name="_Toc95402203"/>
      <w:bookmarkStart w:id="17" w:name="_Toc100144746"/>
      <w:bookmarkStart w:id="18" w:name="_Toc100144819"/>
      <w:bookmarkStart w:id="19" w:name="_Toc100323250"/>
      <w:r>
        <w:rPr>
          <w:rFonts w:hint="eastAsia"/>
        </w:rPr>
        <w:t>客户实际项目设备描述</w:t>
      </w:r>
      <w:bookmarkEnd w:id="16"/>
      <w:bookmarkEnd w:id="17"/>
      <w:bookmarkEnd w:id="18"/>
      <w:bookmarkEnd w:id="19"/>
    </w:p>
    <w:p w14:paraId="56CCAA31" w14:textId="77777777" w:rsidR="00320796" w:rsidRDefault="005433FE" w:rsidP="00412F66">
      <w:pPr>
        <w:numPr>
          <w:ilvl w:val="0"/>
          <w:numId w:val="17"/>
        </w:numPr>
        <w:ind w:firstLineChars="0"/>
      </w:pPr>
      <w:r>
        <w:rPr>
          <w:rFonts w:hint="eastAsia"/>
        </w:rPr>
        <w:t>硬件设备：</w:t>
      </w:r>
    </w:p>
    <w:p w14:paraId="04A9F8BD" w14:textId="77777777" w:rsidR="00320796" w:rsidRDefault="005433FE" w:rsidP="003647E5">
      <w:pPr>
        <w:ind w:firstLine="420"/>
      </w:pPr>
      <w:r>
        <w:rPr>
          <w:rFonts w:hint="eastAsia"/>
        </w:rPr>
        <w:t>CX9020-0111</w:t>
      </w:r>
      <w:r>
        <w:rPr>
          <w:rFonts w:hint="eastAsia"/>
        </w:rPr>
        <w:t>嵌入式控制器一台、</w:t>
      </w:r>
      <w:r>
        <w:rPr>
          <w:rFonts w:hint="eastAsia"/>
        </w:rPr>
        <w:t>EK1310</w:t>
      </w:r>
      <w:r>
        <w:rPr>
          <w:rFonts w:hint="eastAsia"/>
        </w:rPr>
        <w:t>（带电源输入的单口</w:t>
      </w:r>
      <w:r>
        <w:rPr>
          <w:rFonts w:hint="eastAsia"/>
        </w:rPr>
        <w:t>EtherCAT P</w:t>
      </w:r>
      <w:r>
        <w:rPr>
          <w:rFonts w:hint="eastAsia"/>
        </w:rPr>
        <w:t>尾端扩展耦合器）一块、以及（</w:t>
      </w:r>
      <w:r>
        <w:rPr>
          <w:rFonts w:hint="eastAsia"/>
        </w:rPr>
        <w:t>5*EPP3204-0002+3*EPP3184-0002+2*EPP3314-0002</w:t>
      </w:r>
      <w:r>
        <w:rPr>
          <w:rFonts w:hint="eastAsia"/>
        </w:rPr>
        <w:t>）和</w:t>
      </w:r>
      <w:r>
        <w:rPr>
          <w:rFonts w:hint="eastAsia"/>
        </w:rPr>
        <w:t>EPP</w:t>
      </w:r>
      <w:r>
        <w:rPr>
          <w:rFonts w:hint="eastAsia"/>
        </w:rPr>
        <w:t>电缆若干、</w:t>
      </w:r>
      <w:r>
        <w:rPr>
          <w:rFonts w:hint="eastAsia"/>
        </w:rPr>
        <w:t>24V</w:t>
      </w:r>
      <w:r>
        <w:rPr>
          <w:rFonts w:hint="eastAsia"/>
        </w:rPr>
        <w:t>开关电源为明纬</w:t>
      </w:r>
      <w:r>
        <w:rPr>
          <w:rFonts w:hint="eastAsia"/>
        </w:rPr>
        <w:t>240W 10A</w:t>
      </w:r>
      <w:r>
        <w:rPr>
          <w:rFonts w:hint="eastAsia"/>
        </w:rPr>
        <w:t>、后来新增</w:t>
      </w:r>
      <w:r>
        <w:rPr>
          <w:rFonts w:hint="eastAsia"/>
        </w:rPr>
        <w:t>EK1332</w:t>
      </w:r>
      <w:r>
        <w:rPr>
          <w:rFonts w:hint="eastAsia"/>
        </w:rPr>
        <w:t>（带电源输入的两口</w:t>
      </w:r>
      <w:r>
        <w:rPr>
          <w:rFonts w:hint="eastAsia"/>
        </w:rPr>
        <w:t>EtherCAT P</w:t>
      </w:r>
      <w:r>
        <w:rPr>
          <w:rFonts w:hint="eastAsia"/>
        </w:rPr>
        <w:t>节点扩展耦合器）一块。</w:t>
      </w:r>
    </w:p>
    <w:p w14:paraId="07B82376" w14:textId="77777777" w:rsidR="00320796" w:rsidRDefault="005433FE" w:rsidP="00412F66">
      <w:pPr>
        <w:ind w:firstLine="420"/>
      </w:pPr>
      <w:r>
        <w:rPr>
          <w:rFonts w:hint="eastAsia"/>
        </w:rPr>
        <w:t>注：控制器的版本信息可以在控制器的标签上读到。</w:t>
      </w:r>
    </w:p>
    <w:p w14:paraId="3E350D34" w14:textId="77777777" w:rsidR="00320796" w:rsidRDefault="005433FE" w:rsidP="00412F66">
      <w:pPr>
        <w:numPr>
          <w:ilvl w:val="0"/>
          <w:numId w:val="17"/>
        </w:numPr>
        <w:ind w:firstLineChars="0"/>
      </w:pPr>
      <w:r>
        <w:rPr>
          <w:rFonts w:hint="eastAsia"/>
        </w:rPr>
        <w:t>软件版本：手动更新至</w:t>
      </w:r>
      <w:r>
        <w:t>CX</w:t>
      </w:r>
      <w:r>
        <w:rPr>
          <w:rFonts w:hint="eastAsia"/>
        </w:rPr>
        <w:t>9</w:t>
      </w:r>
      <w:r>
        <w:t>020</w:t>
      </w:r>
      <w:r>
        <w:rPr>
          <w:rFonts w:hint="eastAsia"/>
        </w:rPr>
        <w:t>控制器操作系统：</w:t>
      </w:r>
      <w:r>
        <w:t xml:space="preserve"> Windows CE</w:t>
      </w:r>
      <w:r>
        <w:rPr>
          <w:rFonts w:hint="eastAsia"/>
        </w:rPr>
        <w:t>7</w:t>
      </w:r>
      <w:r>
        <w:t>.0</w:t>
      </w:r>
      <w:r>
        <w:rPr>
          <w:rFonts w:hint="eastAsia"/>
        </w:rPr>
        <w:t>\TwinCAT</w:t>
      </w:r>
      <w:r>
        <w:t xml:space="preserve"> </w:t>
      </w:r>
      <w:r>
        <w:rPr>
          <w:rFonts w:hint="eastAsia"/>
        </w:rPr>
        <w:t>2.11 B2307</w:t>
      </w:r>
      <w:r>
        <w:rPr>
          <w:rFonts w:hint="eastAsia"/>
        </w:rPr>
        <w:t>版本</w:t>
      </w:r>
      <w:r>
        <w:t>;</w:t>
      </w:r>
    </w:p>
    <w:p w14:paraId="14486B98" w14:textId="77777777" w:rsidR="00320796" w:rsidRDefault="005433FE" w:rsidP="00412F66">
      <w:pPr>
        <w:numPr>
          <w:ilvl w:val="0"/>
          <w:numId w:val="17"/>
        </w:numPr>
        <w:ind w:firstLineChars="0"/>
      </w:pPr>
      <w:r>
        <w:rPr>
          <w:rFonts w:hint="eastAsia"/>
        </w:rPr>
        <w:t>实际遇到的问题：</w:t>
      </w:r>
    </w:p>
    <w:p w14:paraId="395468AE" w14:textId="77777777" w:rsidR="00320796" w:rsidRDefault="005433FE" w:rsidP="00412F66">
      <w:pPr>
        <w:numPr>
          <w:ilvl w:val="0"/>
          <w:numId w:val="18"/>
        </w:numPr>
        <w:ind w:firstLineChars="0"/>
      </w:pPr>
      <w:r>
        <w:rPr>
          <w:rFonts w:hint="eastAsia"/>
          <w:lang w:bidi="ar"/>
        </w:rPr>
        <w:t>开关电源上电后，</w:t>
      </w:r>
      <w:r>
        <w:rPr>
          <w:rFonts w:hint="eastAsia"/>
          <w:lang w:bidi="ar"/>
        </w:rPr>
        <w:t>EK1310</w:t>
      </w:r>
      <w:r>
        <w:rPr>
          <w:rFonts w:hint="eastAsia"/>
          <w:lang w:bidi="ar"/>
        </w:rPr>
        <w:t>的</w:t>
      </w:r>
      <w:proofErr w:type="spellStart"/>
      <w:r>
        <w:rPr>
          <w:rFonts w:hint="eastAsia"/>
          <w:lang w:bidi="ar"/>
        </w:rPr>
        <w:t>Diag</w:t>
      </w:r>
      <w:proofErr w:type="spellEnd"/>
      <w:r>
        <w:rPr>
          <w:rFonts w:hint="eastAsia"/>
          <w:lang w:bidi="ar"/>
        </w:rPr>
        <w:t xml:space="preserve"> Us</w:t>
      </w:r>
      <w:r>
        <w:rPr>
          <w:rFonts w:hint="eastAsia"/>
          <w:lang w:bidi="ar"/>
        </w:rPr>
        <w:t>灯指示红色，硬件扫描只能扫描到</w:t>
      </w:r>
      <w:r>
        <w:rPr>
          <w:rFonts w:hint="eastAsia"/>
          <w:lang w:bidi="ar"/>
        </w:rPr>
        <w:t>EK1310</w:t>
      </w:r>
      <w:r>
        <w:rPr>
          <w:rFonts w:hint="eastAsia"/>
          <w:lang w:bidi="ar"/>
        </w:rPr>
        <w:t>，不能扫到后面</w:t>
      </w:r>
      <w:r>
        <w:rPr>
          <w:rFonts w:hint="eastAsia"/>
          <w:lang w:bidi="ar"/>
        </w:rPr>
        <w:t>10</w:t>
      </w:r>
      <w:r>
        <w:rPr>
          <w:rFonts w:hint="eastAsia"/>
          <w:lang w:bidi="ar"/>
        </w:rPr>
        <w:t>块</w:t>
      </w:r>
      <w:r>
        <w:rPr>
          <w:rFonts w:hint="eastAsia"/>
          <w:lang w:bidi="ar"/>
        </w:rPr>
        <w:t>EPP</w:t>
      </w:r>
      <w:r>
        <w:rPr>
          <w:rFonts w:hint="eastAsia"/>
          <w:lang w:bidi="ar"/>
        </w:rPr>
        <w:t>模</w:t>
      </w:r>
      <w:r>
        <w:rPr>
          <w:rFonts w:ascii="等线" w:eastAsia="等线" w:hAnsi="等线" w:cs="宋体" w:hint="eastAsia"/>
          <w:lang w:bidi="ar"/>
        </w:rPr>
        <w:t>块；</w:t>
      </w:r>
    </w:p>
    <w:p w14:paraId="7640B978" w14:textId="77777777" w:rsidR="00320796" w:rsidRDefault="005433FE" w:rsidP="00412F66">
      <w:pPr>
        <w:numPr>
          <w:ilvl w:val="0"/>
          <w:numId w:val="18"/>
        </w:numPr>
        <w:ind w:firstLineChars="0"/>
      </w:pPr>
      <w:r>
        <w:rPr>
          <w:rFonts w:hint="eastAsia"/>
          <w:lang w:bidi="ar"/>
        </w:rPr>
        <w:t>当连接的</w:t>
      </w:r>
      <w:r>
        <w:rPr>
          <w:rFonts w:hint="eastAsia"/>
          <w:lang w:bidi="ar"/>
        </w:rPr>
        <w:t>EPP</w:t>
      </w:r>
      <w:r>
        <w:rPr>
          <w:rFonts w:hint="eastAsia"/>
          <w:lang w:bidi="ar"/>
        </w:rPr>
        <w:t>模块数量不多于</w:t>
      </w:r>
      <w:r>
        <w:rPr>
          <w:rFonts w:hint="eastAsia"/>
          <w:lang w:bidi="ar"/>
        </w:rPr>
        <w:t>7</w:t>
      </w:r>
      <w:r>
        <w:rPr>
          <w:rFonts w:hint="eastAsia"/>
          <w:lang w:bidi="ar"/>
        </w:rPr>
        <w:t>块时，</w:t>
      </w:r>
      <w:r>
        <w:rPr>
          <w:rFonts w:hint="eastAsia"/>
          <w:lang w:bidi="ar"/>
        </w:rPr>
        <w:t>EK1310</w:t>
      </w:r>
      <w:r>
        <w:rPr>
          <w:rFonts w:hint="eastAsia"/>
          <w:lang w:bidi="ar"/>
        </w:rPr>
        <w:t>状态正常</w:t>
      </w:r>
      <w:r>
        <w:rPr>
          <w:rFonts w:hint="eastAsia"/>
          <w:lang w:bidi="ar"/>
        </w:rPr>
        <w:t>TC</w:t>
      </w:r>
      <w:r>
        <w:rPr>
          <w:rFonts w:hint="eastAsia"/>
          <w:lang w:bidi="ar"/>
        </w:rPr>
        <w:t>扫描配置一切正常，此时再继续连接</w:t>
      </w:r>
      <w:r>
        <w:rPr>
          <w:rFonts w:hint="eastAsia"/>
          <w:lang w:bidi="ar"/>
        </w:rPr>
        <w:t>EPP</w:t>
      </w:r>
      <w:r>
        <w:rPr>
          <w:rFonts w:hint="eastAsia"/>
          <w:lang w:bidi="ar"/>
        </w:rPr>
        <w:t>模块至</w:t>
      </w:r>
      <w:r>
        <w:rPr>
          <w:rFonts w:hint="eastAsia"/>
          <w:lang w:bidi="ar"/>
        </w:rPr>
        <w:t>10</w:t>
      </w:r>
      <w:r>
        <w:rPr>
          <w:rFonts w:hint="eastAsia"/>
          <w:lang w:bidi="ar"/>
        </w:rPr>
        <w:t>块操作配置也能正常。</w:t>
      </w:r>
    </w:p>
    <w:p w14:paraId="2C181DC4" w14:textId="77777777" w:rsidR="00320796" w:rsidRDefault="005433FE" w:rsidP="00412F66">
      <w:pPr>
        <w:numPr>
          <w:ilvl w:val="0"/>
          <w:numId w:val="18"/>
        </w:numPr>
        <w:ind w:firstLineChars="0"/>
        <w:rPr>
          <w:lang w:bidi="ar"/>
        </w:rPr>
      </w:pPr>
      <w:r>
        <w:rPr>
          <w:rFonts w:hint="eastAsia"/>
          <w:lang w:bidi="ar"/>
        </w:rPr>
        <w:t>以上两种情况</w:t>
      </w:r>
      <w:proofErr w:type="gramStart"/>
      <w:r>
        <w:rPr>
          <w:rFonts w:hint="eastAsia"/>
          <w:lang w:bidi="ar"/>
        </w:rPr>
        <w:t>下无论</w:t>
      </w:r>
      <w:proofErr w:type="gramEnd"/>
      <w:r>
        <w:rPr>
          <w:rFonts w:hint="eastAsia"/>
          <w:lang w:bidi="ar"/>
        </w:rPr>
        <w:t>连接顺序如何改变，均是对应的状态。</w:t>
      </w:r>
    </w:p>
    <w:p w14:paraId="343AB4B5" w14:textId="77777777" w:rsidR="00320796" w:rsidRDefault="005433FE" w:rsidP="00412F66">
      <w:pPr>
        <w:numPr>
          <w:ilvl w:val="0"/>
          <w:numId w:val="18"/>
        </w:numPr>
        <w:ind w:firstLineChars="0"/>
      </w:pPr>
      <w:r>
        <w:rPr>
          <w:rFonts w:hint="eastAsia"/>
          <w:lang w:bidi="ar"/>
        </w:rPr>
        <w:t>两块相同的</w:t>
      </w:r>
      <w:r>
        <w:rPr>
          <w:rFonts w:hint="eastAsia"/>
          <w:lang w:bidi="ar"/>
        </w:rPr>
        <w:t>10A</w:t>
      </w:r>
      <w:r>
        <w:rPr>
          <w:rFonts w:hint="eastAsia"/>
          <w:lang w:bidi="ar"/>
        </w:rPr>
        <w:t>明纬电源并在一起也是这种状况。</w:t>
      </w:r>
    </w:p>
    <w:p w14:paraId="4B3348B0" w14:textId="77777777" w:rsidR="00320796" w:rsidRDefault="005433FE" w:rsidP="00412F66">
      <w:pPr>
        <w:numPr>
          <w:ilvl w:val="0"/>
          <w:numId w:val="17"/>
        </w:numPr>
        <w:ind w:firstLineChars="0"/>
      </w:pPr>
      <w:r>
        <w:rPr>
          <w:rFonts w:hint="eastAsia"/>
        </w:rPr>
        <w:t>实际</w:t>
      </w:r>
      <w:r>
        <w:rPr>
          <w:rFonts w:hint="eastAsia"/>
        </w:rPr>
        <w:t>EtherCAT Power</w:t>
      </w:r>
      <w:r>
        <w:rPr>
          <w:rFonts w:hint="eastAsia"/>
        </w:rPr>
        <w:t>计算：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14:paraId="097865FA" w14:textId="77777777" w:rsidR="00320796" w:rsidRDefault="005433FE" w:rsidP="00412F66">
      <w:pPr>
        <w:ind w:firstLine="420"/>
      </w:pPr>
      <w:r>
        <w:rPr>
          <w:rFonts w:hint="eastAsia"/>
        </w:rPr>
        <w:lastRenderedPageBreak/>
        <w:t>由于客户订购的控制器为</w:t>
      </w:r>
      <w:r>
        <w:rPr>
          <w:rFonts w:hint="eastAsia"/>
        </w:rPr>
        <w:t>TC2 CE</w:t>
      </w:r>
      <w:r>
        <w:rPr>
          <w:rFonts w:hint="eastAsia"/>
        </w:rPr>
        <w:t>系统，所以我只能借助暂时将控制器刷机至</w:t>
      </w:r>
      <w:r w:rsidR="00AF1E6D">
        <w:rPr>
          <w:rFonts w:hint="eastAsia"/>
        </w:rPr>
        <w:tab/>
      </w:r>
      <w:r>
        <w:rPr>
          <w:rFonts w:hint="eastAsia"/>
        </w:rPr>
        <w:t xml:space="preserve">TC3 CE </w:t>
      </w:r>
      <w:r>
        <w:rPr>
          <w:rFonts w:hint="eastAsia"/>
        </w:rPr>
        <w:t>来进行分析电源供电问题，模块全部为</w:t>
      </w:r>
      <w:proofErr w:type="gramStart"/>
      <w:r>
        <w:rPr>
          <w:rFonts w:hint="eastAsia"/>
        </w:rPr>
        <w:t>空载未</w:t>
      </w:r>
      <w:proofErr w:type="gramEnd"/>
      <w:r>
        <w:rPr>
          <w:rFonts w:hint="eastAsia"/>
        </w:rPr>
        <w:t>连接负载的情况，经检测并未发现异常，如下</w:t>
      </w:r>
      <w:r w:rsidR="00AF1E6D">
        <w:rPr>
          <w:rFonts w:hint="eastAsia"/>
        </w:rPr>
        <w:t>图所示</w:t>
      </w:r>
      <w:r>
        <w:rPr>
          <w:rFonts w:hint="eastAsia"/>
        </w:rPr>
        <w:t>：</w:t>
      </w:r>
    </w:p>
    <w:p w14:paraId="6AECD9B8" w14:textId="77777777" w:rsidR="00320796" w:rsidRDefault="00EC54BF" w:rsidP="00AF1E6D">
      <w:pPr>
        <w:spacing w:beforeLines="50" w:before="120" w:afterLines="50" w:after="120"/>
        <w:ind w:firstLine="420"/>
      </w:pPr>
      <w:r>
        <w:pict w14:anchorId="5AD7A523">
          <v:shape id="_x0000_i1037" type="#_x0000_t75" alt="" style="width:423.6pt;height:159pt">
            <v:imagedata r:id="rId25" o:title=""/>
          </v:shape>
        </w:pict>
      </w:r>
    </w:p>
    <w:p w14:paraId="1B696700" w14:textId="77777777" w:rsidR="00320796" w:rsidRDefault="005433FE" w:rsidP="00412F66">
      <w:pPr>
        <w:numPr>
          <w:ilvl w:val="0"/>
          <w:numId w:val="17"/>
        </w:numPr>
        <w:ind w:firstLineChars="0"/>
      </w:pPr>
      <w:r>
        <w:rPr>
          <w:rFonts w:hint="eastAsia"/>
        </w:rPr>
        <w:t>更改措施：</w:t>
      </w:r>
    </w:p>
    <w:p w14:paraId="35A127EB" w14:textId="77777777" w:rsidR="00BE3221" w:rsidRDefault="005433FE" w:rsidP="00AF1E6D">
      <w:pPr>
        <w:wordWrap w:val="0"/>
        <w:autoSpaceDE w:val="0"/>
        <w:ind w:firstLine="420"/>
        <w:sectPr w:rsidR="00BE3221" w:rsidSect="00186DB3">
          <w:pgSz w:w="12240" w:h="15840"/>
          <w:pgMar w:top="1247" w:right="1469" w:bottom="1089" w:left="1440" w:header="720" w:footer="720" w:gutter="0"/>
          <w:cols w:space="720"/>
          <w:docGrid w:linePitch="360"/>
        </w:sectPr>
      </w:pPr>
      <w:r>
        <w:rPr>
          <w:rFonts w:hint="eastAsia"/>
        </w:rPr>
        <w:t>经产品经理确认，新增一块连接</w:t>
      </w:r>
      <w:r>
        <w:rPr>
          <w:rFonts w:hint="eastAsia"/>
        </w:rPr>
        <w:t>EPP</w:t>
      </w:r>
      <w:r>
        <w:rPr>
          <w:rFonts w:hint="eastAsia"/>
        </w:rPr>
        <w:t>耦合器</w:t>
      </w:r>
      <w:r>
        <w:rPr>
          <w:rFonts w:hint="eastAsia"/>
        </w:rPr>
        <w:t>EK1332</w:t>
      </w:r>
      <w:r>
        <w:rPr>
          <w:rFonts w:hint="eastAsia"/>
        </w:rPr>
        <w:t>（或</w:t>
      </w:r>
      <w:r>
        <w:rPr>
          <w:rFonts w:hint="eastAsia"/>
        </w:rPr>
        <w:t>EPP1332-0001</w:t>
      </w:r>
      <w:r>
        <w:rPr>
          <w:rFonts w:hint="eastAsia"/>
        </w:rPr>
        <w:t>），将现场</w:t>
      </w:r>
      <w:r w:rsidR="00AF1E6D">
        <w:rPr>
          <w:rFonts w:hint="eastAsia"/>
        </w:rPr>
        <w:t>10</w:t>
      </w:r>
      <w:r>
        <w:rPr>
          <w:rFonts w:hint="eastAsia"/>
        </w:rPr>
        <w:t>块</w:t>
      </w:r>
      <w:r>
        <w:rPr>
          <w:rFonts w:hint="eastAsia"/>
        </w:rPr>
        <w:t>EPP</w:t>
      </w:r>
      <w:r>
        <w:rPr>
          <w:rFonts w:hint="eastAsia"/>
        </w:rPr>
        <w:t>分为两路</w:t>
      </w:r>
      <w:r>
        <w:rPr>
          <w:rFonts w:hint="eastAsia"/>
        </w:rPr>
        <w:t>5</w:t>
      </w:r>
      <w:r>
        <w:rPr>
          <w:rFonts w:hint="eastAsia"/>
        </w:rPr>
        <w:t>块</w:t>
      </w:r>
      <w:r>
        <w:rPr>
          <w:rFonts w:hint="eastAsia"/>
        </w:rPr>
        <w:t>EPP</w:t>
      </w:r>
      <w:r>
        <w:rPr>
          <w:rFonts w:hint="eastAsia"/>
        </w:rPr>
        <w:t>，可以避免</w:t>
      </w:r>
      <w:r>
        <w:rPr>
          <w:rFonts w:hint="eastAsia"/>
        </w:rPr>
        <w:t>EK1310</w:t>
      </w:r>
      <w:r>
        <w:rPr>
          <w:rFonts w:hint="eastAsia"/>
        </w:rPr>
        <w:t>连接负载过多时上电报警情况，所以推荐采用</w:t>
      </w:r>
      <w:r>
        <w:rPr>
          <w:rFonts w:hint="eastAsia"/>
        </w:rPr>
        <w:t>EPP</w:t>
      </w:r>
      <w:r>
        <w:rPr>
          <w:rFonts w:hint="eastAsia"/>
        </w:rPr>
        <w:t>应用方案特别是模拟量较多时，注意此类问题，最好多预留耦合器，以防不备之需。</w:t>
      </w:r>
    </w:p>
    <w:p w14:paraId="02852FB3" w14:textId="77777777" w:rsidR="009D74FD" w:rsidRDefault="009D74FD" w:rsidP="009D74FD">
      <w:pPr>
        <w:pStyle w:val="CM27"/>
        <w:ind w:firstLine="422"/>
        <w:rPr>
          <w:rFonts w:ascii="宋体" w:cs="宋体"/>
          <w:b/>
          <w:color w:val="FF0000"/>
          <w:sz w:val="21"/>
          <w:szCs w:val="21"/>
        </w:rPr>
      </w:pPr>
    </w:p>
    <w:p w14:paraId="4A83AAE3" w14:textId="77777777" w:rsidR="009D74FD" w:rsidRPr="00B70FA9" w:rsidRDefault="009D74FD" w:rsidP="009D74FD">
      <w:pPr>
        <w:pStyle w:val="CM27"/>
        <w:ind w:firstLine="422"/>
        <w:rPr>
          <w:rFonts w:ascii="宋体" w:cs="宋体"/>
          <w:b/>
          <w:color w:val="FF0000"/>
          <w:sz w:val="21"/>
          <w:szCs w:val="21"/>
        </w:rPr>
      </w:pPr>
      <w:r w:rsidRPr="00B70FA9">
        <w:rPr>
          <w:rFonts w:ascii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cs="宋体" w:hint="eastAsia"/>
          <w:b/>
          <w:color w:val="FF0000"/>
          <w:sz w:val="21"/>
          <w:szCs w:val="21"/>
        </w:rPr>
        <w:t>总部）</w:t>
      </w:r>
    </w:p>
    <w:p w14:paraId="383F9D89" w14:textId="77777777" w:rsidR="009D74FD" w:rsidRDefault="009D74FD" w:rsidP="009D74FD">
      <w:pPr>
        <w:pStyle w:val="CM55"/>
        <w:ind w:right="1362"/>
        <w:rPr>
          <w:rFonts w:ascii="宋体" w:cs="宋体"/>
          <w:color w:val="000000"/>
          <w:sz w:val="21"/>
          <w:szCs w:val="21"/>
        </w:rPr>
      </w:pPr>
      <w:r w:rsidRPr="00DC2BF7">
        <w:rPr>
          <w:rFonts w:ascii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cs="宋体" w:hint="eastAsia"/>
          <w:color w:val="000000"/>
          <w:sz w:val="21"/>
          <w:szCs w:val="21"/>
        </w:rPr>
        <w:t>园）</w:t>
      </w:r>
    </w:p>
    <w:p w14:paraId="7B8B5DCB" w14:textId="77777777" w:rsidR="009D74FD" w:rsidRDefault="009D74FD" w:rsidP="009D74FD">
      <w:pPr>
        <w:pStyle w:val="CM55"/>
        <w:ind w:right="1362"/>
        <w:rPr>
          <w:rFonts w:ascii="宋体" w:cs="宋体"/>
          <w:color w:val="000000"/>
          <w:sz w:val="21"/>
          <w:szCs w:val="21"/>
        </w:rPr>
      </w:pPr>
      <w:r>
        <w:rPr>
          <w:rFonts w:ascii="宋体" w:cs="宋体" w:hint="eastAsia"/>
          <w:color w:val="000000"/>
          <w:sz w:val="21"/>
          <w:szCs w:val="21"/>
        </w:rPr>
        <w:t>电话</w:t>
      </w:r>
      <w:r>
        <w:rPr>
          <w:rFonts w:ascii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cs="宋体"/>
          <w:color w:val="000000"/>
          <w:sz w:val="21"/>
          <w:szCs w:val="21"/>
        </w:rPr>
        <w:t>021-66312666</w:t>
      </w:r>
      <w:r w:rsidRPr="007A2EB4">
        <w:rPr>
          <w:rFonts w:ascii="宋体" w:cs="宋体"/>
          <w:color w:val="000000"/>
          <w:sz w:val="21"/>
          <w:szCs w:val="21"/>
        </w:rPr>
        <w:tab/>
      </w:r>
      <w:r>
        <w:rPr>
          <w:rFonts w:ascii="宋体" w:cs="宋体"/>
          <w:color w:val="000000"/>
          <w:sz w:val="21"/>
          <w:szCs w:val="21"/>
        </w:rPr>
        <w:tab/>
      </w:r>
      <w:r>
        <w:rPr>
          <w:rFonts w:ascii="宋体" w:cs="宋体"/>
          <w:color w:val="000000"/>
          <w:sz w:val="21"/>
          <w:szCs w:val="21"/>
        </w:rPr>
        <w:tab/>
      </w:r>
    </w:p>
    <w:p w14:paraId="2C9A2A76" w14:textId="77777777" w:rsidR="009D74FD" w:rsidRDefault="009D74FD" w:rsidP="009D74FD">
      <w:pPr>
        <w:ind w:firstLine="420"/>
      </w:pPr>
    </w:p>
    <w:p w14:paraId="315BB222" w14:textId="77777777" w:rsidR="009D74FD" w:rsidRPr="00B70FA9" w:rsidRDefault="009D74FD" w:rsidP="009D74F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5CD7DD9" w14:textId="77777777" w:rsidR="009D74FD" w:rsidRDefault="009D74FD" w:rsidP="009D74FD">
      <w:pPr>
        <w:pStyle w:val="CM27"/>
        <w:ind w:firstLine="420"/>
        <w:rPr>
          <w:rFonts w:ascii="宋体" w:cs="宋体"/>
          <w:color w:val="000000"/>
          <w:sz w:val="21"/>
          <w:szCs w:val="21"/>
        </w:rPr>
      </w:pPr>
      <w:r w:rsidRPr="009313E7">
        <w:rPr>
          <w:rFonts w:ascii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cs="宋体"/>
          <w:color w:val="000000"/>
          <w:sz w:val="21"/>
          <w:szCs w:val="21"/>
        </w:rPr>
        <w:t xml:space="preserve"> 3 号新街高和大厦 407 室</w:t>
      </w:r>
    </w:p>
    <w:p w14:paraId="5761A9D9" w14:textId="77777777" w:rsidR="009D74FD" w:rsidRDefault="009D74FD" w:rsidP="009D74FD">
      <w:pPr>
        <w:pStyle w:val="CM27"/>
        <w:ind w:firstLine="420"/>
        <w:rPr>
          <w:rFonts w:ascii="宋体" w:cs="宋体"/>
          <w:color w:val="000000"/>
          <w:sz w:val="21"/>
          <w:szCs w:val="21"/>
        </w:rPr>
      </w:pPr>
      <w:r>
        <w:rPr>
          <w:rFonts w:ascii="宋体" w:cs="宋体" w:hint="eastAsia"/>
          <w:color w:val="000000"/>
          <w:sz w:val="21"/>
          <w:szCs w:val="21"/>
        </w:rPr>
        <w:t>电话</w:t>
      </w:r>
      <w:r>
        <w:rPr>
          <w:rFonts w:ascii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cs="宋体"/>
          <w:color w:val="000000"/>
          <w:sz w:val="21"/>
          <w:szCs w:val="21"/>
        </w:rPr>
        <w:t>010-</w:t>
      </w:r>
      <w:r w:rsidRPr="000A4A70">
        <w:rPr>
          <w:rFonts w:ascii="宋体" w:cs="宋体"/>
          <w:color w:val="000000"/>
          <w:sz w:val="21"/>
          <w:szCs w:val="21"/>
        </w:rPr>
        <w:t>82200036</w:t>
      </w:r>
      <w:r>
        <w:rPr>
          <w:rFonts w:ascii="宋体" w:cs="宋体"/>
          <w:color w:val="000000"/>
          <w:sz w:val="21"/>
          <w:szCs w:val="21"/>
        </w:rPr>
        <w:tab/>
      </w:r>
      <w:r>
        <w:rPr>
          <w:rFonts w:ascii="宋体" w:cs="宋体"/>
          <w:color w:val="000000"/>
          <w:sz w:val="21"/>
          <w:szCs w:val="21"/>
        </w:rPr>
        <w:tab/>
      </w:r>
      <w:r>
        <w:rPr>
          <w:rFonts w:ascii="宋体" w:cs="宋体" w:hint="eastAsia"/>
          <w:color w:val="000000"/>
          <w:sz w:val="21"/>
          <w:szCs w:val="21"/>
        </w:rPr>
        <w:t>邮箱</w:t>
      </w:r>
      <w:r>
        <w:rPr>
          <w:rFonts w:ascii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cs="宋体"/>
          <w:color w:val="000000"/>
          <w:sz w:val="21"/>
          <w:szCs w:val="21"/>
        </w:rPr>
        <w:t>beijing@beckhoff.com.cn</w:t>
      </w:r>
      <w:r>
        <w:rPr>
          <w:rFonts w:ascii="宋体" w:cs="宋体"/>
          <w:color w:val="000000"/>
          <w:sz w:val="21"/>
          <w:szCs w:val="21"/>
        </w:rPr>
        <w:tab/>
      </w:r>
      <w:r>
        <w:rPr>
          <w:rFonts w:ascii="宋体" w:cs="宋体"/>
          <w:color w:val="000000"/>
          <w:sz w:val="21"/>
          <w:szCs w:val="21"/>
        </w:rPr>
        <w:tab/>
      </w:r>
    </w:p>
    <w:p w14:paraId="58BDD6A0" w14:textId="77777777" w:rsidR="009D74FD" w:rsidRDefault="009D74FD" w:rsidP="009D74FD">
      <w:pPr>
        <w:ind w:firstLine="420"/>
      </w:pPr>
    </w:p>
    <w:p w14:paraId="05DFAE71" w14:textId="77777777" w:rsidR="009D74FD" w:rsidRPr="00B70FA9" w:rsidRDefault="009D74FD" w:rsidP="009D74F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133D141" w14:textId="77777777" w:rsidR="009D74FD" w:rsidRDefault="009D74FD" w:rsidP="009D74FD">
      <w:pPr>
        <w:pStyle w:val="CM46"/>
        <w:ind w:right="722"/>
        <w:rPr>
          <w:rFonts w:ascii="宋体" w:cs="宋体"/>
          <w:color w:val="000000"/>
          <w:sz w:val="21"/>
          <w:szCs w:val="21"/>
        </w:rPr>
      </w:pPr>
      <w:r w:rsidRPr="00365F81">
        <w:rPr>
          <w:rFonts w:ascii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6BEFB142" w14:textId="77777777" w:rsidR="009D74FD" w:rsidRDefault="009D74FD" w:rsidP="009D74FD">
      <w:pPr>
        <w:pStyle w:val="CM46"/>
        <w:ind w:right="722"/>
        <w:rPr>
          <w:rFonts w:ascii="宋体" w:cs="宋体"/>
          <w:color w:val="000000"/>
          <w:sz w:val="21"/>
          <w:szCs w:val="21"/>
        </w:rPr>
      </w:pPr>
      <w:r>
        <w:rPr>
          <w:rFonts w:ascii="宋体" w:cs="宋体" w:hint="eastAsia"/>
          <w:color w:val="000000"/>
          <w:sz w:val="21"/>
          <w:szCs w:val="21"/>
        </w:rPr>
        <w:t>电话</w:t>
      </w:r>
      <w:r>
        <w:rPr>
          <w:rFonts w:ascii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cs="宋体"/>
          <w:color w:val="000000"/>
          <w:sz w:val="21"/>
          <w:szCs w:val="21"/>
        </w:rPr>
        <w:t>020-38010300/1/2</w:t>
      </w:r>
      <w:r>
        <w:rPr>
          <w:rFonts w:ascii="宋体" w:cs="宋体"/>
          <w:color w:val="000000"/>
          <w:sz w:val="21"/>
          <w:szCs w:val="21"/>
        </w:rPr>
        <w:t xml:space="preserve"> </w:t>
      </w:r>
      <w:r>
        <w:rPr>
          <w:rFonts w:ascii="宋体" w:cs="宋体"/>
          <w:color w:val="000000"/>
          <w:sz w:val="21"/>
          <w:szCs w:val="21"/>
        </w:rPr>
        <w:tab/>
      </w:r>
      <w:r>
        <w:rPr>
          <w:rFonts w:ascii="宋体" w:cs="宋体" w:hint="eastAsia"/>
          <w:color w:val="000000"/>
          <w:sz w:val="21"/>
          <w:szCs w:val="21"/>
        </w:rPr>
        <w:t>邮箱</w:t>
      </w:r>
      <w:r>
        <w:rPr>
          <w:rFonts w:ascii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cs="宋体"/>
          <w:color w:val="000000"/>
          <w:sz w:val="21"/>
          <w:szCs w:val="21"/>
        </w:rPr>
        <w:t>guangzhou@beckhoff.com.cn</w:t>
      </w:r>
      <w:r>
        <w:rPr>
          <w:rFonts w:ascii="宋体" w:cs="宋体"/>
          <w:color w:val="000000"/>
          <w:sz w:val="21"/>
          <w:szCs w:val="21"/>
        </w:rPr>
        <w:tab/>
      </w:r>
      <w:r>
        <w:rPr>
          <w:rFonts w:ascii="宋体" w:cs="宋体"/>
          <w:color w:val="000000"/>
          <w:sz w:val="21"/>
          <w:szCs w:val="21"/>
        </w:rPr>
        <w:tab/>
      </w:r>
    </w:p>
    <w:p w14:paraId="65701A8C" w14:textId="77777777" w:rsidR="009D74FD" w:rsidRDefault="009D74FD" w:rsidP="009D74FD">
      <w:pPr>
        <w:ind w:firstLine="420"/>
      </w:pPr>
    </w:p>
    <w:p w14:paraId="18B76A84" w14:textId="77777777" w:rsidR="009D74FD" w:rsidRPr="00B70FA9" w:rsidRDefault="009D74FD" w:rsidP="009D74F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F7E14E1" w14:textId="77777777" w:rsidR="009D74FD" w:rsidRDefault="009D74FD" w:rsidP="009D74FD">
      <w:pPr>
        <w:pStyle w:val="CM55"/>
        <w:ind w:right="1362"/>
        <w:rPr>
          <w:rFonts w:ascii="宋体" w:cs="宋体"/>
          <w:color w:val="000000"/>
          <w:sz w:val="21"/>
          <w:szCs w:val="21"/>
        </w:rPr>
      </w:pPr>
      <w:r w:rsidRPr="007A2EB4">
        <w:rPr>
          <w:rFonts w:ascii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cs="宋体" w:hint="eastAsia"/>
          <w:color w:val="000000"/>
          <w:sz w:val="21"/>
          <w:szCs w:val="21"/>
        </w:rPr>
        <w:t>2305</w:t>
      </w:r>
      <w:r>
        <w:rPr>
          <w:rFonts w:ascii="宋体" w:cs="宋体"/>
          <w:color w:val="000000"/>
          <w:sz w:val="21"/>
          <w:szCs w:val="21"/>
        </w:rPr>
        <w:t xml:space="preserve"> </w:t>
      </w:r>
      <w:r>
        <w:rPr>
          <w:rFonts w:ascii="宋体" w:cs="宋体" w:hint="eastAsia"/>
          <w:color w:val="000000"/>
          <w:sz w:val="21"/>
          <w:szCs w:val="21"/>
        </w:rPr>
        <w:t>室</w:t>
      </w:r>
    </w:p>
    <w:p w14:paraId="32F3EE28" w14:textId="77777777" w:rsidR="009D74FD" w:rsidRPr="003F3878" w:rsidRDefault="009D74FD" w:rsidP="009D74FD">
      <w:pPr>
        <w:pStyle w:val="CM55"/>
        <w:ind w:right="1362"/>
      </w:pPr>
      <w:r>
        <w:rPr>
          <w:rFonts w:ascii="宋体" w:cs="宋体" w:hint="eastAsia"/>
          <w:color w:val="000000"/>
          <w:szCs w:val="21"/>
        </w:rPr>
        <w:t>电话</w:t>
      </w:r>
      <w:r>
        <w:rPr>
          <w:rFonts w:ascii="宋体" w:cs="宋体"/>
          <w:color w:val="000000"/>
          <w:szCs w:val="21"/>
        </w:rPr>
        <w:t xml:space="preserve">: </w:t>
      </w:r>
      <w:r w:rsidRPr="007A2EB4">
        <w:rPr>
          <w:rFonts w:ascii="宋体" w:cs="宋体"/>
          <w:color w:val="000000"/>
          <w:szCs w:val="21"/>
        </w:rPr>
        <w:t>028-86202581</w:t>
      </w:r>
      <w:r>
        <w:rPr>
          <w:rFonts w:ascii="宋体" w:cs="宋体"/>
          <w:color w:val="000000"/>
          <w:szCs w:val="21"/>
        </w:rPr>
        <w:t xml:space="preserve"> </w:t>
      </w:r>
      <w:r>
        <w:rPr>
          <w:rFonts w:ascii="宋体" w:cs="宋体"/>
          <w:color w:val="000000"/>
          <w:szCs w:val="21"/>
        </w:rPr>
        <w:tab/>
      </w:r>
      <w:r>
        <w:rPr>
          <w:rFonts w:ascii="宋体" w:cs="宋体" w:hint="eastAsia"/>
          <w:color w:val="000000"/>
          <w:szCs w:val="21"/>
        </w:rPr>
        <w:t>邮箱</w:t>
      </w:r>
      <w:r>
        <w:rPr>
          <w:rFonts w:ascii="宋体" w:cs="宋体"/>
          <w:color w:val="000000"/>
          <w:szCs w:val="21"/>
        </w:rPr>
        <w:t xml:space="preserve">: </w:t>
      </w:r>
      <w:r w:rsidRPr="00B20B65">
        <w:rPr>
          <w:rFonts w:ascii="宋体" w:cs="宋体"/>
          <w:color w:val="000000"/>
          <w:szCs w:val="21"/>
        </w:rPr>
        <w:t>chengdu@beckhoff.com.cn</w:t>
      </w:r>
      <w:r>
        <w:rPr>
          <w:rFonts w:ascii="宋体" w:cs="宋体"/>
          <w:color w:val="000000"/>
          <w:szCs w:val="21"/>
        </w:rPr>
        <w:tab/>
      </w:r>
      <w:r>
        <w:rPr>
          <w:rFonts w:ascii="宋体" w:cs="宋体"/>
          <w:color w:val="000000"/>
          <w:szCs w:val="21"/>
        </w:rPr>
        <w:tab/>
      </w:r>
    </w:p>
    <w:p w14:paraId="53043605" w14:textId="77777777" w:rsidR="009D74FD" w:rsidRDefault="009D74FD" w:rsidP="009D74FD">
      <w:pPr>
        <w:ind w:firstLine="420"/>
      </w:pPr>
    </w:p>
    <w:p w14:paraId="63992E36" w14:textId="77777777" w:rsidR="009D74FD" w:rsidRDefault="009D74FD" w:rsidP="009D74FD">
      <w:pPr>
        <w:ind w:firstLine="420"/>
      </w:pPr>
    </w:p>
    <w:p w14:paraId="068ECA01" w14:textId="77777777" w:rsidR="009D74FD" w:rsidRDefault="009D74FD" w:rsidP="009D74FD">
      <w:pPr>
        <w:ind w:firstLine="420"/>
      </w:pPr>
    </w:p>
    <w:p w14:paraId="2EE8298F" w14:textId="77777777" w:rsidR="009D74FD" w:rsidRDefault="009D74FD" w:rsidP="009D74FD">
      <w:pPr>
        <w:ind w:firstLine="420"/>
      </w:pPr>
    </w:p>
    <w:p w14:paraId="1B8F1856" w14:textId="77777777" w:rsidR="009D74FD" w:rsidRDefault="009D74FD" w:rsidP="009D74FD">
      <w:pPr>
        <w:ind w:firstLineChars="0" w:firstLine="0"/>
      </w:pPr>
    </w:p>
    <w:p w14:paraId="5BA5565C" w14:textId="77777777" w:rsidR="009D74FD" w:rsidRDefault="009D74FD" w:rsidP="009D74FD">
      <w:pPr>
        <w:ind w:firstLine="420"/>
      </w:pPr>
    </w:p>
    <w:p w14:paraId="70EEED52" w14:textId="77777777" w:rsidR="009D74FD" w:rsidRDefault="009D74FD" w:rsidP="009D74FD">
      <w:pPr>
        <w:ind w:firstLine="420"/>
      </w:pPr>
    </w:p>
    <w:p w14:paraId="19136431" w14:textId="77777777" w:rsidR="009D74FD" w:rsidRDefault="009D74FD" w:rsidP="009D74FD">
      <w:pPr>
        <w:ind w:firstLine="4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46"/>
        <w:gridCol w:w="4941"/>
      </w:tblGrid>
      <w:tr w:rsidR="009D74FD" w:rsidRPr="002D34F2" w14:paraId="2202C255" w14:textId="77777777" w:rsidTr="009D74FD">
        <w:trPr>
          <w:trHeight w:val="701"/>
        </w:trPr>
        <w:tc>
          <w:tcPr>
            <w:tcW w:w="4046" w:type="dxa"/>
            <w:vMerge w:val="restart"/>
            <w:shd w:val="clear" w:color="auto" w:fill="auto"/>
          </w:tcPr>
          <w:p w14:paraId="17F779F4" w14:textId="77777777" w:rsidR="009D74FD" w:rsidRPr="009D74FD" w:rsidRDefault="005C7AFA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  <w:r>
              <w:rPr>
                <w:rFonts w:ascii="Calibri" w:hAnsi="Calibri"/>
                <w:noProof/>
                <w:kern w:val="2"/>
              </w:rPr>
              <w:pict w14:anchorId="1DE72667">
                <v:shape id="图片 234" o:spid="_x0000_s2080" type="#_x0000_t75" style="position:absolute;left:0;text-align:left;margin-left:4.9pt;margin-top:6.15pt;width:137.1pt;height:137.1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>
                  <v:imagedata r:id="rId26" o:title=""/>
                  <w10:wrap anchory="page"/>
                </v:shape>
              </w:pict>
            </w:r>
          </w:p>
          <w:p w14:paraId="0C0E4A6E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1B4A07B3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0216182D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24AA2807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2ECE586F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3D23542B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0F60D828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1151248A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kern w:val="2"/>
              </w:rPr>
            </w:pPr>
          </w:p>
          <w:p w14:paraId="70F389D6" w14:textId="77777777" w:rsidR="009D74FD" w:rsidRPr="009D74FD" w:rsidRDefault="009D74FD" w:rsidP="009D74FD">
            <w:pPr>
              <w:pStyle w:val="CM55"/>
              <w:ind w:leftChars="81" w:left="170" w:rightChars="460" w:right="966"/>
              <w:jc w:val="center"/>
              <w:rPr>
                <w:rFonts w:ascii="宋体" w:cs="宋体"/>
                <w:color w:val="000000"/>
                <w:kern w:val="2"/>
                <w:sz w:val="21"/>
                <w:szCs w:val="21"/>
              </w:rPr>
            </w:pPr>
            <w:r w:rsidRPr="009D74FD">
              <w:rPr>
                <w:rFonts w:ascii="宋体" w:cs="宋体"/>
                <w:color w:val="000000"/>
                <w:kern w:val="2"/>
                <w:sz w:val="21"/>
                <w:szCs w:val="21"/>
              </w:rPr>
              <w:t>请</w:t>
            </w:r>
            <w:proofErr w:type="gramStart"/>
            <w:r w:rsidRPr="009D74FD">
              <w:rPr>
                <w:rFonts w:ascii="宋体" w:cs="宋体"/>
                <w:color w:val="000000"/>
                <w:kern w:val="2"/>
                <w:sz w:val="21"/>
                <w:szCs w:val="21"/>
              </w:rPr>
              <w:t>用微信扫描</w:t>
            </w:r>
            <w:proofErr w:type="gramEnd"/>
            <w:r w:rsidRPr="009D74FD">
              <w:rPr>
                <w:rFonts w:ascii="宋体" w:cs="宋体"/>
                <w:color w:val="000000"/>
                <w:kern w:val="2"/>
                <w:sz w:val="21"/>
                <w:szCs w:val="21"/>
              </w:rPr>
              <w:t>二维码</w:t>
            </w:r>
          </w:p>
          <w:p w14:paraId="49FBD06D" w14:textId="77777777" w:rsidR="009D74FD" w:rsidRPr="009D74FD" w:rsidRDefault="009D74FD" w:rsidP="009D74FD">
            <w:pPr>
              <w:pStyle w:val="CM55"/>
              <w:ind w:leftChars="81" w:left="170" w:rightChars="460" w:right="966"/>
              <w:jc w:val="center"/>
              <w:rPr>
                <w:rFonts w:ascii="宋体" w:cs="宋体"/>
                <w:color w:val="000000"/>
                <w:kern w:val="2"/>
                <w:sz w:val="21"/>
                <w:szCs w:val="21"/>
              </w:rPr>
            </w:pPr>
            <w:r w:rsidRPr="009D74FD">
              <w:rPr>
                <w:rFonts w:ascii="宋体" w:cs="宋体"/>
                <w:color w:val="000000"/>
                <w:kern w:val="2"/>
                <w:sz w:val="21"/>
                <w:szCs w:val="21"/>
              </w:rPr>
              <w:t>通过公众号与技术支持交流</w:t>
            </w:r>
          </w:p>
          <w:p w14:paraId="5C77BED6" w14:textId="77777777" w:rsidR="009D74FD" w:rsidRPr="009D74FD" w:rsidRDefault="009D74FD" w:rsidP="009D74FD">
            <w:pPr>
              <w:ind w:firstLine="420"/>
              <w:rPr>
                <w:rFonts w:ascii="Calibri" w:hAnsi="Calibri"/>
                <w:kern w:val="2"/>
              </w:rPr>
            </w:pPr>
          </w:p>
        </w:tc>
        <w:tc>
          <w:tcPr>
            <w:tcW w:w="4941" w:type="dxa"/>
            <w:shd w:val="clear" w:color="auto" w:fill="auto"/>
          </w:tcPr>
          <w:p w14:paraId="78E0FE64" w14:textId="77777777" w:rsidR="009D74FD" w:rsidRPr="009D74FD" w:rsidRDefault="009D74FD" w:rsidP="009D74FD">
            <w:pPr>
              <w:ind w:firstLine="420"/>
              <w:rPr>
                <w:rFonts w:ascii="宋体" w:hAnsi="Arial" w:cs="宋体"/>
                <w:color w:val="000000"/>
                <w:szCs w:val="21"/>
              </w:rPr>
            </w:pPr>
            <w:r w:rsidRPr="009D74FD">
              <w:rPr>
                <w:rFonts w:ascii="宋体" w:hAnsi="Arial" w:cs="宋体" w:hint="eastAsia"/>
                <w:color w:val="000000"/>
                <w:szCs w:val="21"/>
              </w:rPr>
              <w:t>倍福官方网站：</w:t>
            </w:r>
          </w:p>
          <w:p w14:paraId="6A8C3CAF" w14:textId="77777777" w:rsidR="009D74FD" w:rsidRPr="009D74FD" w:rsidRDefault="009D74FD" w:rsidP="009D74FD">
            <w:pPr>
              <w:ind w:firstLine="420"/>
              <w:rPr>
                <w:rFonts w:ascii="宋体" w:hAnsi="Arial" w:cs="宋体"/>
                <w:color w:val="000000"/>
                <w:szCs w:val="21"/>
              </w:rPr>
            </w:pPr>
            <w:r w:rsidRPr="009D74FD">
              <w:rPr>
                <w:rFonts w:ascii="宋体" w:hAnsi="Arial" w:cs="宋体" w:hint="eastAsia"/>
                <w:color w:val="000000"/>
                <w:szCs w:val="21"/>
              </w:rPr>
              <w:t>https://www.beckhoff.com.cn</w:t>
            </w:r>
          </w:p>
          <w:p w14:paraId="2100F73E" w14:textId="77777777" w:rsidR="009D74FD" w:rsidRPr="009D74FD" w:rsidRDefault="009D74FD" w:rsidP="009D74FD">
            <w:pPr>
              <w:ind w:firstLine="420"/>
              <w:rPr>
                <w:rFonts w:ascii="宋体" w:hAnsi="Arial" w:cs="宋体"/>
                <w:color w:val="000000"/>
                <w:szCs w:val="21"/>
              </w:rPr>
            </w:pPr>
            <w:r w:rsidRPr="009D74FD">
              <w:rPr>
                <w:rFonts w:ascii="宋体" w:hAnsi="Arial" w:cs="宋体" w:hint="eastAsia"/>
                <w:color w:val="000000"/>
                <w:szCs w:val="21"/>
              </w:rPr>
              <w:t>在线帮助系统：</w:t>
            </w:r>
          </w:p>
          <w:p w14:paraId="3D19CE0E" w14:textId="77777777" w:rsidR="009D74FD" w:rsidRPr="009D74FD" w:rsidRDefault="009D74FD" w:rsidP="009D74FD">
            <w:pPr>
              <w:ind w:firstLine="420"/>
              <w:rPr>
                <w:rFonts w:ascii="宋体" w:hAnsi="Arial" w:cs="宋体"/>
                <w:color w:val="000000"/>
                <w:szCs w:val="21"/>
              </w:rPr>
            </w:pPr>
            <w:r w:rsidRPr="009D74FD">
              <w:rPr>
                <w:rFonts w:ascii="宋体" w:hAnsi="Arial" w:cs="宋体" w:hint="eastAsia"/>
                <w:color w:val="000000"/>
                <w:szCs w:val="21"/>
              </w:rPr>
              <w:t>https://infosys.beckhoff.com/index_en.htm</w:t>
            </w:r>
          </w:p>
        </w:tc>
      </w:tr>
      <w:tr w:rsidR="009D74FD" w:rsidRPr="00B243F8" w14:paraId="406D04A6" w14:textId="77777777" w:rsidTr="009D74FD">
        <w:trPr>
          <w:trHeight w:val="697"/>
        </w:trPr>
        <w:tc>
          <w:tcPr>
            <w:tcW w:w="4046" w:type="dxa"/>
            <w:vMerge/>
            <w:shd w:val="clear" w:color="auto" w:fill="auto"/>
          </w:tcPr>
          <w:p w14:paraId="5EE60926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noProof/>
                <w:kern w:val="2"/>
              </w:rPr>
            </w:pPr>
          </w:p>
        </w:tc>
        <w:tc>
          <w:tcPr>
            <w:tcW w:w="4941" w:type="dxa"/>
            <w:shd w:val="clear" w:color="auto" w:fill="auto"/>
          </w:tcPr>
          <w:p w14:paraId="39F9E194" w14:textId="77777777" w:rsidR="009D74FD" w:rsidRPr="009D74FD" w:rsidRDefault="009D74FD" w:rsidP="009D74FD">
            <w:pPr>
              <w:ind w:firstLine="420"/>
              <w:rPr>
                <w:rFonts w:ascii="宋体" w:hAnsi="Arial" w:cs="宋体"/>
                <w:color w:val="000000"/>
                <w:szCs w:val="21"/>
              </w:rPr>
            </w:pPr>
            <w:r w:rsidRPr="009D74FD">
              <w:rPr>
                <w:rFonts w:ascii="宋体" w:hAnsi="Arial" w:cs="宋体" w:hint="eastAsia"/>
                <w:color w:val="000000"/>
                <w:szCs w:val="21"/>
              </w:rPr>
              <w:t>倍福</w:t>
            </w:r>
            <w:r w:rsidRPr="009D74FD">
              <w:rPr>
                <w:rFonts w:ascii="宋体" w:hAnsi="Arial" w:cs="宋体"/>
                <w:color w:val="000000"/>
                <w:szCs w:val="21"/>
              </w:rPr>
              <w:t>虚拟</w:t>
            </w:r>
            <w:r w:rsidRPr="009D74FD">
              <w:rPr>
                <w:rFonts w:ascii="宋体" w:hAnsi="Arial" w:cs="宋体" w:hint="eastAsia"/>
                <w:color w:val="000000"/>
                <w:szCs w:val="21"/>
              </w:rPr>
              <w:t>学院</w:t>
            </w:r>
            <w:r w:rsidRPr="009D74FD">
              <w:rPr>
                <w:rFonts w:ascii="宋体" w:hAnsi="Arial" w:cs="宋体"/>
                <w:color w:val="000000"/>
                <w:szCs w:val="21"/>
              </w:rPr>
              <w:t>：</w:t>
            </w:r>
          </w:p>
          <w:p w14:paraId="424FBE63" w14:textId="77777777" w:rsidR="009D74FD" w:rsidRPr="009D74FD" w:rsidRDefault="009D74FD" w:rsidP="009D74FD">
            <w:pPr>
              <w:ind w:firstLine="420"/>
              <w:rPr>
                <w:rFonts w:ascii="宋体" w:hAnsi="Arial" w:cs="宋体"/>
                <w:color w:val="000000"/>
                <w:szCs w:val="21"/>
              </w:rPr>
            </w:pPr>
            <w:r w:rsidRPr="009D74FD">
              <w:rPr>
                <w:rFonts w:ascii="宋体" w:hAnsi="Arial" w:cs="宋体"/>
                <w:color w:val="000000"/>
                <w:szCs w:val="21"/>
              </w:rPr>
              <w:t>http</w:t>
            </w:r>
            <w:r w:rsidRPr="009D74FD">
              <w:rPr>
                <w:rFonts w:ascii="宋体" w:hAnsi="Arial" w:cs="宋体" w:hint="eastAsia"/>
                <w:color w:val="000000"/>
                <w:szCs w:val="21"/>
              </w:rPr>
              <w:t>s</w:t>
            </w:r>
            <w:r w:rsidRPr="009D74FD">
              <w:rPr>
                <w:rFonts w:ascii="宋体" w:hAnsi="Arial" w:cs="宋体"/>
                <w:color w:val="000000"/>
                <w:szCs w:val="21"/>
              </w:rPr>
              <w:t>://tr.beckhoff.com.cn/</w:t>
            </w:r>
          </w:p>
          <w:p w14:paraId="0847AAB8" w14:textId="77777777" w:rsidR="009D74FD" w:rsidRPr="009D74FD" w:rsidRDefault="009D74FD" w:rsidP="009D74FD">
            <w:pPr>
              <w:ind w:firstLineChars="0" w:firstLine="0"/>
              <w:rPr>
                <w:rFonts w:ascii="宋体" w:hAnsi="Arial" w:cs="宋体"/>
                <w:color w:val="000000"/>
                <w:szCs w:val="21"/>
              </w:rPr>
            </w:pPr>
          </w:p>
        </w:tc>
      </w:tr>
      <w:tr w:rsidR="009D74FD" w:rsidRPr="0077020B" w14:paraId="28DCB0B0" w14:textId="77777777" w:rsidTr="009D74FD">
        <w:trPr>
          <w:trHeight w:val="697"/>
        </w:trPr>
        <w:tc>
          <w:tcPr>
            <w:tcW w:w="4046" w:type="dxa"/>
            <w:vMerge/>
            <w:shd w:val="clear" w:color="auto" w:fill="auto"/>
          </w:tcPr>
          <w:p w14:paraId="315829CD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noProof/>
                <w:kern w:val="2"/>
              </w:rPr>
            </w:pPr>
          </w:p>
        </w:tc>
        <w:tc>
          <w:tcPr>
            <w:tcW w:w="4941" w:type="dxa"/>
            <w:shd w:val="clear" w:color="auto" w:fill="auto"/>
          </w:tcPr>
          <w:p w14:paraId="1E485A9E" w14:textId="77777777" w:rsidR="009D74FD" w:rsidRPr="009D74FD" w:rsidRDefault="009D74FD" w:rsidP="009D74FD">
            <w:pPr>
              <w:ind w:firstLine="420"/>
              <w:rPr>
                <w:rFonts w:ascii="Calibri" w:hAnsi="Calibri"/>
                <w:kern w:val="2"/>
              </w:rPr>
            </w:pPr>
            <w:r w:rsidRPr="009D74FD">
              <w:rPr>
                <w:rFonts w:ascii="Calibri" w:hAnsi="Calibri" w:hint="eastAsia"/>
                <w:kern w:val="2"/>
              </w:rPr>
              <w:t>招贤</w:t>
            </w:r>
            <w:r w:rsidRPr="009D74FD">
              <w:rPr>
                <w:rFonts w:ascii="Calibri" w:hAnsi="Calibri"/>
                <w:kern w:val="2"/>
              </w:rPr>
              <w:t>纳</w:t>
            </w:r>
            <w:r w:rsidRPr="009D74FD">
              <w:rPr>
                <w:rFonts w:ascii="Calibri" w:hAnsi="Calibri" w:hint="eastAsia"/>
                <w:kern w:val="2"/>
              </w:rPr>
              <w:t>士</w:t>
            </w:r>
            <w:r w:rsidRPr="009D74FD">
              <w:rPr>
                <w:rFonts w:ascii="Calibri" w:hAnsi="Calibri"/>
                <w:kern w:val="2"/>
              </w:rPr>
              <w:t>：</w:t>
            </w:r>
            <w:r w:rsidRPr="009D74FD">
              <w:rPr>
                <w:rFonts w:ascii="Calibri" w:hAnsi="Calibri"/>
                <w:kern w:val="2"/>
              </w:rPr>
              <w:t>job@beckhoff.com.cn</w:t>
            </w:r>
          </w:p>
          <w:p w14:paraId="58C91B44" w14:textId="77777777" w:rsidR="009D74FD" w:rsidRPr="009D74FD" w:rsidRDefault="009D74FD" w:rsidP="009D74FD">
            <w:pPr>
              <w:ind w:firstLine="420"/>
              <w:rPr>
                <w:rFonts w:ascii="Calibri" w:hAnsi="Calibri"/>
                <w:kern w:val="2"/>
              </w:rPr>
            </w:pPr>
            <w:r w:rsidRPr="009D74FD">
              <w:rPr>
                <w:rFonts w:ascii="Calibri" w:hAnsi="Calibri" w:hint="eastAsia"/>
                <w:kern w:val="2"/>
              </w:rPr>
              <w:t>技术</w:t>
            </w:r>
            <w:r w:rsidRPr="009D74FD">
              <w:rPr>
                <w:rFonts w:ascii="Calibri" w:hAnsi="Calibri"/>
                <w:kern w:val="2"/>
              </w:rPr>
              <w:t>支持：</w:t>
            </w:r>
            <w:r w:rsidRPr="009D74FD">
              <w:rPr>
                <w:rFonts w:ascii="Calibri" w:hAnsi="Calibri"/>
                <w:kern w:val="2"/>
              </w:rPr>
              <w:t>support@beckhoff.com.cn</w:t>
            </w:r>
          </w:p>
          <w:p w14:paraId="3627DE90" w14:textId="77777777" w:rsidR="009D74FD" w:rsidRPr="009D74FD" w:rsidRDefault="009D74FD" w:rsidP="009D74FD">
            <w:pPr>
              <w:ind w:firstLine="420"/>
              <w:rPr>
                <w:rFonts w:ascii="Calibri" w:hAnsi="Calibri"/>
                <w:kern w:val="2"/>
              </w:rPr>
            </w:pPr>
            <w:r w:rsidRPr="009D74FD">
              <w:rPr>
                <w:rFonts w:ascii="Calibri" w:hAnsi="Calibri" w:hint="eastAsia"/>
                <w:kern w:val="2"/>
              </w:rPr>
              <w:t>产品</w:t>
            </w:r>
            <w:r w:rsidRPr="009D74FD">
              <w:rPr>
                <w:rFonts w:ascii="Calibri" w:hAnsi="Calibri"/>
                <w:kern w:val="2"/>
              </w:rPr>
              <w:t>维修：</w:t>
            </w:r>
            <w:r w:rsidRPr="009D74FD">
              <w:rPr>
                <w:rFonts w:ascii="Calibri" w:hAnsi="Calibri"/>
                <w:kern w:val="2"/>
              </w:rPr>
              <w:t>service@beckhoff.com.cn</w:t>
            </w:r>
          </w:p>
          <w:p w14:paraId="32921281" w14:textId="77777777" w:rsidR="009D74FD" w:rsidRPr="009D74FD" w:rsidRDefault="009D74FD" w:rsidP="009D74FD">
            <w:pPr>
              <w:ind w:firstLine="420"/>
              <w:rPr>
                <w:rFonts w:ascii="宋体" w:hAnsi="Arial" w:cs="宋体"/>
                <w:color w:val="000000"/>
                <w:szCs w:val="21"/>
              </w:rPr>
            </w:pPr>
            <w:r w:rsidRPr="009D74FD">
              <w:rPr>
                <w:rFonts w:ascii="Calibri" w:hAnsi="Calibri" w:hint="eastAsia"/>
                <w:kern w:val="2"/>
              </w:rPr>
              <w:t>方案</w:t>
            </w:r>
            <w:r w:rsidRPr="009D74FD">
              <w:rPr>
                <w:rFonts w:ascii="Calibri" w:hAnsi="Calibri"/>
                <w:kern w:val="2"/>
              </w:rPr>
              <w:t>咨询：</w:t>
            </w:r>
            <w:r w:rsidRPr="009D74FD">
              <w:rPr>
                <w:rFonts w:ascii="Calibri" w:hAnsi="Calibri"/>
                <w:kern w:val="2"/>
              </w:rPr>
              <w:t>sales@beckhoff.com.cn</w:t>
            </w:r>
          </w:p>
        </w:tc>
      </w:tr>
      <w:tr w:rsidR="009D74FD" w:rsidRPr="00B243F8" w14:paraId="5E3FF16B" w14:textId="77777777" w:rsidTr="009D74FD">
        <w:trPr>
          <w:trHeight w:val="2818"/>
        </w:trPr>
        <w:tc>
          <w:tcPr>
            <w:tcW w:w="4046" w:type="dxa"/>
            <w:vMerge/>
            <w:shd w:val="clear" w:color="auto" w:fill="auto"/>
          </w:tcPr>
          <w:p w14:paraId="357310E7" w14:textId="77777777" w:rsidR="009D74FD" w:rsidRPr="009D74FD" w:rsidRDefault="009D74FD" w:rsidP="009D74FD">
            <w:pPr>
              <w:ind w:firstLine="420"/>
              <w:jc w:val="center"/>
              <w:rPr>
                <w:rFonts w:ascii="Calibri" w:hAnsi="Calibri"/>
                <w:noProof/>
                <w:kern w:val="2"/>
              </w:rPr>
            </w:pPr>
          </w:p>
        </w:tc>
        <w:tc>
          <w:tcPr>
            <w:tcW w:w="4941" w:type="dxa"/>
            <w:shd w:val="clear" w:color="auto" w:fill="auto"/>
          </w:tcPr>
          <w:p w14:paraId="1A5C33E7" w14:textId="77777777" w:rsidR="009D74FD" w:rsidRPr="009D74FD" w:rsidRDefault="009D74FD" w:rsidP="009D74FD">
            <w:pPr>
              <w:ind w:firstLine="420"/>
              <w:rPr>
                <w:rFonts w:ascii="Calibri" w:hAnsi="Calibri"/>
                <w:kern w:val="2"/>
              </w:rPr>
            </w:pPr>
          </w:p>
        </w:tc>
      </w:tr>
    </w:tbl>
    <w:p w14:paraId="561D812B" w14:textId="77777777" w:rsidR="00320796" w:rsidRPr="005433FE" w:rsidRDefault="00320796" w:rsidP="00BE3221">
      <w:pPr>
        <w:wordWrap w:val="0"/>
        <w:autoSpaceDE w:val="0"/>
        <w:ind w:firstLineChars="0" w:firstLine="0"/>
      </w:pPr>
    </w:p>
    <w:sectPr w:rsidR="00320796" w:rsidRPr="005433FE" w:rsidSect="0027774E">
      <w:pgSz w:w="11906" w:h="16838" w:code="9"/>
      <w:pgMar w:top="1247" w:right="1469" w:bottom="1091" w:left="1440" w:header="851" w:footer="543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1865C" w14:textId="77777777" w:rsidR="005C7AFA" w:rsidRDefault="005C7AFA" w:rsidP="00412F66">
      <w:pPr>
        <w:ind w:firstLine="420"/>
      </w:pPr>
      <w:r>
        <w:separator/>
      </w:r>
    </w:p>
  </w:endnote>
  <w:endnote w:type="continuationSeparator" w:id="0">
    <w:p w14:paraId="6A673137" w14:textId="77777777" w:rsidR="005C7AFA" w:rsidRDefault="005C7AFA" w:rsidP="00412F66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mnst777 Lt BT">
    <w:altName w:val="Lucida Sans Unicode"/>
    <w:charset w:val="00"/>
    <w:family w:val="swiss"/>
    <w:pitch w:val="default"/>
    <w:sig w:usb0="00000000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49B95" w14:textId="77777777" w:rsidR="00BE3221" w:rsidRDefault="00BE3221">
    <w:pPr>
      <w:pStyle w:val="a6"/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DC32" w14:textId="206634EF" w:rsidR="00320796" w:rsidRPr="00AF1E6D" w:rsidRDefault="00BE3221" w:rsidP="00186DB3">
    <w:pPr>
      <w:pStyle w:val="a6"/>
      <w:ind w:firstLine="300"/>
      <w:jc w:val="center"/>
      <w:rPr>
        <w:rFonts w:hint="eastAsia"/>
        <w:sz w:val="15"/>
        <w:szCs w:val="15"/>
      </w:rPr>
    </w:pPr>
    <w:r w:rsidRPr="003A6484">
      <w:rPr>
        <w:rFonts w:hint="eastAsia"/>
        <w:sz w:val="15"/>
        <w:szCs w:val="15"/>
      </w:rPr>
      <w:t>第</w:t>
    </w:r>
    <w:r w:rsidRPr="003A6484">
      <w:rPr>
        <w:sz w:val="15"/>
        <w:szCs w:val="15"/>
      </w:rPr>
      <w:fldChar w:fldCharType="begin"/>
    </w:r>
    <w:r w:rsidRPr="003A6484">
      <w:rPr>
        <w:sz w:val="15"/>
        <w:szCs w:val="15"/>
      </w:rPr>
      <w:instrText>PAGE   \* MERGEFORMAT</w:instrText>
    </w:r>
    <w:r w:rsidRPr="003A6484">
      <w:rPr>
        <w:sz w:val="15"/>
        <w:szCs w:val="15"/>
      </w:rPr>
      <w:fldChar w:fldCharType="separate"/>
    </w:r>
    <w:r w:rsidR="00A12091" w:rsidRPr="00A12091">
      <w:rPr>
        <w:noProof/>
        <w:sz w:val="15"/>
        <w:szCs w:val="15"/>
        <w:lang w:val="zh-CN"/>
      </w:rPr>
      <w:t>3</w:t>
    </w:r>
    <w:r w:rsidRPr="003A6484">
      <w:rPr>
        <w:sz w:val="15"/>
        <w:szCs w:val="15"/>
      </w:rPr>
      <w:fldChar w:fldCharType="end"/>
    </w:r>
    <w:r w:rsidRPr="003A6484">
      <w:rPr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00F9" w14:textId="07AA44F5" w:rsidR="00330784" w:rsidRPr="00186DB3" w:rsidRDefault="00186DB3" w:rsidP="00186DB3">
    <w:pPr>
      <w:pStyle w:val="a6"/>
      <w:ind w:firstLine="360"/>
      <w:jc w:val="center"/>
      <w:rPr>
        <w:rFonts w:hint="eastAsia"/>
        <w:sz w:val="18"/>
        <w:szCs w:val="18"/>
      </w:rPr>
    </w:pPr>
    <w:r w:rsidRPr="00186DB3">
      <w:rPr>
        <w:rFonts w:hint="eastAsia"/>
        <w:sz w:val="18"/>
        <w:szCs w:val="18"/>
      </w:rPr>
      <w:t>第</w:t>
    </w:r>
    <w:r w:rsidRPr="00186DB3">
      <w:rPr>
        <w:sz w:val="18"/>
        <w:szCs w:val="18"/>
      </w:rPr>
      <w:fldChar w:fldCharType="begin"/>
    </w:r>
    <w:r w:rsidRPr="00186DB3">
      <w:rPr>
        <w:sz w:val="18"/>
        <w:szCs w:val="18"/>
      </w:rPr>
      <w:instrText>PAGE   \* MERGEFORMAT</w:instrText>
    </w:r>
    <w:r w:rsidRPr="00186DB3">
      <w:rPr>
        <w:sz w:val="18"/>
        <w:szCs w:val="18"/>
      </w:rPr>
      <w:fldChar w:fldCharType="separate"/>
    </w:r>
    <w:r w:rsidRPr="00186DB3">
      <w:rPr>
        <w:sz w:val="18"/>
        <w:szCs w:val="18"/>
        <w:lang w:val="zh-CN"/>
      </w:rPr>
      <w:t>2</w:t>
    </w:r>
    <w:r w:rsidRPr="00186DB3">
      <w:rPr>
        <w:sz w:val="18"/>
        <w:szCs w:val="18"/>
      </w:rPr>
      <w:fldChar w:fldCharType="end"/>
    </w:r>
    <w:r w:rsidRPr="00186DB3">
      <w:rPr>
        <w:rFonts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A045E" w14:textId="77777777" w:rsidR="005C7AFA" w:rsidRDefault="005C7AFA" w:rsidP="00412F66">
      <w:pPr>
        <w:ind w:firstLine="420"/>
      </w:pPr>
      <w:r>
        <w:separator/>
      </w:r>
    </w:p>
  </w:footnote>
  <w:footnote w:type="continuationSeparator" w:id="0">
    <w:p w14:paraId="0CEC8F2F" w14:textId="77777777" w:rsidR="005C7AFA" w:rsidRDefault="005C7AFA" w:rsidP="00412F66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D20D" w14:textId="77777777" w:rsidR="00320796" w:rsidRDefault="005433FE" w:rsidP="00412F66">
    <w:pPr>
      <w:pStyle w:val="a8"/>
      <w:ind w:firstLine="440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164D7">
      <w:rPr>
        <w:rStyle w:val="ab"/>
        <w:noProof/>
      </w:rPr>
      <w:t>1</w:t>
    </w:r>
    <w:r>
      <w:rPr>
        <w:rStyle w:val="ab"/>
      </w:rPr>
      <w:fldChar w:fldCharType="end"/>
    </w:r>
  </w:p>
  <w:p w14:paraId="1100E6E9" w14:textId="77777777" w:rsidR="00320796" w:rsidRDefault="00320796" w:rsidP="00412F66">
    <w:pPr>
      <w:pStyle w:val="a8"/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817A" w14:textId="77777777" w:rsidR="00320796" w:rsidRPr="00AF1E6D" w:rsidRDefault="00EC54BF" w:rsidP="009D74FD">
    <w:pPr>
      <w:widowControl w:val="0"/>
      <w:pBdr>
        <w:bottom w:val="single" w:sz="6" w:space="1" w:color="auto"/>
      </w:pBdr>
      <w:tabs>
        <w:tab w:val="center" w:pos="4665"/>
        <w:tab w:val="right" w:pos="9331"/>
      </w:tabs>
      <w:snapToGrid w:val="0"/>
      <w:ind w:firstLineChars="0" w:firstLine="0"/>
      <w:rPr>
        <w:kern w:val="2"/>
        <w:sz w:val="18"/>
        <w:szCs w:val="18"/>
      </w:rPr>
    </w:pPr>
    <w:r>
      <w:rPr>
        <w:noProof/>
      </w:rPr>
      <w:pict w14:anchorId="37534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7" type="#_x0000_t75" style="width:87.6pt;height:27pt;visibility:visible;mso-wrap-style:square">
          <v:imagedata r:id="rId1" o:title=""/>
        </v:shape>
      </w:pict>
    </w:r>
    <w:r w:rsidR="009D74FD" w:rsidRPr="009D74FD">
      <w:rPr>
        <w:kern w:val="2"/>
        <w:sz w:val="18"/>
        <w:szCs w:val="18"/>
      </w:rPr>
      <w:tab/>
    </w:r>
    <w:r w:rsidR="009D74FD" w:rsidRPr="009D74FD">
      <w:rPr>
        <w:kern w:val="2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6C32" w14:textId="19C83A3F" w:rsidR="00BE3221" w:rsidRPr="003A6484" w:rsidRDefault="005C7AFA" w:rsidP="00EC54BF">
    <w:pPr>
      <w:widowControl w:val="0"/>
      <w:pBdr>
        <w:bottom w:val="single" w:sz="6" w:space="1" w:color="auto"/>
      </w:pBdr>
      <w:tabs>
        <w:tab w:val="center" w:pos="4680"/>
        <w:tab w:val="right" w:pos="9360"/>
      </w:tabs>
      <w:snapToGrid w:val="0"/>
      <w:ind w:firstLineChars="0" w:firstLine="0"/>
      <w:rPr>
        <w:kern w:val="2"/>
        <w:sz w:val="18"/>
        <w:szCs w:val="18"/>
      </w:rPr>
    </w:pPr>
    <w:bookmarkStart w:id="0" w:name="_Toc95402199"/>
    <w:r>
      <w:rPr>
        <w:noProof/>
      </w:rPr>
      <w:pict w14:anchorId="11C05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9" o:spid="_x0000_i1062" type="#_x0000_t75" style="width:88.2pt;height:27pt;visibility:visible;mso-wrap-style:square">
          <v:imagedata r:id="rId1" o:title=""/>
        </v:shape>
      </w:pic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C99EFC"/>
    <w:multiLevelType w:val="singleLevel"/>
    <w:tmpl w:val="A4C99EFC"/>
    <w:lvl w:ilvl="0">
      <w:start w:val="21"/>
      <w:numFmt w:val="upperLetter"/>
      <w:suff w:val="nothing"/>
      <w:lvlText w:val="%1、"/>
      <w:lvlJc w:val="left"/>
    </w:lvl>
  </w:abstractNum>
  <w:abstractNum w:abstractNumId="1" w15:restartNumberingAfterBreak="0">
    <w:nsid w:val="B3706A4B"/>
    <w:multiLevelType w:val="singleLevel"/>
    <w:tmpl w:val="B3706A4B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" w15:restartNumberingAfterBreak="0">
    <w:nsid w:val="C7392ED4"/>
    <w:multiLevelType w:val="singleLevel"/>
    <w:tmpl w:val="C7392ED4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3" w15:restartNumberingAfterBreak="0">
    <w:nsid w:val="DA3167E0"/>
    <w:multiLevelType w:val="singleLevel"/>
    <w:tmpl w:val="DA3167E0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4" w15:restartNumberingAfterBreak="0">
    <w:nsid w:val="DFE6EC5D"/>
    <w:multiLevelType w:val="singleLevel"/>
    <w:tmpl w:val="DFE6EC5D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5" w15:restartNumberingAfterBreak="0">
    <w:nsid w:val="E2B8BC37"/>
    <w:multiLevelType w:val="singleLevel"/>
    <w:tmpl w:val="E2B8BC37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6" w15:restartNumberingAfterBreak="0">
    <w:nsid w:val="E901978B"/>
    <w:multiLevelType w:val="singleLevel"/>
    <w:tmpl w:val="E901978B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7" w15:restartNumberingAfterBreak="0">
    <w:nsid w:val="F464305C"/>
    <w:multiLevelType w:val="singleLevel"/>
    <w:tmpl w:val="F464305C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8" w15:restartNumberingAfterBreak="0">
    <w:nsid w:val="F579B626"/>
    <w:multiLevelType w:val="singleLevel"/>
    <w:tmpl w:val="F579B626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9" w15:restartNumberingAfterBreak="0">
    <w:nsid w:val="0AF22DF1"/>
    <w:multiLevelType w:val="singleLevel"/>
    <w:tmpl w:val="0AF22DF1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0" w15:restartNumberingAfterBreak="0">
    <w:nsid w:val="18065500"/>
    <w:multiLevelType w:val="multilevel"/>
    <w:tmpl w:val="18065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29BA7D7A"/>
    <w:multiLevelType w:val="multilevel"/>
    <w:tmpl w:val="34D8B09A"/>
    <w:lvl w:ilvl="0">
      <w:start w:val="1"/>
      <w:numFmt w:val="decimal"/>
      <w:pStyle w:val="a"/>
      <w:lvlText w:val="%1"/>
      <w:lvlJc w:val="left"/>
      <w:pPr>
        <w:ind w:left="425" w:hanging="425"/>
      </w:pPr>
      <w:rPr>
        <w:rFonts w:ascii="宋体" w:eastAsia="宋体" w:hAnsi="宋体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31DAAC7C"/>
    <w:multiLevelType w:val="singleLevel"/>
    <w:tmpl w:val="04090011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</w:abstractNum>
  <w:abstractNum w:abstractNumId="13" w15:restartNumberingAfterBreak="0">
    <w:nsid w:val="342B3F13"/>
    <w:multiLevelType w:val="singleLevel"/>
    <w:tmpl w:val="04090011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</w:abstractNum>
  <w:abstractNum w:abstractNumId="14" w15:restartNumberingAfterBreak="0">
    <w:nsid w:val="355A1F96"/>
    <w:multiLevelType w:val="singleLevel"/>
    <w:tmpl w:val="355A1F96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5" w15:restartNumberingAfterBreak="0">
    <w:nsid w:val="6F1D0B9B"/>
    <w:multiLevelType w:val="singleLevel"/>
    <w:tmpl w:val="6F1D0B9B"/>
    <w:lvl w:ilvl="0">
      <w:start w:val="1"/>
      <w:numFmt w:val="decimal"/>
      <w:suff w:val="nothing"/>
      <w:lvlText w:val="%1．"/>
      <w:lvlJc w:val="left"/>
      <w:pPr>
        <w:ind w:left="-120" w:firstLine="400"/>
      </w:pPr>
      <w:rPr>
        <w:rFonts w:hint="default"/>
      </w:rPr>
    </w:lvl>
  </w:abstractNum>
  <w:abstractNum w:abstractNumId="16" w15:restartNumberingAfterBreak="0">
    <w:nsid w:val="75C84750"/>
    <w:multiLevelType w:val="singleLevel"/>
    <w:tmpl w:val="75C84750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7" w15:restartNumberingAfterBreak="0">
    <w:nsid w:val="7F470874"/>
    <w:multiLevelType w:val="singleLevel"/>
    <w:tmpl w:val="7F470874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num w:numId="1" w16cid:durableId="769858028">
    <w:abstractNumId w:val="11"/>
  </w:num>
  <w:num w:numId="2" w16cid:durableId="1015577626">
    <w:abstractNumId w:val="13"/>
  </w:num>
  <w:num w:numId="3" w16cid:durableId="874930217">
    <w:abstractNumId w:val="1"/>
  </w:num>
  <w:num w:numId="4" w16cid:durableId="257564582">
    <w:abstractNumId w:val="16"/>
  </w:num>
  <w:num w:numId="5" w16cid:durableId="679694639">
    <w:abstractNumId w:val="8"/>
  </w:num>
  <w:num w:numId="6" w16cid:durableId="80375854">
    <w:abstractNumId w:val="3"/>
  </w:num>
  <w:num w:numId="7" w16cid:durableId="467480590">
    <w:abstractNumId w:val="12"/>
  </w:num>
  <w:num w:numId="8" w16cid:durableId="795564235">
    <w:abstractNumId w:val="2"/>
  </w:num>
  <w:num w:numId="9" w16cid:durableId="1865441319">
    <w:abstractNumId w:val="7"/>
  </w:num>
  <w:num w:numId="10" w16cid:durableId="204566771">
    <w:abstractNumId w:val="17"/>
  </w:num>
  <w:num w:numId="11" w16cid:durableId="515391948">
    <w:abstractNumId w:val="4"/>
  </w:num>
  <w:num w:numId="12" w16cid:durableId="125702276">
    <w:abstractNumId w:val="6"/>
  </w:num>
  <w:num w:numId="13" w16cid:durableId="900209077">
    <w:abstractNumId w:val="15"/>
  </w:num>
  <w:num w:numId="14" w16cid:durableId="1126894938">
    <w:abstractNumId w:val="5"/>
  </w:num>
  <w:num w:numId="15" w16cid:durableId="257762132">
    <w:abstractNumId w:val="9"/>
  </w:num>
  <w:num w:numId="16" w16cid:durableId="1945576236">
    <w:abstractNumId w:val="0"/>
  </w:num>
  <w:num w:numId="17" w16cid:durableId="1250115892">
    <w:abstractNumId w:val="10"/>
  </w:num>
  <w:num w:numId="18" w16cid:durableId="12939488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1D61"/>
    <w:rsid w:val="000137B7"/>
    <w:rsid w:val="0001659C"/>
    <w:rsid w:val="00020E2A"/>
    <w:rsid w:val="00026AB0"/>
    <w:rsid w:val="00027D62"/>
    <w:rsid w:val="00030925"/>
    <w:rsid w:val="00057C98"/>
    <w:rsid w:val="00067ACE"/>
    <w:rsid w:val="0007541B"/>
    <w:rsid w:val="000A211F"/>
    <w:rsid w:val="000C1A91"/>
    <w:rsid w:val="000C70E0"/>
    <w:rsid w:val="000E27E9"/>
    <w:rsid w:val="000E4880"/>
    <w:rsid w:val="001443BF"/>
    <w:rsid w:val="0015321D"/>
    <w:rsid w:val="00174BE2"/>
    <w:rsid w:val="00186DB3"/>
    <w:rsid w:val="0019547F"/>
    <w:rsid w:val="001A6E70"/>
    <w:rsid w:val="001B7C44"/>
    <w:rsid w:val="001D11EC"/>
    <w:rsid w:val="001D1D4B"/>
    <w:rsid w:val="001D789E"/>
    <w:rsid w:val="001F74A8"/>
    <w:rsid w:val="002016ED"/>
    <w:rsid w:val="00230425"/>
    <w:rsid w:val="00234AF8"/>
    <w:rsid w:val="00251711"/>
    <w:rsid w:val="00253867"/>
    <w:rsid w:val="002577BB"/>
    <w:rsid w:val="00291815"/>
    <w:rsid w:val="002B46EA"/>
    <w:rsid w:val="002E6A61"/>
    <w:rsid w:val="003009AF"/>
    <w:rsid w:val="00304FEF"/>
    <w:rsid w:val="00312C78"/>
    <w:rsid w:val="003164D7"/>
    <w:rsid w:val="00320796"/>
    <w:rsid w:val="00322DD5"/>
    <w:rsid w:val="00330784"/>
    <w:rsid w:val="00335376"/>
    <w:rsid w:val="003478E3"/>
    <w:rsid w:val="003647E5"/>
    <w:rsid w:val="00385BC9"/>
    <w:rsid w:val="003862CF"/>
    <w:rsid w:val="003A2A96"/>
    <w:rsid w:val="003A6484"/>
    <w:rsid w:val="003B1920"/>
    <w:rsid w:val="003C7B3B"/>
    <w:rsid w:val="003D53B9"/>
    <w:rsid w:val="004020CC"/>
    <w:rsid w:val="00406C5E"/>
    <w:rsid w:val="00410D71"/>
    <w:rsid w:val="00412F66"/>
    <w:rsid w:val="00416824"/>
    <w:rsid w:val="00421C7F"/>
    <w:rsid w:val="004251A4"/>
    <w:rsid w:val="004257DC"/>
    <w:rsid w:val="00437B54"/>
    <w:rsid w:val="00475A53"/>
    <w:rsid w:val="004817D4"/>
    <w:rsid w:val="00482B75"/>
    <w:rsid w:val="004938CA"/>
    <w:rsid w:val="004A0EED"/>
    <w:rsid w:val="004A3FD2"/>
    <w:rsid w:val="004C2536"/>
    <w:rsid w:val="004C5131"/>
    <w:rsid w:val="004D21E4"/>
    <w:rsid w:val="004E4A15"/>
    <w:rsid w:val="00535636"/>
    <w:rsid w:val="005433FE"/>
    <w:rsid w:val="0054528E"/>
    <w:rsid w:val="00551E0A"/>
    <w:rsid w:val="005657F0"/>
    <w:rsid w:val="00576D33"/>
    <w:rsid w:val="005C26C3"/>
    <w:rsid w:val="005C7648"/>
    <w:rsid w:val="005C7AFA"/>
    <w:rsid w:val="005D1D61"/>
    <w:rsid w:val="005D2E70"/>
    <w:rsid w:val="005D56DE"/>
    <w:rsid w:val="005D5E55"/>
    <w:rsid w:val="005E1F0C"/>
    <w:rsid w:val="005F0453"/>
    <w:rsid w:val="005F19D3"/>
    <w:rsid w:val="005F1C92"/>
    <w:rsid w:val="005F458F"/>
    <w:rsid w:val="005F5DFE"/>
    <w:rsid w:val="0061011B"/>
    <w:rsid w:val="006202A5"/>
    <w:rsid w:val="006219E6"/>
    <w:rsid w:val="006255E6"/>
    <w:rsid w:val="0064146B"/>
    <w:rsid w:val="00643761"/>
    <w:rsid w:val="0065049F"/>
    <w:rsid w:val="00651D75"/>
    <w:rsid w:val="00661F3D"/>
    <w:rsid w:val="00697A82"/>
    <w:rsid w:val="006A1DA3"/>
    <w:rsid w:val="006A4383"/>
    <w:rsid w:val="00713C01"/>
    <w:rsid w:val="00735014"/>
    <w:rsid w:val="00755ADE"/>
    <w:rsid w:val="007604F1"/>
    <w:rsid w:val="007666BA"/>
    <w:rsid w:val="00777320"/>
    <w:rsid w:val="00785C4E"/>
    <w:rsid w:val="00790CAB"/>
    <w:rsid w:val="00792910"/>
    <w:rsid w:val="007A5685"/>
    <w:rsid w:val="007B3B21"/>
    <w:rsid w:val="007B70EC"/>
    <w:rsid w:val="007C19C8"/>
    <w:rsid w:val="007C68F3"/>
    <w:rsid w:val="007D3D1A"/>
    <w:rsid w:val="007D7890"/>
    <w:rsid w:val="00810C0A"/>
    <w:rsid w:val="00822F58"/>
    <w:rsid w:val="00823A29"/>
    <w:rsid w:val="0083263E"/>
    <w:rsid w:val="00840581"/>
    <w:rsid w:val="00854879"/>
    <w:rsid w:val="00865281"/>
    <w:rsid w:val="00872FD6"/>
    <w:rsid w:val="00886A44"/>
    <w:rsid w:val="00887736"/>
    <w:rsid w:val="00894E2B"/>
    <w:rsid w:val="008B33E1"/>
    <w:rsid w:val="008B5857"/>
    <w:rsid w:val="008B6032"/>
    <w:rsid w:val="008C1B7A"/>
    <w:rsid w:val="008C50E6"/>
    <w:rsid w:val="008E0ABD"/>
    <w:rsid w:val="008F1C25"/>
    <w:rsid w:val="008F3A84"/>
    <w:rsid w:val="00903B64"/>
    <w:rsid w:val="00904111"/>
    <w:rsid w:val="00942B1C"/>
    <w:rsid w:val="00977E13"/>
    <w:rsid w:val="0099450D"/>
    <w:rsid w:val="009978D0"/>
    <w:rsid w:val="009A6FE7"/>
    <w:rsid w:val="009B60E9"/>
    <w:rsid w:val="009D0F21"/>
    <w:rsid w:val="009D1B29"/>
    <w:rsid w:val="009D74FD"/>
    <w:rsid w:val="009E1B05"/>
    <w:rsid w:val="009E6375"/>
    <w:rsid w:val="009F31DA"/>
    <w:rsid w:val="009F59DA"/>
    <w:rsid w:val="00A019B6"/>
    <w:rsid w:val="00A02989"/>
    <w:rsid w:val="00A0439D"/>
    <w:rsid w:val="00A061C1"/>
    <w:rsid w:val="00A12091"/>
    <w:rsid w:val="00A22FB5"/>
    <w:rsid w:val="00A23170"/>
    <w:rsid w:val="00A30EFC"/>
    <w:rsid w:val="00A3429A"/>
    <w:rsid w:val="00A408C9"/>
    <w:rsid w:val="00A40EEC"/>
    <w:rsid w:val="00A454FC"/>
    <w:rsid w:val="00A5543D"/>
    <w:rsid w:val="00A8677D"/>
    <w:rsid w:val="00A92AB5"/>
    <w:rsid w:val="00A92D3E"/>
    <w:rsid w:val="00AA5FFA"/>
    <w:rsid w:val="00AA711A"/>
    <w:rsid w:val="00AB0F2B"/>
    <w:rsid w:val="00AB2DA5"/>
    <w:rsid w:val="00AB3302"/>
    <w:rsid w:val="00AB57FB"/>
    <w:rsid w:val="00AB6200"/>
    <w:rsid w:val="00AC2FEE"/>
    <w:rsid w:val="00AF1E6D"/>
    <w:rsid w:val="00B01A72"/>
    <w:rsid w:val="00B0579E"/>
    <w:rsid w:val="00B07D54"/>
    <w:rsid w:val="00B11FA7"/>
    <w:rsid w:val="00B54A47"/>
    <w:rsid w:val="00B55AE6"/>
    <w:rsid w:val="00B57584"/>
    <w:rsid w:val="00BB5DBF"/>
    <w:rsid w:val="00BC67D0"/>
    <w:rsid w:val="00BC729D"/>
    <w:rsid w:val="00BC78B1"/>
    <w:rsid w:val="00BD2E30"/>
    <w:rsid w:val="00BD7DB3"/>
    <w:rsid w:val="00BE1F95"/>
    <w:rsid w:val="00BE2B90"/>
    <w:rsid w:val="00BE3221"/>
    <w:rsid w:val="00C30C2E"/>
    <w:rsid w:val="00C47703"/>
    <w:rsid w:val="00C6239E"/>
    <w:rsid w:val="00C71C64"/>
    <w:rsid w:val="00C847E0"/>
    <w:rsid w:val="00C86BBA"/>
    <w:rsid w:val="00C9264C"/>
    <w:rsid w:val="00C97EC8"/>
    <w:rsid w:val="00CA0BDE"/>
    <w:rsid w:val="00CA3CF8"/>
    <w:rsid w:val="00CC0E6F"/>
    <w:rsid w:val="00CC29F8"/>
    <w:rsid w:val="00CF1642"/>
    <w:rsid w:val="00CF451F"/>
    <w:rsid w:val="00D02A4E"/>
    <w:rsid w:val="00D070A0"/>
    <w:rsid w:val="00D4448E"/>
    <w:rsid w:val="00D50F0F"/>
    <w:rsid w:val="00D569F2"/>
    <w:rsid w:val="00D91CAF"/>
    <w:rsid w:val="00D97213"/>
    <w:rsid w:val="00DA3898"/>
    <w:rsid w:val="00DB51E0"/>
    <w:rsid w:val="00DD1BB9"/>
    <w:rsid w:val="00DD2B09"/>
    <w:rsid w:val="00DE077B"/>
    <w:rsid w:val="00DE5924"/>
    <w:rsid w:val="00DF55B0"/>
    <w:rsid w:val="00DF61EB"/>
    <w:rsid w:val="00E00204"/>
    <w:rsid w:val="00E06DC6"/>
    <w:rsid w:val="00E15768"/>
    <w:rsid w:val="00E1670D"/>
    <w:rsid w:val="00E21715"/>
    <w:rsid w:val="00E26EB9"/>
    <w:rsid w:val="00E51F0E"/>
    <w:rsid w:val="00E83278"/>
    <w:rsid w:val="00E83A9F"/>
    <w:rsid w:val="00EB481B"/>
    <w:rsid w:val="00EC54BF"/>
    <w:rsid w:val="00EC7652"/>
    <w:rsid w:val="00ED34B5"/>
    <w:rsid w:val="00ED474B"/>
    <w:rsid w:val="00F06005"/>
    <w:rsid w:val="00F14DD2"/>
    <w:rsid w:val="00F1762B"/>
    <w:rsid w:val="00F22D39"/>
    <w:rsid w:val="00F34083"/>
    <w:rsid w:val="00F347A5"/>
    <w:rsid w:val="00F350BC"/>
    <w:rsid w:val="00F57B58"/>
    <w:rsid w:val="00F85CC8"/>
    <w:rsid w:val="00F96AD3"/>
    <w:rsid w:val="00FA2DC8"/>
    <w:rsid w:val="00FB1AE0"/>
    <w:rsid w:val="00FC51B1"/>
    <w:rsid w:val="00FC5728"/>
    <w:rsid w:val="00FE1D40"/>
    <w:rsid w:val="00FF4EA1"/>
    <w:rsid w:val="0402799B"/>
    <w:rsid w:val="05112653"/>
    <w:rsid w:val="05376E11"/>
    <w:rsid w:val="06A17432"/>
    <w:rsid w:val="06ED6FA7"/>
    <w:rsid w:val="071F094E"/>
    <w:rsid w:val="07687456"/>
    <w:rsid w:val="07816181"/>
    <w:rsid w:val="0B4275FD"/>
    <w:rsid w:val="0C85576C"/>
    <w:rsid w:val="0DAE5D73"/>
    <w:rsid w:val="0DEA7AED"/>
    <w:rsid w:val="0E2055ED"/>
    <w:rsid w:val="0F5B4FA9"/>
    <w:rsid w:val="1495363A"/>
    <w:rsid w:val="16490A0D"/>
    <w:rsid w:val="17867364"/>
    <w:rsid w:val="17D11E38"/>
    <w:rsid w:val="18B8707A"/>
    <w:rsid w:val="195A1F6E"/>
    <w:rsid w:val="19C021BB"/>
    <w:rsid w:val="1A002777"/>
    <w:rsid w:val="1A9C4665"/>
    <w:rsid w:val="1B8A3DD7"/>
    <w:rsid w:val="20917A4E"/>
    <w:rsid w:val="21996ACC"/>
    <w:rsid w:val="22B61C24"/>
    <w:rsid w:val="2334048C"/>
    <w:rsid w:val="23925F69"/>
    <w:rsid w:val="23F346E5"/>
    <w:rsid w:val="2683628A"/>
    <w:rsid w:val="277D3869"/>
    <w:rsid w:val="29900E02"/>
    <w:rsid w:val="2D981767"/>
    <w:rsid w:val="2DD9627F"/>
    <w:rsid w:val="2F46319A"/>
    <w:rsid w:val="30AF7FEE"/>
    <w:rsid w:val="317E4255"/>
    <w:rsid w:val="31E50C02"/>
    <w:rsid w:val="31FC05CA"/>
    <w:rsid w:val="32FA5B5D"/>
    <w:rsid w:val="34CA42D2"/>
    <w:rsid w:val="3A2A1F43"/>
    <w:rsid w:val="3BB75960"/>
    <w:rsid w:val="3BF15759"/>
    <w:rsid w:val="3CAB1C76"/>
    <w:rsid w:val="3D3C611C"/>
    <w:rsid w:val="3DF84269"/>
    <w:rsid w:val="3E4F31B1"/>
    <w:rsid w:val="3E9B07FD"/>
    <w:rsid w:val="3EB5474F"/>
    <w:rsid w:val="3FDD1FA2"/>
    <w:rsid w:val="40864ED4"/>
    <w:rsid w:val="42C30ECC"/>
    <w:rsid w:val="42DD03A6"/>
    <w:rsid w:val="47C82DF0"/>
    <w:rsid w:val="495950DE"/>
    <w:rsid w:val="4A1022B2"/>
    <w:rsid w:val="4ACB3DE1"/>
    <w:rsid w:val="4B224E6C"/>
    <w:rsid w:val="4E74209B"/>
    <w:rsid w:val="54FE7551"/>
    <w:rsid w:val="564C6B11"/>
    <w:rsid w:val="59722925"/>
    <w:rsid w:val="5AC77DA3"/>
    <w:rsid w:val="5BA00D9E"/>
    <w:rsid w:val="5BA9321C"/>
    <w:rsid w:val="5BAE5331"/>
    <w:rsid w:val="5E115985"/>
    <w:rsid w:val="5FA62A45"/>
    <w:rsid w:val="613740DA"/>
    <w:rsid w:val="645C1ED4"/>
    <w:rsid w:val="64C15B21"/>
    <w:rsid w:val="6B6E0178"/>
    <w:rsid w:val="6E375607"/>
    <w:rsid w:val="729606F7"/>
    <w:rsid w:val="7D49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1" fillcolor="white">
      <v:fill color="white"/>
    </o:shapedefaults>
    <o:shapelayout v:ext="edit">
      <o:idmap v:ext="edit" data="2"/>
    </o:shapelayout>
  </w:shapeDefaults>
  <w:decimalSymbol w:val="."/>
  <w:listSeparator w:val=","/>
  <w14:docId w14:val="130644CF"/>
  <w15:docId w15:val="{A84E6B91-9A6E-46F8-BB47-CACDB9C0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qFormat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A6484"/>
    <w:pPr>
      <w:ind w:firstLineChars="200" w:firstLine="480"/>
    </w:pPr>
    <w:rPr>
      <w:sz w:val="21"/>
      <w:szCs w:val="24"/>
    </w:rPr>
  </w:style>
  <w:style w:type="paragraph" w:styleId="1">
    <w:name w:val="heading 1"/>
    <w:basedOn w:val="a0"/>
    <w:next w:val="a0"/>
    <w:link w:val="10"/>
    <w:uiPriority w:val="99"/>
    <w:qFormat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0"/>
    <w:next w:val="a0"/>
    <w:link w:val="30"/>
    <w:uiPriority w:val="99"/>
    <w:qFormat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0"/>
    <w:next w:val="a0"/>
    <w:link w:val="40"/>
    <w:uiPriority w:val="99"/>
    <w:qFormat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0"/>
    <w:next w:val="a0"/>
    <w:link w:val="50"/>
    <w:uiPriority w:val="99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0"/>
    <w:next w:val="a0"/>
    <w:link w:val="60"/>
    <w:uiPriority w:val="99"/>
    <w:qFormat/>
    <w:pPr>
      <w:keepNext/>
      <w:outlineLvl w:val="5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rPr>
      <w:rFonts w:ascii="微软雅黑" w:eastAsia="Times New Roman"/>
      <w:sz w:val="18"/>
      <w:szCs w:val="18"/>
    </w:rPr>
  </w:style>
  <w:style w:type="paragraph" w:styleId="a6">
    <w:name w:val="footer"/>
    <w:basedOn w:val="a0"/>
    <w:link w:val="a7"/>
    <w:uiPriority w:val="99"/>
    <w:pPr>
      <w:tabs>
        <w:tab w:val="center" w:pos="4320"/>
        <w:tab w:val="right" w:pos="8640"/>
      </w:tabs>
    </w:pPr>
  </w:style>
  <w:style w:type="paragraph" w:styleId="a8">
    <w:name w:val="header"/>
    <w:basedOn w:val="a0"/>
    <w:link w:val="a9"/>
    <w:uiPriority w:val="99"/>
    <w:pPr>
      <w:tabs>
        <w:tab w:val="center" w:pos="4320"/>
        <w:tab w:val="right" w:pos="8640"/>
      </w:tabs>
    </w:pPr>
  </w:style>
  <w:style w:type="paragraph" w:styleId="aa">
    <w:name w:val="Normal (Web)"/>
    <w:basedOn w:val="a0"/>
    <w:uiPriority w:val="99"/>
    <w:unhideWhenUsed/>
    <w:pPr>
      <w:spacing w:beforeAutospacing="1" w:afterAutospacing="1"/>
    </w:pPr>
    <w:rPr>
      <w:sz w:val="24"/>
    </w:rPr>
  </w:style>
  <w:style w:type="character" w:styleId="ab">
    <w:name w:val="page number"/>
    <w:rPr>
      <w:rFonts w:ascii="Arial" w:hAnsi="Arial" w:cs="Times New Roman"/>
      <w:sz w:val="22"/>
    </w:rPr>
  </w:style>
  <w:style w:type="character" w:styleId="ac">
    <w:name w:val="FollowedHyperlink"/>
    <w:uiPriority w:val="99"/>
    <w:qFormat/>
    <w:rPr>
      <w:rFonts w:cs="Times New Roman"/>
      <w:color w:val="800080"/>
      <w:u w:val="single"/>
    </w:rPr>
  </w:style>
  <w:style w:type="character" w:styleId="ad">
    <w:name w:val="Hyperlink"/>
    <w:uiPriority w:val="99"/>
    <w:rPr>
      <w:rFonts w:cs="Times New Roman"/>
      <w:color w:val="0000FF"/>
      <w:u w:val="single"/>
    </w:rPr>
  </w:style>
  <w:style w:type="character" w:customStyle="1" w:styleId="10">
    <w:name w:val="标题 1 字符"/>
    <w:link w:val="1"/>
    <w:uiPriority w:val="99"/>
    <w:locked/>
    <w:rPr>
      <w:rFonts w:ascii="Arial" w:hAnsi="Arial" w:cs="Times New Roman"/>
      <w:b/>
      <w:bCs/>
      <w:kern w:val="44"/>
      <w:sz w:val="44"/>
      <w:szCs w:val="44"/>
      <w:lang w:eastAsia="en-US"/>
    </w:rPr>
  </w:style>
  <w:style w:type="character" w:customStyle="1" w:styleId="20">
    <w:name w:val="标题 2 字符"/>
    <w:link w:val="2"/>
    <w:uiPriority w:val="99"/>
    <w:semiHidden/>
    <w:locked/>
    <w:rPr>
      <w:rFonts w:ascii="Cambria" w:eastAsia="宋体" w:hAnsi="Cambria" w:cs="Times New Roman"/>
      <w:b/>
      <w:bCs/>
      <w:kern w:val="0"/>
      <w:sz w:val="32"/>
      <w:szCs w:val="32"/>
      <w:lang w:eastAsia="en-US"/>
    </w:rPr>
  </w:style>
  <w:style w:type="character" w:customStyle="1" w:styleId="30">
    <w:name w:val="标题 3 字符"/>
    <w:link w:val="3"/>
    <w:uiPriority w:val="99"/>
    <w:semiHidden/>
    <w:locked/>
    <w:rPr>
      <w:rFonts w:ascii="Arial" w:hAnsi="Arial" w:cs="Times New Roman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link w:val="4"/>
    <w:uiPriority w:val="99"/>
    <w:semiHidden/>
    <w:locked/>
    <w:rPr>
      <w:rFonts w:ascii="Cambria" w:eastAsia="宋体" w:hAnsi="Cambria" w:cs="Times New Roman"/>
      <w:b/>
      <w:bCs/>
      <w:kern w:val="0"/>
      <w:sz w:val="28"/>
      <w:szCs w:val="28"/>
      <w:lang w:eastAsia="en-US"/>
    </w:rPr>
  </w:style>
  <w:style w:type="character" w:customStyle="1" w:styleId="50">
    <w:name w:val="标题 5 字符"/>
    <w:link w:val="5"/>
    <w:uiPriority w:val="99"/>
    <w:semiHidden/>
    <w:locked/>
    <w:rPr>
      <w:rFonts w:ascii="Arial" w:hAnsi="Arial" w:cs="Times New Roman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link w:val="6"/>
    <w:uiPriority w:val="99"/>
    <w:semiHidden/>
    <w:locked/>
    <w:rPr>
      <w:rFonts w:ascii="Cambria" w:eastAsia="宋体" w:hAnsi="Cambria" w:cs="Times New Roman"/>
      <w:b/>
      <w:bCs/>
      <w:kern w:val="0"/>
      <w:sz w:val="24"/>
      <w:szCs w:val="24"/>
      <w:lang w:eastAsia="en-US"/>
    </w:rPr>
  </w:style>
  <w:style w:type="character" w:customStyle="1" w:styleId="a9">
    <w:name w:val="页眉 字符"/>
    <w:link w:val="a8"/>
    <w:uiPriority w:val="99"/>
    <w:semiHidden/>
    <w:locked/>
    <w:rPr>
      <w:rFonts w:ascii="Arial" w:hAnsi="Arial" w:cs="Times New Roman"/>
      <w:kern w:val="0"/>
      <w:sz w:val="18"/>
      <w:szCs w:val="18"/>
      <w:lang w:eastAsia="en-US"/>
    </w:rPr>
  </w:style>
  <w:style w:type="character" w:customStyle="1" w:styleId="a7">
    <w:name w:val="页脚 字符"/>
    <w:link w:val="a6"/>
    <w:uiPriority w:val="99"/>
    <w:locked/>
    <w:rPr>
      <w:rFonts w:ascii="Arial" w:hAnsi="Arial" w:cs="Times New Roman"/>
      <w:kern w:val="0"/>
      <w:sz w:val="18"/>
      <w:szCs w:val="18"/>
      <w:lang w:eastAsia="en-US"/>
    </w:rPr>
  </w:style>
  <w:style w:type="paragraph" w:customStyle="1" w:styleId="Subject">
    <w:name w:val="Subject"/>
    <w:basedOn w:val="a0"/>
    <w:uiPriority w:val="99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customStyle="1" w:styleId="a5">
    <w:name w:val="批注框文本 字符"/>
    <w:link w:val="a4"/>
    <w:uiPriority w:val="99"/>
    <w:locked/>
    <w:rPr>
      <w:rFonts w:ascii="微软雅黑" w:eastAsia="Times New Roman" w:hAnsi="Arial" w:cs="Times New Roman"/>
      <w:sz w:val="18"/>
      <w:szCs w:val="18"/>
      <w:lang w:eastAsia="en-US"/>
    </w:rPr>
  </w:style>
  <w:style w:type="paragraph" w:customStyle="1" w:styleId="NameinAdresse">
    <w:name w:val="Name in Adresse"/>
    <w:basedOn w:val="a0"/>
    <w:rPr>
      <w:rFonts w:ascii="Humnst777 Lt BT" w:hAnsi="Humnst777 Lt BT"/>
      <w:color w:val="000000"/>
      <w:sz w:val="20"/>
      <w:szCs w:val="20"/>
      <w:lang w:val="de-DE" w:eastAsia="de-DE"/>
    </w:rPr>
  </w:style>
  <w:style w:type="table" w:styleId="ae">
    <w:name w:val="Table Grid"/>
    <w:basedOn w:val="a2"/>
    <w:uiPriority w:val="39"/>
    <w:locked/>
    <w:rsid w:val="00330784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330784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a">
    <w:name w:val="Title"/>
    <w:basedOn w:val="a0"/>
    <w:next w:val="a0"/>
    <w:link w:val="af0"/>
    <w:qFormat/>
    <w:locked/>
    <w:rsid w:val="003647E5"/>
    <w:pPr>
      <w:numPr>
        <w:numId w:val="1"/>
      </w:numPr>
      <w:spacing w:beforeLines="50" w:before="120" w:afterLines="50" w:after="120"/>
      <w:ind w:left="0" w:firstLineChars="0" w:firstLine="0"/>
      <w:outlineLvl w:val="0"/>
    </w:pPr>
    <w:rPr>
      <w:b/>
      <w:bCs/>
      <w:sz w:val="28"/>
      <w:szCs w:val="28"/>
    </w:rPr>
  </w:style>
  <w:style w:type="character" w:customStyle="1" w:styleId="af0">
    <w:name w:val="标题 字符"/>
    <w:link w:val="a"/>
    <w:rsid w:val="003647E5"/>
    <w:rPr>
      <w:rFonts w:eastAsia="宋体"/>
      <w:b/>
      <w:bCs/>
      <w:sz w:val="28"/>
      <w:szCs w:val="28"/>
    </w:rPr>
  </w:style>
  <w:style w:type="character" w:styleId="af1">
    <w:name w:val="Emphasis"/>
    <w:qFormat/>
    <w:locked/>
    <w:rsid w:val="003647E5"/>
    <w:rPr>
      <w:rFonts w:ascii="Times New Roman" w:eastAsia="宋体" w:hAnsi="Times New Roman"/>
      <w:kern w:val="2"/>
      <w:sz w:val="28"/>
      <w:szCs w:val="28"/>
    </w:rPr>
  </w:style>
  <w:style w:type="paragraph" w:customStyle="1" w:styleId="Default">
    <w:name w:val="Default"/>
    <w:rsid w:val="00AF1E6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BE3221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BE3221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BE3221"/>
    <w:pPr>
      <w:spacing w:line="308" w:lineRule="atLeast"/>
    </w:pPr>
    <w:rPr>
      <w:color w:val="auto"/>
    </w:rPr>
  </w:style>
  <w:style w:type="paragraph" w:styleId="TOC">
    <w:name w:val="TOC Heading"/>
    <w:basedOn w:val="1"/>
    <w:next w:val="a0"/>
    <w:uiPriority w:val="39"/>
    <w:unhideWhenUsed/>
    <w:qFormat/>
    <w:rsid w:val="003A6484"/>
    <w:pPr>
      <w:keepLines/>
      <w:spacing w:before="240" w:line="259" w:lineRule="auto"/>
      <w:ind w:firstLineChars="0" w:firstLine="0"/>
      <w:outlineLvl w:val="9"/>
    </w:pPr>
    <w:rPr>
      <w:rFonts w:ascii="等线 Light" w:eastAsia="等线 Light" w:hAnsi="等线 Light" w:cs="Times New Roman"/>
      <w:b w:val="0"/>
      <w:bCs w:val="0"/>
      <w:color w:val="2E74B5"/>
      <w:sz w:val="32"/>
      <w:szCs w:val="32"/>
    </w:rPr>
  </w:style>
  <w:style w:type="paragraph" w:styleId="TOC1">
    <w:name w:val="toc 1"/>
    <w:basedOn w:val="a0"/>
    <w:next w:val="a0"/>
    <w:autoRedefine/>
    <w:uiPriority w:val="39"/>
    <w:locked/>
    <w:rsid w:val="003A6484"/>
  </w:style>
  <w:style w:type="paragraph" w:customStyle="1" w:styleId="21">
    <w:name w:val="样式2"/>
    <w:basedOn w:val="a0"/>
    <w:link w:val="2Char"/>
    <w:qFormat/>
    <w:rsid w:val="005433FE"/>
    <w:pPr>
      <w:widowControl w:val="0"/>
      <w:ind w:firstLine="420"/>
      <w:jc w:val="both"/>
    </w:pPr>
    <w:rPr>
      <w:rFonts w:ascii="Calibri" w:hAnsi="Calibri"/>
      <w:kern w:val="2"/>
    </w:rPr>
  </w:style>
  <w:style w:type="character" w:customStyle="1" w:styleId="2Char">
    <w:name w:val="样式2 Char"/>
    <w:link w:val="21"/>
    <w:rsid w:val="005433FE"/>
    <w:rPr>
      <w:rFonts w:ascii="Calibri" w:hAnsi="Calibri"/>
      <w:kern w:val="2"/>
      <w:sz w:val="21"/>
      <w:szCs w:val="24"/>
    </w:rPr>
  </w:style>
  <w:style w:type="paragraph" w:styleId="TOC2">
    <w:name w:val="toc 2"/>
    <w:basedOn w:val="a0"/>
    <w:next w:val="a0"/>
    <w:autoRedefine/>
    <w:uiPriority w:val="39"/>
    <w:unhideWhenUsed/>
    <w:locked/>
    <w:rsid w:val="003164D7"/>
    <w:pPr>
      <w:spacing w:after="100" w:line="259" w:lineRule="auto"/>
      <w:ind w:left="220" w:firstLineChars="0" w:firstLine="0"/>
    </w:pPr>
    <w:rPr>
      <w:rFonts w:ascii="等线" w:eastAsia="等线" w:hAnsi="等线"/>
      <w:sz w:val="22"/>
      <w:szCs w:val="22"/>
    </w:rPr>
  </w:style>
  <w:style w:type="paragraph" w:styleId="TOC3">
    <w:name w:val="toc 3"/>
    <w:basedOn w:val="a0"/>
    <w:next w:val="a0"/>
    <w:autoRedefine/>
    <w:uiPriority w:val="39"/>
    <w:unhideWhenUsed/>
    <w:locked/>
    <w:rsid w:val="003164D7"/>
    <w:pPr>
      <w:spacing w:after="100" w:line="259" w:lineRule="auto"/>
      <w:ind w:left="440" w:firstLineChars="0" w:firstLine="0"/>
    </w:pPr>
    <w:rPr>
      <w:rFonts w:ascii="等线" w:eastAsia="等线" w:hAnsi="等线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ramework\BAC_TS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</customShpExts>
</s:customData>
</file>

<file path=customXml/itemProps1.xml><?xml version="1.0" encoding="utf-8"?>
<ds:datastoreItem xmlns:ds="http://schemas.openxmlformats.org/officeDocument/2006/customXml" ds:itemID="{9902B877-670C-4C00-BAD0-5E6C0D37DC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BAC_TS_Template.dot</Template>
  <TotalTime>158</TotalTime>
  <Pages>10</Pages>
  <Words>609</Words>
  <Characters>3474</Characters>
  <Application>Microsoft Office Word</Application>
  <DocSecurity>0</DocSecurity>
  <Lines>28</Lines>
  <Paragraphs>8</Paragraphs>
  <ScaleCrop>false</ScaleCrop>
  <Company>Beckhoff Automation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creator>Beckhoff</dc:creator>
  <cp:lastModifiedBy>汪 继彬</cp:lastModifiedBy>
  <cp:revision>37</cp:revision>
  <cp:lastPrinted>2016-09-12T18:14:00Z</cp:lastPrinted>
  <dcterms:created xsi:type="dcterms:W3CDTF">2012-05-23T05:57:00Z</dcterms:created>
  <dcterms:modified xsi:type="dcterms:W3CDTF">2022-04-08T07:13:00Z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C00BC84652714C23AC392840D81B2758</vt:lpwstr>
  </property>
</Properties>
</file>