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E7" w:rsidRPr="006E09C0" w:rsidRDefault="00B77CE7" w:rsidP="00B77CE7">
      <w:pPr>
        <w:jc w:val="left"/>
        <w:rPr>
          <w:rFonts w:ascii="黑体" w:eastAsia="黑体" w:hAnsi="黑体"/>
          <w:b/>
          <w:color w:val="DF0023"/>
          <w:sz w:val="10"/>
          <w:szCs w:val="10"/>
        </w:rPr>
      </w:pPr>
    </w:p>
    <w:p w:rsidR="00B77CE7" w:rsidRDefault="00B77CE7" w:rsidP="00B77CE7">
      <w:pPr>
        <w:jc w:val="left"/>
        <w:rPr>
          <w:rFonts w:ascii="黑体" w:eastAsia="黑体" w:hAnsi="黑体"/>
          <w:b/>
          <w:color w:val="DF0023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00"/>
      </w:tblGrid>
      <w:tr w:rsidR="00B77CE7" w:rsidTr="00912E9F">
        <w:trPr>
          <w:trHeight w:val="1272"/>
        </w:trPr>
        <w:tc>
          <w:tcPr>
            <w:tcW w:w="5387" w:type="dxa"/>
          </w:tcPr>
          <w:p w:rsidR="00B77CE7" w:rsidRPr="009469ED" w:rsidRDefault="00B77CE7" w:rsidP="00912E9F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600" w:type="dxa"/>
          </w:tcPr>
          <w:p w:rsidR="00B77CE7" w:rsidRPr="009469ED" w:rsidRDefault="00B77CE7" w:rsidP="00912E9F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黑体" w:eastAsia="黑体" w:hAnsi="黑体"/>
                <w:b/>
                <w:noProof/>
                <w:color w:val="DF0023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7CF63" wp14:editId="5FFBDAA3">
                      <wp:simplePos x="0" y="0"/>
                      <wp:positionH relativeFrom="margin">
                        <wp:posOffset>-3576320</wp:posOffset>
                      </wp:positionH>
                      <wp:positionV relativeFrom="paragraph">
                        <wp:posOffset>-582123</wp:posOffset>
                      </wp:positionV>
                      <wp:extent cx="5414645" cy="845127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4645" cy="84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CE7" w:rsidRPr="00D67D01" w:rsidRDefault="006A5897" w:rsidP="003A13BC">
                                  <w:pPr>
                                    <w:autoSpaceDE w:val="0"/>
                                    <w:jc w:val="center"/>
                                    <w:rPr>
                                      <w:rFonts w:ascii="黑体" w:eastAsia="黑体" w:hAnsi="黑体"/>
                                      <w:b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通过PLC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  <w:szCs w:val="36"/>
                                    </w:rPr>
                                    <w:t>代码实现XPlanar</w:t>
                                  </w:r>
                                  <w:r w:rsidR="00C038FD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动子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  <w:szCs w:val="36"/>
                                    </w:rPr>
                                    <w:t>移动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7C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281.6pt;margin-top:-45.85pt;width:426.3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" filled="f" stroked="f" strokeweight=".5pt">
                      <v:textbox>
                        <w:txbxContent>
                          <w:p w:rsidR="00B77CE7" w:rsidRPr="00D67D01" w:rsidRDefault="006A5897" w:rsidP="003A13BC">
                            <w:pPr>
                              <w:autoSpaceDE w:val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通过PLC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代码实现XPlanar</w:t>
                            </w:r>
                            <w:r w:rsidR="00C038F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的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动子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移动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作者：汪继彬</w:t>
            </w:r>
          </w:p>
          <w:p w:rsidR="00B77CE7" w:rsidRPr="009469ED" w:rsidRDefault="00B77CE7" w:rsidP="00912E9F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职务：技术支持部实习生</w:t>
            </w:r>
          </w:p>
          <w:p w:rsidR="00B77CE7" w:rsidRPr="009469ED" w:rsidRDefault="00B77CE7" w:rsidP="00912E9F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support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:rsidR="00B77CE7" w:rsidRDefault="00B77CE7" w:rsidP="003A13BC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</w:t>
            </w:r>
            <w:r w:rsidR="009165C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21-11-29</w:t>
            </w: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B77CE7" w:rsidRPr="003A2846" w:rsidRDefault="00B77CE7" w:rsidP="00912E9F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 xml:space="preserve">摘 </w:t>
            </w:r>
            <w:r w:rsidRPr="003A2846">
              <w:rPr>
                <w:rFonts w:ascii="宋体" w:eastAsia="宋体" w:hAnsi="宋体"/>
                <w:b/>
              </w:rPr>
              <w:t xml:space="preserve"> </w:t>
            </w:r>
            <w:r w:rsidRPr="003A2846">
              <w:rPr>
                <w:rFonts w:ascii="宋体" w:eastAsia="宋体" w:hAnsi="宋体" w:hint="eastAsia"/>
                <w:b/>
              </w:rPr>
              <w:t>要：</w:t>
            </w:r>
          </w:p>
          <w:p w:rsidR="00B77CE7" w:rsidRPr="003A13BC" w:rsidRDefault="003A13BC" w:rsidP="006A589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A13BC">
              <w:rPr>
                <w:rFonts w:ascii="宋体" w:eastAsia="宋体" w:hAnsi="宋体"/>
              </w:rPr>
              <w:t>本</w:t>
            </w:r>
            <w:r>
              <w:rPr>
                <w:rFonts w:ascii="宋体" w:eastAsia="宋体" w:hAnsi="宋体" w:hint="eastAsia"/>
              </w:rPr>
              <w:t>文</w:t>
            </w:r>
            <w:r>
              <w:rPr>
                <w:rFonts w:ascii="宋体" w:eastAsia="宋体" w:hAnsi="宋体"/>
              </w:rPr>
              <w:t>讲解了</w:t>
            </w:r>
            <w:r w:rsidR="006A5897">
              <w:rPr>
                <w:rFonts w:ascii="宋体" w:eastAsia="宋体" w:hAnsi="宋体" w:hint="eastAsia"/>
              </w:rPr>
              <w:t>使用</w:t>
            </w:r>
            <w:r w:rsidR="006A5897" w:rsidRPr="009B55A1">
              <w:rPr>
                <w:rFonts w:ascii="Times New Roman" w:eastAsia="宋体" w:hAnsi="Times New Roman" w:cs="Times New Roman" w:hint="eastAsia"/>
              </w:rPr>
              <w:t>TwinCAT</w:t>
            </w:r>
            <w:r w:rsidR="006A5897" w:rsidRPr="009B55A1">
              <w:rPr>
                <w:rFonts w:ascii="Times New Roman" w:eastAsia="宋体" w:hAnsi="Times New Roman" w:cs="Times New Roman"/>
              </w:rPr>
              <w:t xml:space="preserve"> PLC</w:t>
            </w:r>
            <w:r w:rsidR="006A5897">
              <w:rPr>
                <w:rFonts w:ascii="宋体" w:eastAsia="宋体" w:hAnsi="宋体" w:hint="eastAsia"/>
              </w:rPr>
              <w:t>代码，实现</w:t>
            </w:r>
            <w:r w:rsidR="006A5897" w:rsidRPr="009B55A1">
              <w:rPr>
                <w:rFonts w:ascii="Times New Roman" w:eastAsia="宋体" w:hAnsi="Times New Roman" w:cs="Times New Roman" w:hint="eastAsia"/>
              </w:rPr>
              <w:t>XPlanar</w:t>
            </w:r>
            <w:r w:rsidR="000725F9">
              <w:rPr>
                <w:rFonts w:ascii="宋体" w:eastAsia="宋体" w:hAnsi="宋体" w:hint="eastAsia"/>
              </w:rPr>
              <w:t>的</w:t>
            </w:r>
            <w:r w:rsidR="006A5897">
              <w:rPr>
                <w:rFonts w:ascii="宋体" w:eastAsia="宋体" w:hAnsi="宋体" w:hint="eastAsia"/>
              </w:rPr>
              <w:t>动子移动</w:t>
            </w: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 xml:space="preserve">附  </w:t>
            </w:r>
            <w:r w:rsidRPr="003A2846">
              <w:rPr>
                <w:rFonts w:ascii="宋体" w:eastAsia="宋体" w:hAnsi="宋体"/>
                <w:b/>
              </w:rPr>
              <w:t>件：</w:t>
            </w:r>
          </w:p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B77CE7" w:rsidTr="00912E9F">
              <w:tc>
                <w:tcPr>
                  <w:tcW w:w="8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 xml:space="preserve">序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Pr="003A2846" w:rsidRDefault="0069795B" w:rsidP="00AF4573">
                  <w:pPr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  <w:r w:rsidRPr="0069795B">
                    <w:rPr>
                      <w:rFonts w:ascii="Times New Roman" w:hAnsi="Times New Roman" w:cs="Times New Roman"/>
                    </w:rPr>
                    <w:t>XPlanar Sample Target_Position</w:t>
                  </w:r>
                </w:p>
              </w:tc>
              <w:tc>
                <w:tcPr>
                  <w:tcW w:w="2987" w:type="dxa"/>
                </w:tcPr>
                <w:p w:rsidR="00B77CE7" w:rsidRDefault="0069795B" w:rsidP="00AF4573">
                  <w:pPr>
                    <w:framePr w:hSpace="180" w:wrap="around" w:vAnchor="text" w:hAnchor="margin" w:y="82"/>
                  </w:pPr>
                  <w:r>
                    <w:rPr>
                      <w:rFonts w:hint="eastAsia"/>
                    </w:rPr>
                    <w:t>例程</w:t>
                  </w: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AF4573">
                  <w:pPr>
                    <w:framePr w:hSpace="180" w:wrap="around" w:vAnchor="text" w:hAnchor="margin" w:y="82"/>
                  </w:pPr>
                </w:p>
              </w:tc>
            </w:tr>
          </w:tbl>
          <w:p w:rsidR="00B77CE7" w:rsidRPr="00E5259D" w:rsidRDefault="00B77CE7" w:rsidP="00912E9F">
            <w:pPr>
              <w:ind w:firstLine="422"/>
              <w:rPr>
                <w:b/>
              </w:rPr>
            </w:pP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>历史</w:t>
            </w:r>
            <w:r w:rsidRPr="003A2846">
              <w:rPr>
                <w:rFonts w:ascii="宋体" w:eastAsia="宋体" w:hAnsi="宋体"/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Pr="00206B56" w:rsidRDefault="00B77CE7" w:rsidP="00AF4573">
                  <w:pPr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Pr="00206B56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206B56" w:rsidRDefault="00B77CE7" w:rsidP="00AF4573">
                  <w:pPr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Pr="00206B56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AF4573">
                  <w:pPr>
                    <w:pStyle w:val="aa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B77CE7" w:rsidRPr="00E5259D" w:rsidRDefault="00B77CE7" w:rsidP="00912E9F">
            <w:pPr>
              <w:ind w:firstLine="422"/>
              <w:rPr>
                <w:b/>
              </w:rPr>
            </w:pPr>
          </w:p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B77CE7" w:rsidRDefault="00B77CE7" w:rsidP="00912E9F">
            <w:pPr>
              <w:ind w:firstLineChars="13" w:firstLine="27"/>
              <w:rPr>
                <w:b/>
              </w:rPr>
            </w:pPr>
          </w:p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/>
                <w:b/>
              </w:rPr>
              <w:t>免责声明</w:t>
            </w:r>
            <w:r w:rsidRPr="003A2846">
              <w:rPr>
                <w:rFonts w:ascii="宋体" w:eastAsia="宋体" w:hAnsi="宋体" w:hint="eastAsia"/>
                <w:b/>
              </w:rPr>
              <w:t>：</w:t>
            </w:r>
          </w:p>
          <w:p w:rsidR="00B77CE7" w:rsidRPr="003A2846" w:rsidRDefault="00B77CE7" w:rsidP="001F578B">
            <w:pPr>
              <w:topLinePunct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A2846">
              <w:rPr>
                <w:rFonts w:ascii="宋体" w:eastAsia="宋体" w:hAnsi="宋体"/>
              </w:rPr>
              <w:t>我们已</w:t>
            </w:r>
            <w:r w:rsidRPr="003A2846">
              <w:rPr>
                <w:rFonts w:ascii="宋体" w:eastAsia="宋体" w:hAnsi="宋体"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:rsidR="00B77CE7" w:rsidRDefault="00B77CE7" w:rsidP="00912E9F"/>
          <w:p w:rsidR="00B77CE7" w:rsidRPr="006E09C0" w:rsidRDefault="00B77CE7" w:rsidP="00912E9F"/>
        </w:tc>
      </w:tr>
      <w:tr w:rsidR="00B77CE7" w:rsidTr="00912E9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B77CE7" w:rsidRPr="003A2846" w:rsidRDefault="00B77CE7" w:rsidP="003A2846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>参考信息：</w:t>
            </w:r>
          </w:p>
          <w:p w:rsidR="00B77CE7" w:rsidRDefault="00B77CE7" w:rsidP="00912E9F">
            <w:pPr>
              <w:rPr>
                <w:b/>
                <w:sz w:val="28"/>
              </w:rPr>
            </w:pPr>
          </w:p>
        </w:tc>
      </w:tr>
    </w:tbl>
    <w:p w:rsidR="009A2A51" w:rsidRDefault="009A2A51" w:rsidP="00B77CE7">
      <w:pPr>
        <w:rPr>
          <w:b/>
          <w:sz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6530300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A51" w:rsidRPr="00702A74" w:rsidRDefault="009A2A51" w:rsidP="00E80EFA">
          <w:pPr>
            <w:pStyle w:val="TOC"/>
            <w:spacing w:afterLines="100" w:after="312" w:line="360" w:lineRule="auto"/>
            <w:jc w:val="center"/>
            <w:rPr>
              <w:rFonts w:ascii="黑体" w:eastAsia="黑体" w:hAnsi="黑体"/>
              <w:b/>
              <w:color w:val="000000" w:themeColor="text1"/>
              <w:sz w:val="36"/>
              <w:szCs w:val="36"/>
            </w:rPr>
          </w:pPr>
          <w:r w:rsidRPr="00702A74">
            <w:rPr>
              <w:rFonts w:ascii="黑体" w:eastAsia="黑体" w:hAnsi="黑体"/>
              <w:b/>
              <w:color w:val="000000" w:themeColor="text1"/>
              <w:sz w:val="36"/>
              <w:szCs w:val="36"/>
              <w:lang w:val="zh-CN"/>
            </w:rPr>
            <w:t>目录</w:t>
          </w:r>
        </w:p>
        <w:p w:rsidR="005A0B6C" w:rsidRPr="005A0B6C" w:rsidRDefault="009A2A51" w:rsidP="005A0B6C">
          <w:pPr>
            <w:pStyle w:val="11"/>
            <w:tabs>
              <w:tab w:val="left" w:pos="420"/>
            </w:tabs>
            <w:rPr>
              <w:noProof/>
            </w:rPr>
          </w:pPr>
          <w:r w:rsidRPr="005A0B6C">
            <w:fldChar w:fldCharType="begin"/>
          </w:r>
          <w:r w:rsidRPr="005A0B6C">
            <w:instrText xml:space="preserve"> TOC \o "1-3" \h \z \u </w:instrText>
          </w:r>
          <w:r w:rsidRPr="005A0B6C">
            <w:fldChar w:fldCharType="separate"/>
          </w:r>
          <w:hyperlink w:anchor="_Toc89084582" w:history="1">
            <w:r w:rsidR="005A0B6C" w:rsidRPr="005A0B6C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1</w:t>
            </w:r>
            <w:r w:rsidR="005A0B6C" w:rsidRPr="005A0B6C">
              <w:rPr>
                <w:noProof/>
                <w:sz w:val="24"/>
                <w:szCs w:val="24"/>
              </w:rPr>
              <w:tab/>
            </w:r>
            <w:r w:rsidR="005A0B6C" w:rsidRPr="005A0B6C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软硬件版本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_Toc89084582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1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83" w:history="1">
            <w:r w:rsidR="005A0B6C" w:rsidRPr="005A0B6C">
              <w:rPr>
                <w:rStyle w:val="ab"/>
                <w:rFonts w:ascii="宋体" w:eastAsia="宋体" w:hAnsi="宋体"/>
                <w:noProof/>
              </w:rPr>
              <w:t>1.1</w:t>
            </w:r>
            <w:r w:rsidR="005A0B6C" w:rsidRPr="005A0B6C">
              <w:rPr>
                <w:noProof/>
              </w:rPr>
              <w:tab/>
            </w:r>
            <w:r w:rsidR="005A0B6C" w:rsidRPr="005A0B6C">
              <w:rPr>
                <w:rStyle w:val="ab"/>
                <w:rFonts w:ascii="宋体" w:eastAsia="宋体" w:hAnsi="宋体"/>
                <w:noProof/>
              </w:rPr>
              <w:t>软件版本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_Toc89084583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1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84" w:history="1">
            <w:r w:rsidR="005A0B6C" w:rsidRPr="005A0B6C">
              <w:rPr>
                <w:rStyle w:val="ab"/>
                <w:rFonts w:ascii="宋体" w:eastAsia="宋体" w:hAnsi="宋体"/>
                <w:noProof/>
              </w:rPr>
              <w:t>1.2</w:t>
            </w:r>
            <w:r w:rsidR="005A0B6C" w:rsidRPr="005A0B6C">
              <w:rPr>
                <w:noProof/>
              </w:rPr>
              <w:tab/>
            </w:r>
            <w:r w:rsidR="005A0B6C" w:rsidRPr="005A0B6C">
              <w:rPr>
                <w:rStyle w:val="ab"/>
                <w:rFonts w:ascii="宋体" w:eastAsia="宋体" w:hAnsi="宋体"/>
                <w:noProof/>
              </w:rPr>
              <w:t>硬件版本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_Toc89084584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1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11"/>
            <w:tabs>
              <w:tab w:val="left" w:pos="420"/>
            </w:tabs>
            <w:rPr>
              <w:noProof/>
            </w:rPr>
          </w:pPr>
          <w:hyperlink w:anchor="_Toc89084585" w:history="1">
            <w:r w:rsidR="005A0B6C" w:rsidRPr="005A0B6C">
              <w:rPr>
                <w:rStyle w:val="ab"/>
                <w:rFonts w:ascii="宋体" w:eastAsia="宋体" w:hAnsi="宋体" w:cs="Times New Roman"/>
                <w:noProof/>
                <w:sz w:val="24"/>
              </w:rPr>
              <w:t>2</w:t>
            </w:r>
            <w:r w:rsidR="005A0B6C" w:rsidRPr="005A0B6C">
              <w:rPr>
                <w:noProof/>
                <w:sz w:val="24"/>
              </w:rPr>
              <w:tab/>
            </w:r>
            <w:r w:rsidR="005A0B6C" w:rsidRPr="005A0B6C">
              <w:rPr>
                <w:rStyle w:val="ab"/>
                <w:rFonts w:ascii="宋体" w:eastAsia="宋体" w:hAnsi="宋体" w:cs="Times New Roman"/>
                <w:noProof/>
                <w:sz w:val="24"/>
              </w:rPr>
              <w:t>硬件配置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_Toc89084585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1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86" w:history="1">
            <w:r w:rsidR="005A0B6C" w:rsidRPr="005A0B6C">
              <w:rPr>
                <w:rStyle w:val="ab"/>
                <w:rFonts w:ascii="宋体" w:eastAsia="宋体" w:hAnsi="宋体" w:cs="Times New Roman"/>
                <w:noProof/>
              </w:rPr>
              <w:t>2.1</w:t>
            </w:r>
            <w:r w:rsidR="005A0B6C" w:rsidRPr="005A0B6C">
              <w:rPr>
                <w:noProof/>
              </w:rPr>
              <w:tab/>
            </w:r>
            <w:r w:rsidR="005A0B6C" w:rsidRPr="005A0B6C">
              <w:rPr>
                <w:rStyle w:val="ab"/>
                <w:rFonts w:ascii="宋体" w:eastAsia="宋体" w:hAnsi="宋体" w:cs="Times New Roman"/>
                <w:noProof/>
              </w:rPr>
              <w:t>扫描</w:t>
            </w:r>
            <w:r w:rsidR="005A0B6C" w:rsidRPr="005A0B6C">
              <w:rPr>
                <w:rStyle w:val="ab"/>
                <w:rFonts w:ascii="Times New Roman" w:eastAsia="宋体" w:hAnsi="Times New Roman" w:cs="Times New Roman"/>
                <w:noProof/>
              </w:rPr>
              <w:t>I/O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_Toc89084586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1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87" w:history="1">
            <w:r w:rsidR="005A0B6C" w:rsidRPr="005A0B6C">
              <w:rPr>
                <w:rStyle w:val="ab"/>
                <w:rFonts w:ascii="宋体" w:eastAsia="宋体" w:hAnsi="宋体"/>
                <w:noProof/>
              </w:rPr>
              <w:t>2.2</w:t>
            </w:r>
            <w:r w:rsidR="005A0B6C" w:rsidRPr="005A0B6C">
              <w:rPr>
                <w:noProof/>
              </w:rPr>
              <w:tab/>
            </w:r>
            <w:r w:rsidR="005A0B6C" w:rsidRPr="005A0B6C">
              <w:rPr>
                <w:rStyle w:val="ab"/>
                <w:rFonts w:ascii="宋体" w:eastAsia="宋体" w:hAnsi="宋体"/>
                <w:noProof/>
              </w:rPr>
              <w:t>输出硬件配置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_Toc89084587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1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11"/>
            <w:tabs>
              <w:tab w:val="left" w:pos="420"/>
            </w:tabs>
            <w:rPr>
              <w:noProof/>
            </w:rPr>
          </w:pPr>
          <w:hyperlink w:anchor="_Toc89084588" w:history="1">
            <w:r w:rsidR="005A0B6C" w:rsidRPr="005A0B6C">
              <w:rPr>
                <w:rStyle w:val="ab"/>
                <w:rFonts w:ascii="宋体" w:eastAsia="宋体" w:hAnsi="宋体" w:cs="Times New Roman"/>
                <w:noProof/>
                <w:sz w:val="24"/>
              </w:rPr>
              <w:t>3</w:t>
            </w:r>
            <w:r w:rsidR="005A0B6C" w:rsidRPr="005A0B6C">
              <w:rPr>
                <w:noProof/>
                <w:sz w:val="24"/>
              </w:rPr>
              <w:tab/>
            </w:r>
            <w:r w:rsidR="005A0B6C" w:rsidRPr="005A0B6C">
              <w:rPr>
                <w:rStyle w:val="ab"/>
                <w:rFonts w:ascii="宋体" w:eastAsia="宋体" w:hAnsi="宋体" w:cs="Times New Roman"/>
                <w:noProof/>
                <w:sz w:val="24"/>
              </w:rPr>
              <w:t>操作步骤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_Toc89084588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2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89" w:history="1">
            <w:r w:rsidR="005A0B6C" w:rsidRPr="005A0B6C">
              <w:rPr>
                <w:rStyle w:val="ab"/>
                <w:rFonts w:ascii="宋体" w:hAnsi="宋体" w:cs="Times New Roman"/>
                <w:noProof/>
              </w:rPr>
              <w:t>3.1</w:t>
            </w:r>
            <w:r w:rsidR="005A0B6C" w:rsidRPr="005A0B6C">
              <w:rPr>
                <w:noProof/>
              </w:rPr>
              <w:tab/>
            </w:r>
            <w:r w:rsidR="005A0B6C" w:rsidRPr="001140B3">
              <w:rPr>
                <w:rStyle w:val="ab"/>
                <w:rFonts w:ascii="宋体" w:eastAsia="宋体" w:hAnsi="宋体" w:cs="Times New Roman"/>
                <w:noProof/>
              </w:rPr>
              <w:t>创建</w:t>
            </w:r>
            <w:r w:rsidR="005A0B6C" w:rsidRPr="005A0B6C">
              <w:rPr>
                <w:rStyle w:val="ab"/>
                <w:rFonts w:ascii="Times New Roman" w:hAnsi="Times New Roman" w:cs="Times New Roman"/>
                <w:noProof/>
              </w:rPr>
              <w:t>PLC</w:t>
            </w:r>
            <w:r w:rsidR="005A0B6C" w:rsidRPr="001140B3">
              <w:rPr>
                <w:rStyle w:val="ab"/>
                <w:rFonts w:ascii="宋体" w:eastAsia="宋体" w:hAnsi="宋体" w:cs="Times New Roman"/>
                <w:noProof/>
              </w:rPr>
              <w:t>项目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_Toc89084589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2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90" w:history="1">
            <w:r w:rsidR="005A0B6C" w:rsidRPr="005A0B6C">
              <w:rPr>
                <w:rStyle w:val="ab"/>
                <w:rFonts w:ascii="宋体" w:eastAsia="宋体" w:hAnsi="宋体"/>
                <w:noProof/>
              </w:rPr>
              <w:t>3.2</w:t>
            </w:r>
            <w:r w:rsidR="005A0B6C" w:rsidRPr="005A0B6C">
              <w:rPr>
                <w:noProof/>
              </w:rPr>
              <w:tab/>
            </w:r>
            <w:r w:rsidR="005A0B6C" w:rsidRPr="005A0B6C">
              <w:rPr>
                <w:rStyle w:val="ab"/>
                <w:rFonts w:ascii="宋体" w:eastAsia="宋体" w:hAnsi="宋体"/>
                <w:noProof/>
              </w:rPr>
              <w:t>运行结果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_Toc89084590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4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5A0B6C" w:rsidRPr="005A0B6C" w:rsidRDefault="00F32993" w:rsidP="005A0B6C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noProof/>
            </w:rPr>
          </w:pPr>
          <w:hyperlink w:anchor="_Toc89084591" w:history="1">
            <w:r w:rsidR="005A0B6C" w:rsidRPr="005A0B6C">
              <w:rPr>
                <w:rStyle w:val="ab"/>
                <w:rFonts w:ascii="宋体" w:eastAsia="宋体" w:hAnsi="宋体"/>
                <w:noProof/>
              </w:rPr>
              <w:t>3.3</w:t>
            </w:r>
            <w:r w:rsidR="005A0B6C" w:rsidRPr="005A0B6C">
              <w:rPr>
                <w:noProof/>
              </w:rPr>
              <w:tab/>
            </w:r>
            <w:r w:rsidR="005A0B6C" w:rsidRPr="005A0B6C">
              <w:rPr>
                <w:rStyle w:val="ab"/>
                <w:rFonts w:ascii="宋体" w:eastAsia="宋体" w:hAnsi="宋体"/>
                <w:noProof/>
              </w:rPr>
              <w:t>仿真观察</w:t>
            </w:r>
            <w:r w:rsidR="005A0B6C" w:rsidRPr="005A0B6C">
              <w:rPr>
                <w:noProof/>
                <w:webHidden/>
              </w:rPr>
              <w:tab/>
            </w:r>
            <w:r w:rsidR="005A0B6C" w:rsidRPr="005A0B6C">
              <w:rPr>
                <w:noProof/>
                <w:webHidden/>
              </w:rPr>
              <w:fldChar w:fldCharType="begin"/>
            </w:r>
            <w:r w:rsidR="005A0B6C" w:rsidRPr="005A0B6C">
              <w:rPr>
                <w:noProof/>
                <w:webHidden/>
              </w:rPr>
              <w:instrText xml:space="preserve"> PAGEREF _Toc89084591 \h </w:instrText>
            </w:r>
            <w:r w:rsidR="005A0B6C" w:rsidRPr="005A0B6C">
              <w:rPr>
                <w:noProof/>
                <w:webHidden/>
              </w:rPr>
            </w:r>
            <w:r w:rsidR="005A0B6C" w:rsidRPr="005A0B6C">
              <w:rPr>
                <w:noProof/>
                <w:webHidden/>
              </w:rPr>
              <w:fldChar w:fldCharType="separate"/>
            </w:r>
            <w:r w:rsidR="00FE0BB3">
              <w:rPr>
                <w:noProof/>
                <w:webHidden/>
              </w:rPr>
              <w:t>4</w:t>
            </w:r>
            <w:r w:rsidR="005A0B6C" w:rsidRPr="005A0B6C">
              <w:rPr>
                <w:noProof/>
                <w:webHidden/>
              </w:rPr>
              <w:fldChar w:fldCharType="end"/>
            </w:r>
          </w:hyperlink>
        </w:p>
        <w:p w:rsidR="00DF612E" w:rsidRPr="00DF612E" w:rsidRDefault="009A2A51" w:rsidP="005A0B6C">
          <w:pPr>
            <w:spacing w:line="360" w:lineRule="auto"/>
            <w:sectPr w:rsidR="00DF612E" w:rsidRPr="00DF612E" w:rsidSect="00DF612E">
              <w:headerReference w:type="default" r:id="rId8"/>
              <w:footerReference w:type="default" r:id="rId9"/>
              <w:pgSz w:w="11906" w:h="16838"/>
              <w:pgMar w:top="1247" w:right="1469" w:bottom="1089" w:left="1440" w:header="851" w:footer="992" w:gutter="0"/>
              <w:pgNumType w:start="0"/>
              <w:cols w:space="425"/>
              <w:docGrid w:type="lines" w:linePitch="312"/>
            </w:sectPr>
          </w:pPr>
          <w:r w:rsidRPr="005A0B6C">
            <w:rPr>
              <w:bCs/>
              <w:lang w:val="zh-CN"/>
            </w:rPr>
            <w:fldChar w:fldCharType="end"/>
          </w:r>
        </w:p>
      </w:sdtContent>
    </w:sdt>
    <w:p w:rsidR="00DF612E" w:rsidRDefault="00DF612E" w:rsidP="00675F3F">
      <w:pPr>
        <w:widowControl/>
        <w:spacing w:line="360" w:lineRule="auto"/>
        <w:jc w:val="left"/>
        <w:rPr>
          <w:b/>
          <w:sz w:val="28"/>
        </w:rPr>
        <w:sectPr w:rsidR="00DF612E" w:rsidSect="00DF612E">
          <w:type w:val="continuous"/>
          <w:pgSz w:w="11906" w:h="16838"/>
          <w:pgMar w:top="1247" w:right="1469" w:bottom="1089" w:left="1440" w:header="851" w:footer="992" w:gutter="0"/>
          <w:pgNumType w:start="0"/>
          <w:cols w:space="425"/>
          <w:titlePg/>
          <w:docGrid w:type="lines" w:linePitch="312"/>
        </w:sectPr>
      </w:pPr>
      <w:bookmarkStart w:id="0" w:name="_GoBack"/>
      <w:bookmarkEnd w:id="0"/>
    </w:p>
    <w:p w:rsidR="00E72B68" w:rsidRDefault="00E72B68" w:rsidP="001F0D2C">
      <w:pPr>
        <w:pStyle w:val="1"/>
        <w:numPr>
          <w:ilvl w:val="0"/>
          <w:numId w:val="7"/>
        </w:numPr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</w:rPr>
      </w:pPr>
      <w:bookmarkStart w:id="1" w:name="_Toc88834839"/>
      <w:bookmarkStart w:id="2" w:name="_Toc89084582"/>
      <w:r>
        <w:rPr>
          <w:rFonts w:ascii="宋体" w:eastAsia="宋体" w:hAnsi="宋体" w:hint="eastAsia"/>
          <w:sz w:val="28"/>
          <w:szCs w:val="28"/>
        </w:rPr>
        <w:lastRenderedPageBreak/>
        <w:t>软硬</w:t>
      </w:r>
      <w:r w:rsidRPr="009A2A51">
        <w:rPr>
          <w:rFonts w:ascii="宋体" w:eastAsia="宋体" w:hAnsi="宋体" w:hint="eastAsia"/>
          <w:sz w:val="28"/>
          <w:szCs w:val="28"/>
        </w:rPr>
        <w:t>件版本</w:t>
      </w:r>
      <w:bookmarkEnd w:id="1"/>
      <w:bookmarkEnd w:id="2"/>
    </w:p>
    <w:p w:rsidR="00E72B68" w:rsidRPr="00745C9C" w:rsidRDefault="00E72B68" w:rsidP="00BF6571">
      <w:pPr>
        <w:pStyle w:val="2"/>
        <w:numPr>
          <w:ilvl w:val="1"/>
          <w:numId w:val="8"/>
        </w:numPr>
        <w:spacing w:before="120" w:afterLines="50" w:after="156" w:line="360" w:lineRule="auto"/>
        <w:ind w:left="238" w:firstLine="0"/>
        <w:rPr>
          <w:rFonts w:ascii="宋体" w:eastAsia="宋体" w:hAnsi="宋体"/>
          <w:sz w:val="24"/>
          <w:szCs w:val="24"/>
        </w:rPr>
      </w:pPr>
      <w:bookmarkStart w:id="3" w:name="_Toc88834840"/>
      <w:bookmarkStart w:id="4" w:name="_Toc89084583"/>
      <w:r w:rsidRPr="00745C9C">
        <w:rPr>
          <w:rFonts w:ascii="宋体" w:eastAsia="宋体" w:hAnsi="宋体" w:hint="eastAsia"/>
          <w:sz w:val="24"/>
          <w:szCs w:val="24"/>
        </w:rPr>
        <w:t>软件版本</w:t>
      </w:r>
      <w:bookmarkEnd w:id="3"/>
      <w:bookmarkEnd w:id="4"/>
    </w:p>
    <w:p w:rsidR="00E72B68" w:rsidRDefault="00E72B68" w:rsidP="00E72B68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EA1A66">
        <w:rPr>
          <w:rFonts w:ascii="Times New Roman" w:eastAsia="宋体" w:hAnsi="Times New Roman" w:cs="Times New Roman" w:hint="eastAsia"/>
          <w:szCs w:val="24"/>
        </w:rPr>
        <w:t xml:space="preserve">TwinCAT </w:t>
      </w:r>
      <w:r w:rsidRPr="00EA1A66">
        <w:rPr>
          <w:rFonts w:ascii="Times New Roman" w:eastAsia="宋体" w:hAnsi="Times New Roman" w:cs="Times New Roman"/>
          <w:szCs w:val="24"/>
        </w:rPr>
        <w:t>V</w:t>
      </w:r>
      <w:r w:rsidRPr="00EA1A66">
        <w:rPr>
          <w:rFonts w:ascii="Times New Roman" w:eastAsia="宋体" w:hAnsi="Times New Roman" w:cs="Times New Roman" w:hint="eastAsia"/>
          <w:szCs w:val="24"/>
        </w:rPr>
        <w:t>3.1 Build 4024.</w:t>
      </w:r>
      <w:r w:rsidRPr="00EA1A66">
        <w:rPr>
          <w:rFonts w:ascii="Times New Roman" w:eastAsia="宋体" w:hAnsi="Times New Roman" w:cs="Times New Roman"/>
          <w:szCs w:val="24"/>
        </w:rPr>
        <w:t>22</w:t>
      </w:r>
    </w:p>
    <w:p w:rsidR="00E72B68" w:rsidRDefault="00E72B68" w:rsidP="00E72B68">
      <w:pPr>
        <w:spacing w:line="360" w:lineRule="auto"/>
        <w:ind w:firstLineChars="300" w:firstLine="630"/>
        <w:rPr>
          <w:rFonts w:ascii="Times New Roman" w:hAnsi="Times New Roman" w:cs="Times New Roman"/>
          <w:color w:val="111111"/>
          <w:szCs w:val="21"/>
        </w:rPr>
      </w:pPr>
      <w:r w:rsidRPr="001C079D">
        <w:rPr>
          <w:rStyle w:val="ac"/>
          <w:rFonts w:ascii="Times New Roman" w:hAnsi="Times New Roman" w:cs="Times New Roman"/>
          <w:b w:val="0"/>
          <w:color w:val="111111"/>
          <w:szCs w:val="21"/>
        </w:rPr>
        <w:t>TF5430</w:t>
      </w:r>
      <w:r w:rsidRPr="001C079D">
        <w:rPr>
          <w:rFonts w:ascii="Arial" w:hAnsi="Arial" w:cs="Arial"/>
          <w:color w:val="111111"/>
          <w:sz w:val="23"/>
          <w:szCs w:val="23"/>
        </w:rPr>
        <w:t xml:space="preserve"> </w:t>
      </w:r>
      <w:r w:rsidRPr="001C079D">
        <w:rPr>
          <w:rFonts w:ascii="Times New Roman" w:hAnsi="Times New Roman" w:cs="Times New Roman"/>
          <w:color w:val="111111"/>
          <w:szCs w:val="21"/>
        </w:rPr>
        <w:t>3.1.10.44</w:t>
      </w:r>
    </w:p>
    <w:p w:rsidR="00E72B68" w:rsidRDefault="00E72B68" w:rsidP="00E72B68">
      <w:pPr>
        <w:spacing w:line="360" w:lineRule="auto"/>
        <w:ind w:firstLineChars="300" w:firstLine="630"/>
        <w:rPr>
          <w:rFonts w:ascii="Times New Roman" w:hAnsi="Times New Roman" w:cs="Times New Roman"/>
          <w:color w:val="111111"/>
          <w:szCs w:val="21"/>
        </w:rPr>
      </w:pPr>
      <w:r w:rsidRPr="001C079D">
        <w:rPr>
          <w:rStyle w:val="ac"/>
          <w:rFonts w:ascii="Times New Roman" w:hAnsi="Times New Roman" w:cs="Times New Roman"/>
          <w:b w:val="0"/>
          <w:color w:val="111111"/>
          <w:szCs w:val="21"/>
        </w:rPr>
        <w:t>TF5890</w:t>
      </w:r>
      <w:r w:rsidRPr="001C079D">
        <w:rPr>
          <w:rFonts w:ascii="Times New Roman" w:hAnsi="Times New Roman" w:cs="Times New Roman"/>
          <w:color w:val="111111"/>
          <w:szCs w:val="21"/>
        </w:rPr>
        <w:t xml:space="preserve"> 3.2012.1.0</w:t>
      </w:r>
    </w:p>
    <w:p w:rsidR="00E72B68" w:rsidRPr="00745C9C" w:rsidRDefault="00E72B68" w:rsidP="00BF6571">
      <w:pPr>
        <w:pStyle w:val="2"/>
        <w:numPr>
          <w:ilvl w:val="1"/>
          <w:numId w:val="7"/>
        </w:numPr>
        <w:spacing w:before="120" w:afterLines="50" w:after="156" w:line="360" w:lineRule="auto"/>
        <w:ind w:left="857" w:hanging="573"/>
        <w:rPr>
          <w:rFonts w:ascii="宋体" w:eastAsia="宋体" w:hAnsi="宋体"/>
          <w:sz w:val="24"/>
          <w:szCs w:val="28"/>
        </w:rPr>
      </w:pPr>
      <w:bookmarkStart w:id="5" w:name="_Toc88834841"/>
      <w:bookmarkStart w:id="6" w:name="_Toc89084584"/>
      <w:r w:rsidRPr="00745C9C">
        <w:rPr>
          <w:rFonts w:ascii="宋体" w:eastAsia="宋体" w:hAnsi="宋体" w:hint="eastAsia"/>
          <w:sz w:val="24"/>
          <w:szCs w:val="28"/>
        </w:rPr>
        <w:t>硬件版本</w:t>
      </w:r>
      <w:bookmarkEnd w:id="5"/>
      <w:bookmarkEnd w:id="6"/>
    </w:p>
    <w:p w:rsidR="00E72B68" w:rsidRPr="00FB2B6B" w:rsidRDefault="00E72B68" w:rsidP="00E72B68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 xml:space="preserve">     </w:t>
      </w:r>
      <w:r w:rsidRPr="00FB2B6B">
        <w:rPr>
          <w:rFonts w:ascii="Times New Roman" w:eastAsia="宋体" w:hAnsi="Times New Roman" w:cs="Times New Roman"/>
          <w:bCs/>
          <w:szCs w:val="21"/>
        </w:rPr>
        <w:t>APS900x | XPlanar starter kits</w:t>
      </w:r>
    </w:p>
    <w:p w:rsidR="00E72B68" w:rsidRDefault="00E72B68" w:rsidP="00E72B68">
      <w:pPr>
        <w:spacing w:line="360" w:lineRule="auto"/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FB2B6B">
        <w:rPr>
          <w:rFonts w:ascii="Times New Roman" w:eastAsia="宋体" w:hAnsi="Times New Roman" w:cs="Times New Roman"/>
          <w:bCs/>
          <w:szCs w:val="21"/>
        </w:rPr>
        <w:t>APS4322-0000-0000 | XPlanar tile</w:t>
      </w:r>
    </w:p>
    <w:p w:rsidR="001F0D2C" w:rsidRDefault="00E72B68" w:rsidP="00E72B68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     </w:t>
      </w:r>
      <w:r w:rsidRPr="00FB2B6B">
        <w:rPr>
          <w:rFonts w:ascii="Times New Roman" w:eastAsia="宋体" w:hAnsi="Times New Roman" w:cs="Times New Roman"/>
          <w:bCs/>
          <w:szCs w:val="21"/>
        </w:rPr>
        <w:t>APM4330-0000-0000 | XPlanar mover, 1.5 kg payload</w:t>
      </w:r>
    </w:p>
    <w:p w:rsidR="001F0D2C" w:rsidRPr="00A31253" w:rsidRDefault="001F0D2C" w:rsidP="00BF6571">
      <w:pPr>
        <w:pStyle w:val="1"/>
        <w:numPr>
          <w:ilvl w:val="0"/>
          <w:numId w:val="7"/>
        </w:numPr>
        <w:spacing w:before="0" w:afterLines="50" w:after="156"/>
        <w:ind w:left="357" w:hanging="357"/>
        <w:rPr>
          <w:rFonts w:ascii="宋体" w:eastAsia="宋体" w:hAnsi="宋体" w:cs="Times New Roman"/>
          <w:bCs w:val="0"/>
          <w:sz w:val="28"/>
          <w:szCs w:val="28"/>
        </w:rPr>
      </w:pPr>
      <w:bookmarkStart w:id="7" w:name="_Toc89084585"/>
      <w:r w:rsidRPr="00A31253">
        <w:rPr>
          <w:rFonts w:ascii="宋体" w:eastAsia="宋体" w:hAnsi="宋体" w:cs="Times New Roman" w:hint="eastAsia"/>
          <w:bCs w:val="0"/>
          <w:sz w:val="28"/>
          <w:szCs w:val="28"/>
        </w:rPr>
        <w:t>硬件配置</w:t>
      </w:r>
      <w:bookmarkEnd w:id="7"/>
    </w:p>
    <w:p w:rsidR="00A31253" w:rsidRDefault="00A31253" w:rsidP="007B2DA0">
      <w:pPr>
        <w:pStyle w:val="2"/>
        <w:numPr>
          <w:ilvl w:val="1"/>
          <w:numId w:val="9"/>
        </w:numPr>
        <w:spacing w:before="0" w:afterLines="50" w:after="156" w:line="360" w:lineRule="auto"/>
        <w:ind w:left="857" w:hanging="573"/>
        <w:rPr>
          <w:rFonts w:ascii="Times New Roman" w:eastAsia="宋体" w:hAnsi="Times New Roman" w:cs="Times New Roman"/>
          <w:sz w:val="24"/>
          <w:szCs w:val="24"/>
        </w:rPr>
      </w:pPr>
      <w:bookmarkStart w:id="8" w:name="_Toc89084586"/>
      <w:r w:rsidRPr="007B2DA0">
        <w:rPr>
          <w:rFonts w:ascii="宋体" w:eastAsia="宋体" w:hAnsi="宋体" w:cs="Times New Roman" w:hint="eastAsia"/>
          <w:sz w:val="24"/>
          <w:szCs w:val="24"/>
        </w:rPr>
        <w:t>扫描</w:t>
      </w:r>
      <w:r w:rsidRPr="007B2DA0">
        <w:rPr>
          <w:rFonts w:ascii="Times New Roman" w:eastAsia="宋体" w:hAnsi="Times New Roman" w:cs="Times New Roman"/>
          <w:sz w:val="24"/>
          <w:szCs w:val="24"/>
        </w:rPr>
        <w:t>I/O</w:t>
      </w:r>
      <w:bookmarkEnd w:id="8"/>
    </w:p>
    <w:p w:rsidR="007B2DA0" w:rsidRPr="007872B1" w:rsidRDefault="003F199A" w:rsidP="00BF6571">
      <w:pPr>
        <w:wordWrap w:val="0"/>
        <w:autoSpaceDE w:val="0"/>
        <w:autoSpaceDN w:val="0"/>
        <w:spacing w:line="360" w:lineRule="auto"/>
        <w:ind w:leftChars="100" w:left="210" w:firstLineChars="200" w:firstLine="420"/>
      </w:pPr>
      <w:r w:rsidRPr="003F199A">
        <w:rPr>
          <w:rFonts w:ascii="宋体" w:eastAsia="宋体" w:hAnsi="宋体" w:hint="eastAsia"/>
        </w:rPr>
        <w:t>将</w:t>
      </w:r>
      <w:r w:rsidRPr="007F1985">
        <w:rPr>
          <w:rFonts w:ascii="Times New Roman" w:eastAsia="宋体" w:hAnsi="Times New Roman" w:cs="Times New Roman" w:hint="eastAsia"/>
        </w:rPr>
        <w:t>XPlanar</w:t>
      </w:r>
      <w:r w:rsidRPr="003F199A">
        <w:rPr>
          <w:rFonts w:ascii="宋体" w:eastAsia="宋体" w:hAnsi="宋体" w:hint="eastAsia"/>
        </w:rPr>
        <w:t>的网口与</w:t>
      </w:r>
      <w:r w:rsidRPr="00DD1E1C">
        <w:rPr>
          <w:rFonts w:ascii="Times New Roman" w:eastAsia="宋体" w:hAnsi="Times New Roman" w:cs="Times New Roman" w:hint="eastAsia"/>
        </w:rPr>
        <w:t>PC</w:t>
      </w:r>
      <w:r>
        <w:rPr>
          <w:rFonts w:ascii="宋体" w:eastAsia="宋体" w:hAnsi="宋体" w:hint="eastAsia"/>
        </w:rPr>
        <w:t>网口之</w:t>
      </w:r>
      <w:r w:rsidRPr="003F199A">
        <w:rPr>
          <w:rFonts w:ascii="宋体" w:eastAsia="宋体" w:hAnsi="宋体"/>
        </w:rPr>
        <w:t>间用网线相连</w:t>
      </w:r>
      <w:r>
        <w:rPr>
          <w:rFonts w:ascii="宋体" w:eastAsia="宋体" w:hAnsi="宋体" w:hint="eastAsia"/>
        </w:rPr>
        <w:t>，具体操作步骤</w:t>
      </w:r>
      <w:r w:rsidR="007872B1">
        <w:rPr>
          <w:rFonts w:ascii="宋体" w:eastAsia="宋体" w:hAnsi="宋体" w:hint="eastAsia"/>
        </w:rPr>
        <w:t>详</w:t>
      </w:r>
      <w:r w:rsidR="007872B1" w:rsidRPr="007872B1">
        <w:rPr>
          <w:rFonts w:ascii="宋体" w:eastAsia="宋体" w:hAnsi="宋体" w:hint="eastAsia"/>
        </w:rPr>
        <w:t>见虚拟学院“连接控制器，扫描</w:t>
      </w:r>
      <w:r w:rsidR="007872B1" w:rsidRPr="00DD1E1C">
        <w:rPr>
          <w:rFonts w:ascii="Times New Roman" w:eastAsia="宋体" w:hAnsi="Times New Roman" w:cs="Times New Roman"/>
        </w:rPr>
        <w:t>IO</w:t>
      </w:r>
      <w:r w:rsidR="007872B1" w:rsidRPr="007872B1">
        <w:rPr>
          <w:rFonts w:ascii="宋体" w:eastAsia="宋体" w:hAnsi="宋体"/>
        </w:rPr>
        <w:t>，简单硬件调试</w:t>
      </w:r>
      <w:r w:rsidR="007872B1" w:rsidRPr="007872B1">
        <w:rPr>
          <w:rFonts w:ascii="宋体" w:eastAsia="宋体" w:hAnsi="宋体" w:hint="eastAsia"/>
        </w:rPr>
        <w:t>”教程：</w:t>
      </w:r>
      <w:hyperlink r:id="rId10" w:history="1">
        <w:r w:rsidR="007872B1" w:rsidRPr="007872B1">
          <w:rPr>
            <w:rStyle w:val="ab"/>
            <w:rFonts w:ascii="Times New Roman" w:hAnsi="Times New Roman" w:cs="Times New Roman"/>
          </w:rPr>
          <w:t>https://tr.beckhoff.com.cn/mod/hvp/view.php?id=2271</w:t>
        </w:r>
      </w:hyperlink>
      <w:r>
        <w:rPr>
          <w:rFonts w:ascii="Times New Roman" w:hAnsi="Times New Roman" w:cs="Times New Roman" w:hint="eastAsia"/>
        </w:rPr>
        <w:t>。</w:t>
      </w:r>
    </w:p>
    <w:p w:rsidR="007B2DA0" w:rsidRDefault="007B2DA0" w:rsidP="005A0B6C">
      <w:pPr>
        <w:pStyle w:val="a3"/>
        <w:numPr>
          <w:ilvl w:val="1"/>
          <w:numId w:val="9"/>
        </w:numPr>
        <w:spacing w:beforeLines="50" w:before="156" w:afterLines="50" w:after="156"/>
        <w:ind w:left="857" w:firstLineChars="0" w:hanging="573"/>
        <w:outlineLvl w:val="1"/>
        <w:rPr>
          <w:rFonts w:ascii="宋体" w:eastAsia="宋体" w:hAnsi="宋体"/>
          <w:b/>
          <w:sz w:val="24"/>
          <w:szCs w:val="24"/>
        </w:rPr>
      </w:pPr>
      <w:bookmarkStart w:id="9" w:name="_Toc89084587"/>
      <w:r w:rsidRPr="007B2DA0">
        <w:rPr>
          <w:rFonts w:ascii="宋体" w:eastAsia="宋体" w:hAnsi="宋体" w:hint="eastAsia"/>
          <w:b/>
          <w:sz w:val="24"/>
          <w:szCs w:val="24"/>
        </w:rPr>
        <w:t>输出硬件配置</w:t>
      </w:r>
      <w:bookmarkEnd w:id="9"/>
    </w:p>
    <w:p w:rsidR="006E7A0C" w:rsidRDefault="006E7A0C" w:rsidP="00BF6571">
      <w:pPr>
        <w:spacing w:line="360" w:lineRule="auto"/>
        <w:ind w:leftChars="100" w:left="210" w:firstLineChars="200" w:firstLine="42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按照“</w:t>
      </w:r>
      <w:r w:rsidRPr="0038144B">
        <w:rPr>
          <w:rFonts w:ascii="Times New Roman" w:eastAsia="宋体" w:hAnsi="Times New Roman" w:cs="Times New Roman" w:hint="eastAsia"/>
          <w:szCs w:val="24"/>
        </w:rPr>
        <w:t>XPlanar</w:t>
      </w:r>
      <w:r>
        <w:rPr>
          <w:rFonts w:ascii="宋体" w:eastAsia="宋体" w:hAnsi="宋体" w:hint="eastAsia"/>
          <w:szCs w:val="24"/>
        </w:rPr>
        <w:t>配置与模拟”文档的步骤，在“</w:t>
      </w:r>
      <w:r w:rsidRPr="00606536">
        <w:rPr>
          <w:rFonts w:ascii="Times New Roman" w:eastAsia="宋体" w:hAnsi="Times New Roman" w:cs="Times New Roman"/>
          <w:szCs w:val="24"/>
        </w:rPr>
        <w:t>XPlanar Configuration</w:t>
      </w:r>
      <w:r>
        <w:rPr>
          <w:rFonts w:ascii="宋体" w:eastAsia="宋体" w:hAnsi="宋体" w:hint="eastAsia"/>
          <w:szCs w:val="24"/>
        </w:rPr>
        <w:t>”中完成定子与动子的配置之后，回到“</w:t>
      </w:r>
      <w:r w:rsidRPr="00606536">
        <w:rPr>
          <w:rFonts w:ascii="Times New Roman" w:eastAsia="宋体" w:hAnsi="Times New Roman" w:cs="Times New Roman"/>
          <w:szCs w:val="24"/>
        </w:rPr>
        <w:t>Part</w:t>
      </w:r>
      <w:r>
        <w:rPr>
          <w:rFonts w:ascii="宋体" w:eastAsia="宋体" w:hAnsi="宋体" w:hint="eastAsia"/>
          <w:szCs w:val="24"/>
        </w:rPr>
        <w:t>”界面设置“</w:t>
      </w:r>
      <w:r w:rsidRPr="00F57452">
        <w:rPr>
          <w:rFonts w:ascii="Times New Roman" w:eastAsia="宋体" w:hAnsi="Times New Roman" w:cs="Times New Roman" w:hint="eastAsia"/>
          <w:szCs w:val="24"/>
        </w:rPr>
        <w:t>BTNs</w:t>
      </w:r>
      <w:r>
        <w:rPr>
          <w:rFonts w:ascii="宋体" w:eastAsia="宋体" w:hAnsi="宋体" w:hint="eastAsia"/>
          <w:szCs w:val="24"/>
        </w:rPr>
        <w:t>”，点击左侧的“</w:t>
      </w:r>
      <w:r w:rsidRPr="00F57452">
        <w:rPr>
          <w:rFonts w:ascii="Times New Roman" w:eastAsia="宋体" w:hAnsi="Times New Roman" w:cs="Times New Roman" w:hint="eastAsia"/>
          <w:szCs w:val="24"/>
        </w:rPr>
        <w:t>Scan</w:t>
      </w:r>
      <w:r w:rsidRPr="00F57452">
        <w:rPr>
          <w:rFonts w:ascii="Times New Roman" w:eastAsia="宋体" w:hAnsi="Times New Roman" w:cs="Times New Roman"/>
          <w:szCs w:val="24"/>
        </w:rPr>
        <w:t xml:space="preserve"> </w:t>
      </w:r>
      <w:r w:rsidRPr="00F57452">
        <w:rPr>
          <w:rFonts w:ascii="Times New Roman" w:eastAsia="宋体" w:hAnsi="Times New Roman" w:cs="Times New Roman" w:hint="eastAsia"/>
          <w:szCs w:val="24"/>
        </w:rPr>
        <w:t>BTNs</w:t>
      </w:r>
      <w:r w:rsidRPr="00F57452">
        <w:rPr>
          <w:rFonts w:ascii="Times New Roman" w:eastAsia="宋体" w:hAnsi="Times New Roman" w:cs="Times New Roman" w:hint="eastAsia"/>
          <w:szCs w:val="24"/>
        </w:rPr>
        <w:t>”</w:t>
      </w:r>
      <w:r>
        <w:rPr>
          <w:rFonts w:ascii="宋体" w:eastAsia="宋体" w:hAnsi="宋体" w:hint="eastAsia"/>
          <w:szCs w:val="24"/>
        </w:rPr>
        <w:t>，然后选中定子，在右侧“</w:t>
      </w:r>
      <w:r w:rsidRPr="00F57452">
        <w:rPr>
          <w:rFonts w:ascii="Times New Roman" w:eastAsia="宋体" w:hAnsi="Times New Roman" w:cs="Times New Roman"/>
          <w:szCs w:val="24"/>
        </w:rPr>
        <w:t>Tile BTNs</w:t>
      </w:r>
      <w:r>
        <w:rPr>
          <w:rFonts w:ascii="宋体" w:eastAsia="宋体" w:hAnsi="宋体" w:hint="eastAsia"/>
          <w:szCs w:val="24"/>
        </w:rPr>
        <w:t>”中使用“</w:t>
      </w:r>
      <w:r w:rsidRPr="00F57452">
        <w:rPr>
          <w:rFonts w:ascii="Times New Roman" w:eastAsia="宋体" w:hAnsi="Times New Roman" w:cs="Times New Roman" w:hint="eastAsia"/>
          <w:szCs w:val="24"/>
        </w:rPr>
        <w:t>Assign</w:t>
      </w:r>
      <w:r w:rsidRPr="00F57452">
        <w:rPr>
          <w:rFonts w:ascii="Times New Roman" w:eastAsia="宋体" w:hAnsi="Times New Roman" w:cs="Times New Roman"/>
          <w:szCs w:val="24"/>
        </w:rPr>
        <w:t xml:space="preserve"> </w:t>
      </w:r>
      <w:r w:rsidRPr="00F57452">
        <w:rPr>
          <w:rFonts w:ascii="Times New Roman" w:eastAsia="宋体" w:hAnsi="Times New Roman" w:cs="Times New Roman" w:hint="eastAsia"/>
          <w:szCs w:val="24"/>
        </w:rPr>
        <w:t>BTNs</w:t>
      </w:r>
      <w:r>
        <w:rPr>
          <w:rFonts w:ascii="宋体" w:eastAsia="宋体" w:hAnsi="宋体" w:hint="eastAsia"/>
          <w:szCs w:val="24"/>
        </w:rPr>
        <w:t>”将其“</w:t>
      </w:r>
      <w:r w:rsidRPr="00F57452">
        <w:rPr>
          <w:rFonts w:ascii="Times New Roman" w:eastAsia="宋体" w:hAnsi="Times New Roman" w:cs="Times New Roman" w:hint="eastAsia"/>
          <w:szCs w:val="24"/>
        </w:rPr>
        <w:t>BTNs</w:t>
      </w:r>
      <w:r>
        <w:rPr>
          <w:rFonts w:ascii="宋体" w:eastAsia="宋体" w:hAnsi="宋体" w:hint="eastAsia"/>
          <w:szCs w:val="24"/>
        </w:rPr>
        <w:t>”码与实际硬件上的</w:t>
      </w:r>
      <w:r w:rsidR="00AF4573">
        <w:rPr>
          <w:rFonts w:ascii="宋体" w:eastAsia="宋体" w:hAnsi="宋体" w:hint="eastAsia"/>
          <w:szCs w:val="24"/>
        </w:rPr>
        <w:t>相</w:t>
      </w:r>
      <w:r>
        <w:rPr>
          <w:rFonts w:ascii="宋体" w:eastAsia="宋体" w:hAnsi="宋体" w:hint="eastAsia"/>
          <w:szCs w:val="24"/>
        </w:rPr>
        <w:t>对应，最后“</w:t>
      </w:r>
      <w:r w:rsidRPr="00F57452">
        <w:rPr>
          <w:rFonts w:ascii="Times New Roman" w:eastAsia="宋体" w:hAnsi="Times New Roman" w:cs="Times New Roman" w:hint="eastAsia"/>
          <w:szCs w:val="24"/>
        </w:rPr>
        <w:t>Export</w:t>
      </w:r>
      <w:r>
        <w:rPr>
          <w:rFonts w:ascii="宋体" w:eastAsia="宋体" w:hAnsi="宋体" w:hint="eastAsia"/>
          <w:szCs w:val="24"/>
        </w:rPr>
        <w:t>”到“</w:t>
      </w:r>
      <w:r w:rsidRPr="00F57452">
        <w:rPr>
          <w:rFonts w:ascii="Times New Roman" w:eastAsia="宋体" w:hAnsi="Times New Roman" w:cs="Times New Roman" w:hint="eastAsia"/>
          <w:szCs w:val="24"/>
        </w:rPr>
        <w:t>TwinCAT</w:t>
      </w:r>
      <w:r>
        <w:rPr>
          <w:rFonts w:ascii="宋体" w:eastAsia="宋体" w:hAnsi="宋体" w:hint="eastAsia"/>
          <w:szCs w:val="24"/>
        </w:rPr>
        <w:t>”中。</w:t>
      </w:r>
    </w:p>
    <w:p w:rsidR="006E7A0C" w:rsidRDefault="006E7A0C" w:rsidP="006E7A0C">
      <w:pPr>
        <w:jc w:val="center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noProof/>
          <w:szCs w:val="24"/>
        </w:rPr>
        <w:lastRenderedPageBreak/>
        <w:drawing>
          <wp:inline distT="0" distB="0" distL="0" distR="0" wp14:anchorId="46E050EF" wp14:editId="268DB379">
            <wp:extent cx="5676900" cy="3654617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929" cy="36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A0C" w:rsidRPr="006E7A0C" w:rsidRDefault="006E7A0C" w:rsidP="006E7A0C">
      <w:pPr>
        <w:jc w:val="center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图2-</w:t>
      </w:r>
      <w:r>
        <w:rPr>
          <w:rFonts w:ascii="宋体" w:eastAsia="宋体" w:hAnsi="宋体"/>
          <w:szCs w:val="24"/>
        </w:rPr>
        <w:t xml:space="preserve">1 </w:t>
      </w:r>
      <w:r>
        <w:rPr>
          <w:rFonts w:ascii="宋体" w:eastAsia="宋体" w:hAnsi="宋体" w:hint="eastAsia"/>
          <w:szCs w:val="24"/>
        </w:rPr>
        <w:t>定子</w:t>
      </w:r>
      <w:r w:rsidRPr="00527A54">
        <w:rPr>
          <w:rFonts w:ascii="Times New Roman" w:eastAsia="宋体" w:hAnsi="Times New Roman" w:cs="Times New Roman" w:hint="eastAsia"/>
          <w:szCs w:val="24"/>
        </w:rPr>
        <w:t>BTNs</w:t>
      </w:r>
      <w:r>
        <w:rPr>
          <w:rFonts w:ascii="宋体" w:eastAsia="宋体" w:hAnsi="宋体" w:hint="eastAsia"/>
          <w:szCs w:val="24"/>
        </w:rPr>
        <w:t>配置</w:t>
      </w:r>
    </w:p>
    <w:p w:rsidR="00A31253" w:rsidRPr="00A31253" w:rsidRDefault="002A701B" w:rsidP="00A65D0D">
      <w:pPr>
        <w:pStyle w:val="1"/>
        <w:numPr>
          <w:ilvl w:val="0"/>
          <w:numId w:val="9"/>
        </w:numPr>
        <w:spacing w:before="120" w:after="0" w:line="360" w:lineRule="auto"/>
        <w:ind w:left="357" w:hanging="357"/>
        <w:rPr>
          <w:rFonts w:ascii="宋体" w:eastAsia="宋体" w:hAnsi="宋体" w:cs="Times New Roman"/>
          <w:sz w:val="28"/>
          <w:szCs w:val="28"/>
        </w:rPr>
      </w:pPr>
      <w:bookmarkStart w:id="10" w:name="_Toc89084588"/>
      <w:r>
        <w:rPr>
          <w:rFonts w:ascii="宋体" w:eastAsia="宋体" w:hAnsi="宋体" w:cs="Times New Roman" w:hint="eastAsia"/>
          <w:sz w:val="28"/>
          <w:szCs w:val="28"/>
        </w:rPr>
        <w:t>操作步骤</w:t>
      </w:r>
      <w:bookmarkEnd w:id="10"/>
    </w:p>
    <w:p w:rsidR="00A31253" w:rsidRDefault="004C088A" w:rsidP="00316592">
      <w:pPr>
        <w:pStyle w:val="2"/>
        <w:numPr>
          <w:ilvl w:val="1"/>
          <w:numId w:val="9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Toc89084589"/>
      <w:r w:rsidRPr="00BF6571">
        <w:rPr>
          <w:rFonts w:ascii="宋体" w:eastAsia="宋体" w:hAnsi="宋体" w:cs="Times New Roman" w:hint="eastAsia"/>
          <w:sz w:val="24"/>
          <w:szCs w:val="24"/>
        </w:rPr>
        <w:t>创建</w:t>
      </w:r>
      <w:r w:rsidRPr="007B2DA0">
        <w:rPr>
          <w:rFonts w:ascii="Times New Roman" w:hAnsi="Times New Roman" w:cs="Times New Roman" w:hint="eastAsia"/>
          <w:sz w:val="24"/>
          <w:szCs w:val="24"/>
        </w:rPr>
        <w:t>P</w:t>
      </w:r>
      <w:r w:rsidRPr="007B2DA0">
        <w:rPr>
          <w:rFonts w:ascii="Times New Roman" w:hAnsi="Times New Roman" w:cs="Times New Roman"/>
          <w:sz w:val="24"/>
          <w:szCs w:val="24"/>
        </w:rPr>
        <w:t>LC</w:t>
      </w:r>
      <w:r w:rsidRPr="00BF6571">
        <w:rPr>
          <w:rFonts w:ascii="宋体" w:eastAsia="宋体" w:hAnsi="宋体" w:cs="Times New Roman" w:hint="eastAsia"/>
          <w:sz w:val="24"/>
          <w:szCs w:val="24"/>
        </w:rPr>
        <w:t>项目</w:t>
      </w:r>
      <w:bookmarkEnd w:id="11"/>
    </w:p>
    <w:p w:rsidR="007B2DA0" w:rsidRPr="007F1985" w:rsidRDefault="001D6337" w:rsidP="00BF6571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1</w:t>
      </w:r>
      <w:r w:rsidRPr="007F1985">
        <w:rPr>
          <w:rFonts w:ascii="宋体" w:eastAsia="宋体" w:hAnsi="宋体"/>
        </w:rPr>
        <w:t>.</w:t>
      </w:r>
      <w:r w:rsidRPr="007F1985">
        <w:rPr>
          <w:rFonts w:ascii="宋体" w:eastAsia="宋体" w:hAnsi="宋体" w:hint="eastAsia"/>
        </w:rPr>
        <w:t>新建一个标准的</w:t>
      </w:r>
      <w:r w:rsidRPr="005B2C6E">
        <w:rPr>
          <w:rFonts w:ascii="Times New Roman" w:eastAsia="宋体" w:hAnsi="Times New Roman" w:cs="Times New Roman" w:hint="eastAsia"/>
        </w:rPr>
        <w:t>PLC</w:t>
      </w:r>
      <w:r w:rsidRPr="007F1985">
        <w:rPr>
          <w:rFonts w:ascii="宋体" w:eastAsia="宋体" w:hAnsi="宋体" w:hint="eastAsia"/>
        </w:rPr>
        <w:t>项目，在</w:t>
      </w:r>
      <w:r w:rsidR="007F1985" w:rsidRPr="007F1985">
        <w:rPr>
          <w:rFonts w:ascii="宋体" w:eastAsia="宋体" w:hAnsi="宋体" w:cs="Times New Roman" w:hint="eastAsia"/>
        </w:rPr>
        <w:t>“</w:t>
      </w:r>
      <w:r w:rsidR="007F1985" w:rsidRPr="007F1985">
        <w:rPr>
          <w:rFonts w:ascii="Times New Roman" w:eastAsia="宋体" w:hAnsi="Times New Roman" w:cs="Times New Roman" w:hint="eastAsia"/>
        </w:rPr>
        <w:t>References</w:t>
      </w:r>
      <w:r w:rsidR="007F1985" w:rsidRPr="007F1985">
        <w:rPr>
          <w:rFonts w:ascii="宋体" w:eastAsia="宋体" w:hAnsi="宋体" w:cs="Times New Roman" w:hint="eastAsia"/>
        </w:rPr>
        <w:t>”</w:t>
      </w:r>
      <w:r w:rsidRPr="007F1985">
        <w:rPr>
          <w:rFonts w:ascii="宋体" w:eastAsia="宋体" w:hAnsi="宋体" w:hint="eastAsia"/>
        </w:rPr>
        <w:t>中添加三个库文件，分别是</w:t>
      </w:r>
      <w:r w:rsidRPr="007F1985">
        <w:rPr>
          <w:rFonts w:ascii="宋体" w:eastAsia="宋体" w:hAnsi="宋体" w:cs="Times New Roman" w:hint="eastAsia"/>
        </w:rPr>
        <w:t>“</w:t>
      </w:r>
      <w:r w:rsidRPr="007F1985">
        <w:rPr>
          <w:rFonts w:ascii="Times New Roman" w:eastAsia="宋体" w:hAnsi="Times New Roman" w:cs="Times New Roman" w:hint="eastAsia"/>
        </w:rPr>
        <w:t>Tc</w:t>
      </w:r>
      <w:r w:rsidRPr="007F1985">
        <w:rPr>
          <w:rFonts w:ascii="Times New Roman" w:eastAsia="宋体" w:hAnsi="Times New Roman" w:cs="Times New Roman"/>
        </w:rPr>
        <w:t>3_Physics</w:t>
      </w:r>
      <w:r w:rsidRPr="007F1985">
        <w:rPr>
          <w:rFonts w:ascii="宋体" w:eastAsia="宋体" w:hAnsi="宋体" w:cs="Times New Roman" w:hint="eastAsia"/>
        </w:rPr>
        <w:t>”</w:t>
      </w:r>
      <w:r w:rsidRPr="007F1985">
        <w:rPr>
          <w:rFonts w:ascii="宋体" w:eastAsia="宋体" w:hAnsi="宋体" w:hint="eastAsia"/>
        </w:rPr>
        <w:t>和“</w:t>
      </w:r>
      <w:r w:rsidRPr="007F1985">
        <w:rPr>
          <w:rFonts w:ascii="Times New Roman" w:eastAsia="宋体" w:hAnsi="Times New Roman" w:cs="Times New Roman" w:hint="eastAsia"/>
        </w:rPr>
        <w:t>Tc</w:t>
      </w:r>
      <w:r w:rsidRPr="007F1985">
        <w:rPr>
          <w:rFonts w:ascii="Times New Roman" w:eastAsia="宋体" w:hAnsi="Times New Roman" w:cs="Times New Roman"/>
        </w:rPr>
        <w:t>3</w:t>
      </w:r>
      <w:r w:rsidRPr="007F1985">
        <w:rPr>
          <w:rFonts w:ascii="Times New Roman" w:eastAsia="宋体" w:hAnsi="Times New Roman" w:cs="Times New Roman" w:hint="eastAsia"/>
        </w:rPr>
        <w:t>_</w:t>
      </w:r>
      <w:r w:rsidRPr="007F1985">
        <w:rPr>
          <w:rFonts w:ascii="Times New Roman" w:eastAsia="宋体" w:hAnsi="Times New Roman" w:cs="Times New Roman"/>
        </w:rPr>
        <w:t>Mc3PlanarMotion</w:t>
      </w:r>
      <w:r w:rsidRPr="007F1985">
        <w:rPr>
          <w:rFonts w:ascii="宋体" w:eastAsia="宋体" w:hAnsi="宋体" w:hint="eastAsia"/>
        </w:rPr>
        <w:t>”以及“</w:t>
      </w:r>
      <w:r w:rsidRPr="007F1985">
        <w:rPr>
          <w:rFonts w:ascii="Times New Roman" w:eastAsia="宋体" w:hAnsi="Times New Roman" w:cs="Times New Roman" w:hint="eastAsia"/>
        </w:rPr>
        <w:t>Tc</w:t>
      </w:r>
      <w:r w:rsidRPr="007F1985">
        <w:rPr>
          <w:rFonts w:ascii="Times New Roman" w:eastAsia="宋体" w:hAnsi="Times New Roman" w:cs="Times New Roman"/>
        </w:rPr>
        <w:t>3_XPlanarUtility</w:t>
      </w:r>
      <w:r w:rsidRPr="007F1985">
        <w:rPr>
          <w:rFonts w:ascii="宋体" w:eastAsia="宋体" w:hAnsi="宋体" w:hint="eastAsia"/>
        </w:rPr>
        <w:t>”</w:t>
      </w:r>
    </w:p>
    <w:p w:rsidR="001D6337" w:rsidRDefault="00A65D0D" w:rsidP="00A65D0D">
      <w:pPr>
        <w:jc w:val="center"/>
      </w:pPr>
      <w:r>
        <w:rPr>
          <w:noProof/>
        </w:rPr>
        <w:drawing>
          <wp:inline distT="0" distB="0" distL="0" distR="0" wp14:anchorId="5C3AEC48" wp14:editId="5B8770DA">
            <wp:extent cx="3286664" cy="233247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2380" cy="23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D0D" w:rsidRPr="007F1985" w:rsidRDefault="00A65D0D" w:rsidP="00E07EDE">
      <w:pPr>
        <w:spacing w:afterLines="50" w:after="156"/>
        <w:jc w:val="center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图3-</w:t>
      </w:r>
      <w:r w:rsidRPr="007F1985">
        <w:rPr>
          <w:rFonts w:ascii="宋体" w:eastAsia="宋体" w:hAnsi="宋体"/>
        </w:rPr>
        <w:t xml:space="preserve">1 </w:t>
      </w:r>
      <w:r w:rsidRPr="007F1985">
        <w:rPr>
          <w:rFonts w:ascii="宋体" w:eastAsia="宋体" w:hAnsi="宋体" w:hint="eastAsia"/>
        </w:rPr>
        <w:t>添加库文件</w:t>
      </w:r>
    </w:p>
    <w:p w:rsidR="001D6337" w:rsidRPr="007F1985" w:rsidRDefault="001D6337" w:rsidP="00BF6571">
      <w:pPr>
        <w:spacing w:line="360" w:lineRule="auto"/>
        <w:ind w:firstLineChars="300" w:firstLine="630"/>
        <w:rPr>
          <w:rFonts w:ascii="宋体" w:eastAsia="宋体" w:hAnsi="宋体"/>
        </w:rPr>
      </w:pPr>
      <w:r w:rsidRPr="007F1985">
        <w:rPr>
          <w:rFonts w:ascii="宋体" w:eastAsia="宋体" w:hAnsi="宋体"/>
        </w:rPr>
        <w:t>2.</w:t>
      </w:r>
      <w:r w:rsidRPr="007F1985">
        <w:rPr>
          <w:rFonts w:ascii="宋体" w:eastAsia="宋体" w:hAnsi="宋体" w:hint="eastAsia"/>
        </w:rPr>
        <w:t>在</w:t>
      </w:r>
      <w:r w:rsidRPr="007F1985">
        <w:rPr>
          <w:rFonts w:ascii="Times New Roman" w:eastAsia="宋体" w:hAnsi="Times New Roman" w:cs="Times New Roman" w:hint="eastAsia"/>
        </w:rPr>
        <w:t>POUs</w:t>
      </w:r>
      <w:r w:rsidRPr="007F1985">
        <w:rPr>
          <w:rFonts w:ascii="宋体" w:eastAsia="宋体" w:hAnsi="宋体" w:hint="eastAsia"/>
        </w:rPr>
        <w:t>的</w:t>
      </w:r>
      <w:r w:rsidRPr="007F1985">
        <w:rPr>
          <w:rFonts w:ascii="Times New Roman" w:eastAsia="宋体" w:hAnsi="Times New Roman" w:cs="Times New Roman" w:hint="eastAsia"/>
        </w:rPr>
        <w:t>MAIN</w:t>
      </w:r>
      <w:r w:rsidRPr="007F1985">
        <w:rPr>
          <w:rFonts w:ascii="宋体" w:eastAsia="宋体" w:hAnsi="宋体" w:hint="eastAsia"/>
        </w:rPr>
        <w:t>中，声明如下变量</w:t>
      </w:r>
      <w:r w:rsidR="00AE340D" w:rsidRPr="007F1985">
        <w:rPr>
          <w:rFonts w:ascii="宋体" w:eastAsia="宋体" w:hAnsi="宋体" w:hint="eastAsia"/>
        </w:rPr>
        <w:t>：</w:t>
      </w:r>
    </w:p>
    <w:p w:rsidR="00AE340D" w:rsidRDefault="007872B1" w:rsidP="00AE340D">
      <w:pPr>
        <w:jc w:val="center"/>
      </w:pPr>
      <w:r>
        <w:rPr>
          <w:noProof/>
        </w:rPr>
        <w:lastRenderedPageBreak/>
        <w:drawing>
          <wp:inline distT="0" distB="0" distL="0" distR="0" wp14:anchorId="76014E35" wp14:editId="2B22407D">
            <wp:extent cx="4085714" cy="123809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0D" w:rsidRPr="007F1985" w:rsidRDefault="00AE340D" w:rsidP="00316592">
      <w:pPr>
        <w:spacing w:afterLines="50" w:after="156"/>
        <w:jc w:val="center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图3-</w:t>
      </w:r>
      <w:r w:rsidRPr="007F1985">
        <w:rPr>
          <w:rFonts w:ascii="宋体" w:eastAsia="宋体" w:hAnsi="宋体"/>
        </w:rPr>
        <w:t xml:space="preserve">2 </w:t>
      </w:r>
      <w:r w:rsidRPr="007F1985">
        <w:rPr>
          <w:rFonts w:ascii="宋体" w:eastAsia="宋体" w:hAnsi="宋体" w:hint="eastAsia"/>
        </w:rPr>
        <w:t>变量声明</w:t>
      </w:r>
    </w:p>
    <w:p w:rsidR="00AE340D" w:rsidRPr="007F1985" w:rsidRDefault="00AE340D" w:rsidP="00BF6571">
      <w:pPr>
        <w:spacing w:line="360" w:lineRule="auto"/>
        <w:ind w:left="210" w:hangingChars="100" w:hanging="210"/>
        <w:jc w:val="left"/>
        <w:rPr>
          <w:rFonts w:ascii="宋体" w:eastAsia="宋体" w:hAnsi="宋体"/>
        </w:rPr>
      </w:pPr>
      <w:r>
        <w:rPr>
          <w:rFonts w:hint="eastAsia"/>
        </w:rPr>
        <w:t xml:space="preserve"> </w:t>
      </w:r>
      <w:r>
        <w:t xml:space="preserve">     </w:t>
      </w:r>
      <w:r w:rsidRPr="007F1985">
        <w:rPr>
          <w:rFonts w:ascii="宋体" w:eastAsia="宋体" w:hAnsi="宋体" w:hint="eastAsia"/>
        </w:rPr>
        <w:t>其中，“</w:t>
      </w:r>
      <w:r w:rsidRPr="007F1985">
        <w:rPr>
          <w:rFonts w:ascii="Times New Roman" w:eastAsia="宋体" w:hAnsi="Times New Roman" w:cs="Times New Roman" w:hint="eastAsia"/>
        </w:rPr>
        <w:t>MC_PlanarMover</w:t>
      </w:r>
      <w:r w:rsidRPr="007F1985">
        <w:rPr>
          <w:rFonts w:ascii="宋体" w:eastAsia="宋体" w:hAnsi="宋体" w:hint="eastAsia"/>
        </w:rPr>
        <w:t>”能</w:t>
      </w:r>
      <w:r w:rsidR="00DF02D6" w:rsidRPr="007F1985">
        <w:rPr>
          <w:rFonts w:ascii="宋体" w:eastAsia="宋体" w:hAnsi="宋体" w:hint="eastAsia"/>
        </w:rPr>
        <w:t>使动子在平面上移动，也可以在垂直面上移动有限的距离；“</w:t>
      </w:r>
      <w:r w:rsidR="00DF02D6" w:rsidRPr="007F1985">
        <w:rPr>
          <w:rFonts w:ascii="Times New Roman" w:eastAsia="宋体" w:hAnsi="Times New Roman" w:cs="Times New Roman" w:hint="eastAsia"/>
        </w:rPr>
        <w:t>PositionXYC</w:t>
      </w:r>
      <w:r w:rsidR="00DF02D6" w:rsidRPr="007F1985">
        <w:rPr>
          <w:rFonts w:ascii="宋体" w:eastAsia="宋体" w:hAnsi="宋体" w:hint="eastAsia"/>
        </w:rPr>
        <w:t>”则可以设置动子移动到的目标位置；</w:t>
      </w:r>
      <w:r w:rsidR="00106E53">
        <w:rPr>
          <w:rFonts w:ascii="宋体" w:eastAsia="宋体" w:hAnsi="宋体" w:hint="eastAsia"/>
        </w:rPr>
        <w:t>“</w:t>
      </w:r>
      <w:r w:rsidR="00106E53" w:rsidRPr="007F1985">
        <w:rPr>
          <w:rFonts w:ascii="Times New Roman" w:eastAsia="宋体" w:hAnsi="Times New Roman" w:cs="Times New Roman"/>
        </w:rPr>
        <w:t>S</w:t>
      </w:r>
      <w:r w:rsidR="00106E53" w:rsidRPr="007F1985">
        <w:rPr>
          <w:rFonts w:ascii="Times New Roman" w:eastAsia="宋体" w:hAnsi="Times New Roman" w:cs="Times New Roman" w:hint="eastAsia"/>
        </w:rPr>
        <w:t>tate</w:t>
      </w:r>
      <w:r w:rsidR="00106E53">
        <w:rPr>
          <w:rFonts w:ascii="宋体" w:eastAsia="宋体" w:hAnsi="宋体" w:hint="eastAsia"/>
        </w:rPr>
        <w:t>”</w:t>
      </w:r>
      <w:r w:rsidR="00DF02D6" w:rsidRPr="007F1985">
        <w:rPr>
          <w:rFonts w:ascii="宋体" w:eastAsia="宋体" w:hAnsi="宋体" w:hint="eastAsia"/>
        </w:rPr>
        <w:t>能使动子移动的步骤依次进行。</w:t>
      </w:r>
    </w:p>
    <w:p w:rsidR="00DF02D6" w:rsidRPr="007F1985" w:rsidRDefault="00DF02D6" w:rsidP="00BF6571">
      <w:pPr>
        <w:spacing w:line="360" w:lineRule="auto"/>
        <w:jc w:val="left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 xml:space="preserve"> </w:t>
      </w:r>
      <w:r w:rsidRPr="007F1985">
        <w:rPr>
          <w:rFonts w:ascii="宋体" w:eastAsia="宋体" w:hAnsi="宋体"/>
        </w:rPr>
        <w:t xml:space="preserve">     3.</w:t>
      </w:r>
      <w:r w:rsidRPr="007F1985">
        <w:rPr>
          <w:rFonts w:ascii="宋体" w:eastAsia="宋体" w:hAnsi="宋体" w:hint="eastAsia"/>
        </w:rPr>
        <w:t>在程序区输入以下代码：</w:t>
      </w:r>
    </w:p>
    <w:p w:rsidR="00DF02D6" w:rsidRDefault="00427EF1" w:rsidP="00DF02D6">
      <w:pPr>
        <w:jc w:val="center"/>
      </w:pPr>
      <w:r>
        <w:rPr>
          <w:noProof/>
        </w:rPr>
        <w:drawing>
          <wp:inline distT="0" distB="0" distL="0" distR="0" wp14:anchorId="5C10D15A" wp14:editId="0C3C50A6">
            <wp:extent cx="5713095" cy="1940944"/>
            <wp:effectExtent l="0" t="0" r="1905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3759"/>
                    <a:stretch/>
                  </pic:blipFill>
                  <pic:spPr bwMode="auto">
                    <a:xfrm>
                      <a:off x="0" y="0"/>
                      <a:ext cx="5713095" cy="1940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2D6" w:rsidRPr="007F1985" w:rsidRDefault="00DF02D6" w:rsidP="00316592">
      <w:pPr>
        <w:spacing w:afterLines="50" w:after="156"/>
        <w:jc w:val="center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图3-</w:t>
      </w:r>
      <w:r w:rsidRPr="007F1985">
        <w:rPr>
          <w:rFonts w:ascii="宋体" w:eastAsia="宋体" w:hAnsi="宋体"/>
        </w:rPr>
        <w:t xml:space="preserve">3 </w:t>
      </w:r>
      <w:r w:rsidRPr="007F1985">
        <w:rPr>
          <w:rFonts w:ascii="Times New Roman" w:eastAsia="宋体" w:hAnsi="Times New Roman" w:cs="Times New Roman" w:hint="eastAsia"/>
        </w:rPr>
        <w:t>PLC</w:t>
      </w:r>
      <w:r w:rsidRPr="007F1985">
        <w:rPr>
          <w:rFonts w:ascii="宋体" w:eastAsia="宋体" w:hAnsi="宋体" w:hint="eastAsia"/>
        </w:rPr>
        <w:t>代码实现</w:t>
      </w:r>
    </w:p>
    <w:p w:rsidR="00FF4722" w:rsidRPr="007F1985" w:rsidRDefault="00316592" w:rsidP="00BF6571">
      <w:pPr>
        <w:spacing w:line="360" w:lineRule="auto"/>
        <w:ind w:firstLineChars="300" w:firstLine="630"/>
        <w:rPr>
          <w:rFonts w:ascii="宋体" w:eastAsia="宋体" w:hAnsi="宋体"/>
        </w:rPr>
      </w:pPr>
      <w:r w:rsidRPr="007F1985">
        <w:rPr>
          <w:rFonts w:ascii="宋体" w:eastAsia="宋体" w:hAnsi="宋体"/>
        </w:rPr>
        <w:t>4</w:t>
      </w:r>
      <w:r w:rsidR="00FF4722" w:rsidRPr="007F1985">
        <w:rPr>
          <w:rFonts w:ascii="宋体" w:eastAsia="宋体" w:hAnsi="宋体"/>
        </w:rPr>
        <w:t>.</w:t>
      </w:r>
      <w:r w:rsidR="00FF4722" w:rsidRPr="007F1985">
        <w:rPr>
          <w:rFonts w:ascii="宋体" w:eastAsia="宋体" w:hAnsi="宋体" w:hint="eastAsia"/>
        </w:rPr>
        <w:t>对程序进行生成，点击菜单栏中的生成，展开后点击“生成解决方案”。</w:t>
      </w:r>
    </w:p>
    <w:p w:rsidR="00FF4722" w:rsidRDefault="00427EF1" w:rsidP="00427EF1">
      <w:pPr>
        <w:jc w:val="center"/>
      </w:pPr>
      <w:r>
        <w:rPr>
          <w:noProof/>
        </w:rPr>
        <w:drawing>
          <wp:inline distT="0" distB="0" distL="0" distR="0" wp14:anchorId="00EEB9D0" wp14:editId="615B1B4E">
            <wp:extent cx="5434642" cy="29152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4860" b="5267"/>
                    <a:stretch/>
                  </pic:blipFill>
                  <pic:spPr bwMode="auto">
                    <a:xfrm>
                      <a:off x="0" y="0"/>
                      <a:ext cx="5435468" cy="2915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1E6" w:rsidRPr="007F1985" w:rsidRDefault="00FF4722" w:rsidP="00316592">
      <w:pPr>
        <w:spacing w:afterLines="50" w:after="156"/>
        <w:jc w:val="center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图3-</w:t>
      </w:r>
      <w:r w:rsidRPr="007F1985">
        <w:rPr>
          <w:rFonts w:ascii="宋体" w:eastAsia="宋体" w:hAnsi="宋体"/>
        </w:rPr>
        <w:t xml:space="preserve">4 </w:t>
      </w:r>
      <w:r w:rsidRPr="007F1985">
        <w:rPr>
          <w:rFonts w:ascii="宋体" w:eastAsia="宋体" w:hAnsi="宋体" w:hint="eastAsia"/>
        </w:rPr>
        <w:t>程序生成</w:t>
      </w:r>
    </w:p>
    <w:p w:rsidR="00FF4722" w:rsidRPr="003051E6" w:rsidRDefault="00316592" w:rsidP="00BF6571">
      <w:pPr>
        <w:spacing w:line="360" w:lineRule="auto"/>
        <w:ind w:leftChars="100" w:left="210"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FF4722" w:rsidRPr="003051E6">
        <w:rPr>
          <w:rFonts w:ascii="宋体" w:eastAsia="宋体" w:hAnsi="宋体"/>
        </w:rPr>
        <w:t>.</w:t>
      </w:r>
      <w:r w:rsidR="00FF4722" w:rsidRPr="003051E6">
        <w:rPr>
          <w:rFonts w:ascii="宋体" w:eastAsia="宋体" w:hAnsi="宋体" w:hint="eastAsia"/>
        </w:rPr>
        <w:t>在资源管理器中展开“</w:t>
      </w:r>
      <w:r w:rsidR="00FF4722" w:rsidRPr="003051E6">
        <w:rPr>
          <w:rFonts w:ascii="Times New Roman" w:eastAsia="宋体" w:hAnsi="Times New Roman" w:cs="Times New Roman"/>
        </w:rPr>
        <w:t>Motion</w:t>
      </w:r>
      <w:r w:rsidR="00FF4722" w:rsidRPr="003051E6">
        <w:rPr>
          <w:rFonts w:ascii="宋体" w:eastAsia="宋体" w:hAnsi="宋体" w:hint="eastAsia"/>
        </w:rPr>
        <w:t>”，展开“</w:t>
      </w:r>
      <w:r w:rsidR="00FF4722" w:rsidRPr="003051E6">
        <w:rPr>
          <w:rFonts w:ascii="Times New Roman" w:eastAsia="宋体" w:hAnsi="Times New Roman" w:cs="Times New Roman"/>
        </w:rPr>
        <w:t>XPlanar MC Project</w:t>
      </w:r>
      <w:r w:rsidR="00FF4722" w:rsidRPr="003051E6">
        <w:rPr>
          <w:rFonts w:ascii="宋体" w:eastAsia="宋体" w:hAnsi="宋体" w:hint="eastAsia"/>
        </w:rPr>
        <w:t>”，展开“</w:t>
      </w:r>
      <w:r w:rsidR="00FF4722" w:rsidRPr="003051E6">
        <w:rPr>
          <w:rFonts w:ascii="Times New Roman" w:eastAsia="宋体" w:hAnsi="Times New Roman" w:cs="Times New Roman"/>
        </w:rPr>
        <w:t>AXES</w:t>
      </w:r>
      <w:r w:rsidR="00FF4722" w:rsidRPr="003051E6">
        <w:rPr>
          <w:rFonts w:ascii="宋体" w:eastAsia="宋体" w:hAnsi="宋体" w:hint="eastAsia"/>
        </w:rPr>
        <w:t>”，双击“</w:t>
      </w:r>
      <w:r w:rsidR="00FF4722" w:rsidRPr="003051E6">
        <w:rPr>
          <w:rFonts w:ascii="Times New Roman" w:eastAsia="宋体" w:hAnsi="Times New Roman" w:cs="Times New Roman" w:hint="eastAsia"/>
        </w:rPr>
        <w:t>Mover</w:t>
      </w:r>
      <w:r w:rsidR="00FF4722" w:rsidRPr="003051E6">
        <w:rPr>
          <w:rFonts w:ascii="Times New Roman" w:eastAsia="宋体" w:hAnsi="Times New Roman" w:cs="Times New Roman"/>
        </w:rPr>
        <w:t>4330</w:t>
      </w:r>
      <w:r w:rsidR="00FF4722" w:rsidRPr="003051E6">
        <w:rPr>
          <w:rFonts w:ascii="宋体" w:eastAsia="宋体" w:hAnsi="宋体" w:hint="eastAsia"/>
        </w:rPr>
        <w:t>”，在上方选项卡中选择“</w:t>
      </w:r>
      <w:r w:rsidR="00FF4722" w:rsidRPr="003051E6">
        <w:rPr>
          <w:rFonts w:ascii="Times New Roman" w:eastAsia="宋体" w:hAnsi="Times New Roman" w:cs="Times New Roman" w:hint="eastAsia"/>
        </w:rPr>
        <w:t>Settings</w:t>
      </w:r>
      <w:r w:rsidR="00FF4722" w:rsidRPr="003051E6">
        <w:rPr>
          <w:rFonts w:ascii="宋体" w:eastAsia="宋体" w:hAnsi="宋体" w:hint="eastAsia"/>
        </w:rPr>
        <w:t>”，点击“</w:t>
      </w:r>
      <w:r w:rsidR="00FF4722" w:rsidRPr="003051E6">
        <w:rPr>
          <w:rFonts w:ascii="Times New Roman" w:eastAsia="宋体" w:hAnsi="Times New Roman" w:cs="Times New Roman" w:hint="eastAsia"/>
        </w:rPr>
        <w:t>Link</w:t>
      </w:r>
      <w:r w:rsidR="00FF4722" w:rsidRPr="003051E6">
        <w:rPr>
          <w:rFonts w:ascii="Times New Roman" w:eastAsia="宋体" w:hAnsi="Times New Roman" w:cs="Times New Roman"/>
        </w:rPr>
        <w:t xml:space="preserve"> </w:t>
      </w:r>
      <w:r w:rsidR="00FF4722" w:rsidRPr="003051E6">
        <w:rPr>
          <w:rFonts w:ascii="Times New Roman" w:eastAsia="宋体" w:hAnsi="Times New Roman" w:cs="Times New Roman" w:hint="eastAsia"/>
        </w:rPr>
        <w:t>To</w:t>
      </w:r>
      <w:r w:rsidR="00FF4722" w:rsidRPr="003051E6">
        <w:rPr>
          <w:rFonts w:ascii="Times New Roman" w:eastAsia="宋体" w:hAnsi="Times New Roman" w:cs="Times New Roman"/>
        </w:rPr>
        <w:t xml:space="preserve"> </w:t>
      </w:r>
      <w:r w:rsidR="00FF4722" w:rsidRPr="003051E6">
        <w:rPr>
          <w:rFonts w:ascii="Times New Roman" w:eastAsia="宋体" w:hAnsi="Times New Roman" w:cs="Times New Roman" w:hint="eastAsia"/>
        </w:rPr>
        <w:t>PLC</w:t>
      </w:r>
      <w:r w:rsidR="00FF4722" w:rsidRPr="003051E6">
        <w:rPr>
          <w:rFonts w:ascii="宋体" w:eastAsia="宋体" w:hAnsi="宋体" w:hint="eastAsia"/>
        </w:rPr>
        <w:t>”，选择“</w:t>
      </w:r>
      <w:r w:rsidR="00FF4722" w:rsidRPr="003051E6">
        <w:rPr>
          <w:rFonts w:ascii="Times New Roman" w:eastAsia="宋体" w:hAnsi="Times New Roman" w:cs="Times New Roman" w:hint="eastAsia"/>
        </w:rPr>
        <w:t>MAIN.mover</w:t>
      </w:r>
      <w:r w:rsidR="00FF4722" w:rsidRPr="003051E6">
        <w:rPr>
          <w:rFonts w:ascii="宋体" w:eastAsia="宋体" w:hAnsi="宋体" w:hint="eastAsia"/>
        </w:rPr>
        <w:t>”，</w:t>
      </w:r>
      <w:r w:rsidR="003051E6" w:rsidRPr="003051E6">
        <w:rPr>
          <w:rFonts w:ascii="宋体" w:eastAsia="宋体" w:hAnsi="宋体" w:hint="eastAsia"/>
        </w:rPr>
        <w:lastRenderedPageBreak/>
        <w:t>然后</w:t>
      </w:r>
      <w:r w:rsidR="00FF4722" w:rsidRPr="003051E6">
        <w:rPr>
          <w:rFonts w:ascii="宋体" w:eastAsia="宋体" w:hAnsi="宋体" w:hint="eastAsia"/>
        </w:rPr>
        <w:t>点击</w:t>
      </w:r>
      <w:r w:rsidR="00E8198E">
        <w:rPr>
          <w:rFonts w:ascii="宋体" w:eastAsia="宋体" w:hAnsi="宋体" w:hint="eastAsia"/>
        </w:rPr>
        <w:t>“</w:t>
      </w:r>
      <w:r w:rsidR="00E8198E" w:rsidRPr="003051E6">
        <w:rPr>
          <w:rFonts w:ascii="Times New Roman" w:eastAsia="宋体" w:hAnsi="Times New Roman" w:cs="Times New Roman" w:hint="eastAsia"/>
        </w:rPr>
        <w:t>OK</w:t>
      </w:r>
      <w:r w:rsidR="00E8198E">
        <w:rPr>
          <w:rFonts w:ascii="宋体" w:eastAsia="宋体" w:hAnsi="宋体" w:hint="eastAsia"/>
        </w:rPr>
        <w:t>”</w:t>
      </w:r>
      <w:r w:rsidR="00FF4722" w:rsidRPr="003051E6">
        <w:rPr>
          <w:rFonts w:ascii="宋体" w:eastAsia="宋体" w:hAnsi="宋体" w:hint="eastAsia"/>
        </w:rPr>
        <w:t>。</w:t>
      </w:r>
    </w:p>
    <w:p w:rsidR="00FF4722" w:rsidRDefault="00FF4722" w:rsidP="00FF4722">
      <w:pPr>
        <w:jc w:val="left"/>
      </w:pPr>
      <w:r>
        <w:rPr>
          <w:noProof/>
        </w:rPr>
        <w:drawing>
          <wp:inline distT="0" distB="0" distL="0" distR="0" wp14:anchorId="7F3368C2" wp14:editId="7246D595">
            <wp:extent cx="5713095" cy="3077845"/>
            <wp:effectExtent l="0" t="0" r="190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55" w:rsidRDefault="003A7E55" w:rsidP="00E07EDE">
      <w:pPr>
        <w:spacing w:afterLines="50" w:after="156"/>
        <w:jc w:val="center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图3-</w:t>
      </w:r>
      <w:r w:rsidRPr="007F1985">
        <w:rPr>
          <w:rFonts w:ascii="宋体" w:eastAsia="宋体" w:hAnsi="宋体"/>
        </w:rPr>
        <w:t xml:space="preserve">5 </w:t>
      </w:r>
      <w:r w:rsidRPr="007F1985">
        <w:rPr>
          <w:rFonts w:ascii="Times New Roman" w:eastAsia="宋体" w:hAnsi="Times New Roman" w:cs="Times New Roman" w:hint="eastAsia"/>
        </w:rPr>
        <w:t>PLC</w:t>
      </w:r>
      <w:r w:rsidRPr="007F1985">
        <w:rPr>
          <w:rFonts w:ascii="宋体" w:eastAsia="宋体" w:hAnsi="宋体" w:hint="eastAsia"/>
        </w:rPr>
        <w:t>与动子连接</w:t>
      </w:r>
    </w:p>
    <w:p w:rsidR="00316592" w:rsidRDefault="00316592" w:rsidP="007F1985">
      <w:pPr>
        <w:pStyle w:val="a3"/>
        <w:numPr>
          <w:ilvl w:val="1"/>
          <w:numId w:val="16"/>
        </w:numPr>
        <w:spacing w:beforeLines="50" w:before="156" w:afterLines="50" w:after="156"/>
        <w:ind w:left="857" w:firstLineChars="0" w:hanging="573"/>
        <w:outlineLvl w:val="1"/>
        <w:rPr>
          <w:rFonts w:ascii="宋体" w:eastAsia="宋体" w:hAnsi="宋体"/>
          <w:b/>
          <w:sz w:val="24"/>
          <w:szCs w:val="24"/>
        </w:rPr>
      </w:pPr>
      <w:bookmarkStart w:id="12" w:name="_Toc89084590"/>
      <w:r w:rsidRPr="00316592">
        <w:rPr>
          <w:rFonts w:ascii="宋体" w:eastAsia="宋体" w:hAnsi="宋体" w:hint="eastAsia"/>
          <w:b/>
          <w:sz w:val="24"/>
          <w:szCs w:val="24"/>
        </w:rPr>
        <w:t>运行结果</w:t>
      </w:r>
      <w:bookmarkEnd w:id="12"/>
    </w:p>
    <w:p w:rsidR="00316592" w:rsidRPr="00316592" w:rsidRDefault="00A15547" w:rsidP="00904151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4"/>
        </w:rPr>
        <w:t>详见附件中的视频</w:t>
      </w:r>
      <w:r>
        <w:rPr>
          <w:rFonts w:ascii="宋体" w:eastAsia="宋体" w:hAnsi="宋体" w:hint="eastAsia"/>
          <w:szCs w:val="24"/>
        </w:rPr>
        <w:t>。</w:t>
      </w:r>
    </w:p>
    <w:p w:rsidR="00316592" w:rsidRDefault="00316592" w:rsidP="00316592">
      <w:pPr>
        <w:pStyle w:val="2"/>
        <w:numPr>
          <w:ilvl w:val="1"/>
          <w:numId w:val="16"/>
        </w:num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bookmarkStart w:id="13" w:name="_Toc89084591"/>
      <w:r>
        <w:rPr>
          <w:rFonts w:ascii="宋体" w:eastAsia="宋体" w:hAnsi="宋体" w:hint="eastAsia"/>
          <w:sz w:val="24"/>
          <w:szCs w:val="24"/>
        </w:rPr>
        <w:t>仿真观察</w:t>
      </w:r>
      <w:bookmarkEnd w:id="13"/>
    </w:p>
    <w:p w:rsidR="00395774" w:rsidRDefault="00395774" w:rsidP="00395774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395774">
        <w:rPr>
          <w:rFonts w:ascii="宋体" w:eastAsia="宋体" w:hAnsi="宋体"/>
        </w:rPr>
        <w:t>1.</w:t>
      </w:r>
      <w:r w:rsidRPr="00395774">
        <w:rPr>
          <w:rFonts w:ascii="宋体" w:eastAsia="宋体" w:hAnsi="宋体" w:hint="eastAsia"/>
        </w:rPr>
        <w:t>将</w:t>
      </w:r>
      <w:r w:rsidRPr="00395774">
        <w:rPr>
          <w:rFonts w:ascii="Times New Roman" w:eastAsia="宋体" w:hAnsi="Times New Roman" w:cs="Times New Roman"/>
        </w:rPr>
        <w:t>XPlanar</w:t>
      </w:r>
      <w:r w:rsidRPr="00395774">
        <w:rPr>
          <w:rFonts w:ascii="宋体" w:eastAsia="宋体" w:hAnsi="宋体" w:hint="eastAsia"/>
        </w:rPr>
        <w:t>模式从仿真切换至“</w:t>
      </w:r>
      <w:r w:rsidRPr="00395774">
        <w:rPr>
          <w:rFonts w:ascii="Times New Roman" w:eastAsia="宋体" w:hAnsi="Times New Roman" w:cs="Times New Roman"/>
        </w:rPr>
        <w:t>Simulation</w:t>
      </w:r>
      <w:r w:rsidRPr="00395774">
        <w:rPr>
          <w:rFonts w:ascii="宋体" w:eastAsia="宋体" w:hAnsi="宋体" w:hint="eastAsia"/>
        </w:rPr>
        <w:t>”。在资源管理器中找到“</w:t>
      </w:r>
      <w:r w:rsidRPr="00395774">
        <w:rPr>
          <w:rFonts w:ascii="Times New Roman" w:eastAsia="宋体" w:hAnsi="Times New Roman" w:cs="Times New Roman"/>
        </w:rPr>
        <w:t>TcCOM Objects</w:t>
      </w:r>
      <w:r w:rsidRPr="00395774">
        <w:rPr>
          <w:rFonts w:ascii="宋体" w:eastAsia="宋体" w:hAnsi="宋体" w:hint="eastAsia"/>
        </w:rPr>
        <w:t>”，展开后双击“</w:t>
      </w:r>
      <w:r w:rsidRPr="00395774">
        <w:rPr>
          <w:rFonts w:ascii="Times New Roman" w:eastAsia="宋体" w:hAnsi="Times New Roman" w:cs="Times New Roman"/>
        </w:rPr>
        <w:t>XPlanar</w:t>
      </w:r>
      <w:r w:rsidRPr="00395774">
        <w:rPr>
          <w:rFonts w:ascii="宋体" w:eastAsia="宋体" w:hAnsi="宋体" w:hint="eastAsia"/>
        </w:rPr>
        <w:t>”，在上方的选项卡中选择“</w:t>
      </w:r>
      <w:r w:rsidRPr="00395774">
        <w:rPr>
          <w:rFonts w:ascii="Times New Roman" w:eastAsia="宋体" w:hAnsi="Times New Roman" w:cs="Times New Roman"/>
        </w:rPr>
        <w:t>Parameter(Init)</w:t>
      </w:r>
      <w:r w:rsidRPr="00395774">
        <w:rPr>
          <w:rFonts w:ascii="宋体" w:eastAsia="宋体" w:hAnsi="宋体" w:hint="eastAsia"/>
        </w:rPr>
        <w:t>”，点击界面中“</w:t>
      </w:r>
      <w:r w:rsidRPr="00395774">
        <w:rPr>
          <w:rFonts w:ascii="Times New Roman" w:eastAsia="宋体" w:hAnsi="Times New Roman" w:cs="Times New Roman"/>
        </w:rPr>
        <w:t>OperationMode</w:t>
      </w:r>
      <w:r w:rsidRPr="00395774">
        <w:rPr>
          <w:rFonts w:ascii="宋体" w:eastAsia="宋体" w:hAnsi="宋体" w:hint="eastAsia"/>
        </w:rPr>
        <w:t>”右侧的下拉框选项，选择“</w:t>
      </w:r>
      <w:r w:rsidRPr="00395774">
        <w:rPr>
          <w:rFonts w:ascii="Times New Roman" w:eastAsia="宋体" w:hAnsi="Times New Roman" w:cs="Times New Roman" w:hint="eastAsia"/>
        </w:rPr>
        <w:t>Simulation</w:t>
      </w:r>
      <w:r w:rsidRPr="00395774">
        <w:rPr>
          <w:rFonts w:ascii="宋体" w:eastAsia="宋体" w:hAnsi="宋体" w:hint="eastAsia"/>
        </w:rPr>
        <w:t>”模式。</w:t>
      </w:r>
    </w:p>
    <w:p w:rsidR="00395774" w:rsidRDefault="00904151" w:rsidP="00904151">
      <w:pPr>
        <w:spacing w:line="36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6F30C325" wp14:editId="676F744C">
            <wp:extent cx="5029200" cy="284747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2037" cy="284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151" w:rsidRPr="00395774" w:rsidRDefault="00904151" w:rsidP="00904151">
      <w:pPr>
        <w:spacing w:line="360" w:lineRule="auto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图3-</w:t>
      </w:r>
      <w:r>
        <w:rPr>
          <w:rFonts w:ascii="宋体" w:eastAsia="宋体" w:hAnsi="宋体"/>
        </w:rPr>
        <w:t xml:space="preserve">6  </w:t>
      </w:r>
      <w:r w:rsidRPr="008A567C">
        <w:rPr>
          <w:rFonts w:ascii="宋体" w:eastAsia="宋体" w:hAnsi="宋体" w:hint="eastAsia"/>
        </w:rPr>
        <w:t>切换</w:t>
      </w:r>
      <w:r w:rsidRPr="008A567C">
        <w:rPr>
          <w:rFonts w:ascii="Times New Roman" w:eastAsia="宋体" w:hAnsi="Times New Roman" w:cs="Times New Roman"/>
        </w:rPr>
        <w:t>XPlanar</w:t>
      </w:r>
      <w:r w:rsidRPr="008A567C">
        <w:rPr>
          <w:rFonts w:ascii="宋体" w:eastAsia="宋体" w:hAnsi="宋体" w:hint="eastAsia"/>
        </w:rPr>
        <w:t>模式至</w:t>
      </w:r>
      <w:r w:rsidRPr="008A567C">
        <w:rPr>
          <w:rFonts w:ascii="Times New Roman" w:eastAsia="宋体" w:hAnsi="Times New Roman" w:cs="Times New Roman"/>
        </w:rPr>
        <w:t>Simulation</w:t>
      </w:r>
    </w:p>
    <w:p w:rsidR="005A0B6C" w:rsidRDefault="00162C5B" w:rsidP="00BF6571">
      <w:pPr>
        <w:spacing w:line="360" w:lineRule="auto"/>
        <w:ind w:left="210" w:hangingChars="100" w:hanging="210"/>
        <w:jc w:val="left"/>
        <w:rPr>
          <w:rFonts w:ascii="宋体" w:eastAsia="宋体" w:hAnsi="宋体"/>
        </w:rPr>
      </w:pPr>
      <w:r>
        <w:rPr>
          <w:rFonts w:hint="eastAsia"/>
        </w:rPr>
        <w:lastRenderedPageBreak/>
        <w:t xml:space="preserve"> </w:t>
      </w:r>
      <w:r>
        <w:t xml:space="preserve">     </w:t>
      </w:r>
      <w:r w:rsidR="00395774">
        <w:rPr>
          <w:rFonts w:ascii="宋体" w:eastAsia="宋体" w:hAnsi="宋体"/>
        </w:rPr>
        <w:t>2</w:t>
      </w:r>
      <w:r w:rsidR="005A0B6C" w:rsidRPr="005A0B6C">
        <w:rPr>
          <w:rFonts w:ascii="宋体" w:eastAsia="宋体" w:hAnsi="宋体"/>
        </w:rPr>
        <w:t>.</w:t>
      </w:r>
      <w:r w:rsidRPr="007F1985">
        <w:rPr>
          <w:rFonts w:ascii="宋体" w:eastAsia="宋体" w:hAnsi="宋体" w:hint="eastAsia"/>
        </w:rPr>
        <w:t>激活硬件配置，并切换</w:t>
      </w:r>
      <w:proofErr w:type="gramStart"/>
      <w:r w:rsidRPr="007F1985">
        <w:rPr>
          <w:rFonts w:ascii="宋体" w:eastAsia="宋体" w:hAnsi="宋体" w:hint="eastAsia"/>
        </w:rPr>
        <w:t>至运行</w:t>
      </w:r>
      <w:proofErr w:type="gramEnd"/>
      <w:r w:rsidRPr="007F1985">
        <w:rPr>
          <w:rFonts w:ascii="宋体" w:eastAsia="宋体" w:hAnsi="宋体" w:hint="eastAsia"/>
        </w:rPr>
        <w:t>模式。随后打开“</w:t>
      </w:r>
      <w:r w:rsidRPr="007F1985">
        <w:rPr>
          <w:rFonts w:ascii="Times New Roman" w:eastAsia="宋体" w:hAnsi="Times New Roman" w:cs="Times New Roman"/>
        </w:rPr>
        <w:t>Configuration</w:t>
      </w:r>
      <w:r w:rsidRPr="007F1985">
        <w:rPr>
          <w:rFonts w:ascii="宋体" w:eastAsia="宋体" w:hAnsi="宋体" w:hint="eastAsia"/>
        </w:rPr>
        <w:t>”界面，在其中的“</w:t>
      </w:r>
      <w:r w:rsidRPr="007F1985">
        <w:rPr>
          <w:rFonts w:ascii="Times New Roman" w:eastAsia="宋体" w:hAnsi="Times New Roman" w:cs="Times New Roman" w:hint="eastAsia"/>
        </w:rPr>
        <w:t>Real-Time</w:t>
      </w:r>
      <w:r w:rsidRPr="007F1985">
        <w:rPr>
          <w:rFonts w:ascii="宋体" w:eastAsia="宋体" w:hAnsi="宋体" w:hint="eastAsia"/>
        </w:rPr>
        <w:t>”界面点击“</w:t>
      </w:r>
      <w:r w:rsidRPr="007F1985">
        <w:rPr>
          <w:rFonts w:ascii="Times New Roman" w:eastAsia="宋体" w:hAnsi="Times New Roman" w:cs="Times New Roman" w:hint="eastAsia"/>
        </w:rPr>
        <w:t>Import</w:t>
      </w:r>
      <w:r w:rsidRPr="007F1985">
        <w:rPr>
          <w:rFonts w:ascii="宋体" w:eastAsia="宋体" w:hAnsi="宋体" w:hint="eastAsia"/>
        </w:rPr>
        <w:t>”，将</w:t>
      </w:r>
      <w:r w:rsidR="004541B9">
        <w:rPr>
          <w:rFonts w:ascii="宋体" w:eastAsia="宋体" w:hAnsi="宋体" w:hint="eastAsia"/>
        </w:rPr>
        <w:t>“</w:t>
      </w:r>
      <w:r w:rsidR="004541B9" w:rsidRPr="004541B9">
        <w:rPr>
          <w:rFonts w:ascii="Times New Roman" w:eastAsia="宋体" w:hAnsi="Times New Roman" w:cs="Times New Roman"/>
        </w:rPr>
        <w:t>TwinCAT Configuration</w:t>
      </w:r>
      <w:r w:rsidR="004541B9">
        <w:rPr>
          <w:rFonts w:ascii="宋体" w:eastAsia="宋体" w:hAnsi="宋体" w:hint="eastAsia"/>
        </w:rPr>
        <w:t>”</w:t>
      </w:r>
      <w:r w:rsidR="005A0B6C">
        <w:rPr>
          <w:rFonts w:ascii="宋体" w:eastAsia="宋体" w:hAnsi="宋体" w:hint="eastAsia"/>
        </w:rPr>
        <w:t>写入。</w:t>
      </w:r>
    </w:p>
    <w:p w:rsidR="003A7E55" w:rsidRDefault="004541B9" w:rsidP="00162C5B">
      <w:pPr>
        <w:ind w:left="210" w:hangingChars="100" w:hanging="210"/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C81C062" wp14:editId="49E010C3">
            <wp:extent cx="5713095" cy="3077845"/>
            <wp:effectExtent l="0" t="0" r="19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C" w:rsidRDefault="004541B9" w:rsidP="00E07EDE">
      <w:pPr>
        <w:spacing w:afterLines="50" w:after="156"/>
        <w:ind w:left="210" w:hangingChars="100" w:hanging="21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图3-</w:t>
      </w:r>
      <w:r>
        <w:rPr>
          <w:rFonts w:ascii="宋体" w:eastAsia="宋体" w:hAnsi="宋体"/>
        </w:rPr>
        <w:t xml:space="preserve">6 </w:t>
      </w:r>
      <w:r w:rsidRPr="004541B9">
        <w:rPr>
          <w:rFonts w:ascii="Times New Roman" w:eastAsia="宋体" w:hAnsi="Times New Roman" w:cs="Times New Roman"/>
        </w:rPr>
        <w:t>Import</w:t>
      </w:r>
      <w:r>
        <w:rPr>
          <w:rFonts w:ascii="宋体" w:eastAsia="宋体" w:hAnsi="宋体"/>
        </w:rPr>
        <w:t xml:space="preserve"> </w:t>
      </w:r>
      <w:r w:rsidRPr="004541B9">
        <w:rPr>
          <w:rFonts w:ascii="Times New Roman" w:eastAsia="宋体" w:hAnsi="Times New Roman" w:cs="Times New Roman"/>
        </w:rPr>
        <w:t>TwinCAT Configuration</w:t>
      </w:r>
    </w:p>
    <w:p w:rsidR="005A0B6C" w:rsidRPr="005A0B6C" w:rsidRDefault="00395774" w:rsidP="00BF6571">
      <w:pPr>
        <w:spacing w:line="360" w:lineRule="auto"/>
        <w:ind w:leftChars="100" w:left="210"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E068F6">
        <w:rPr>
          <w:rFonts w:ascii="宋体" w:eastAsia="宋体" w:hAnsi="宋体"/>
        </w:rPr>
        <w:t>.</w:t>
      </w:r>
      <w:r w:rsidR="005A0B6C" w:rsidRPr="007F1985">
        <w:rPr>
          <w:rFonts w:ascii="宋体" w:eastAsia="宋体" w:hAnsi="宋体" w:hint="eastAsia"/>
        </w:rPr>
        <w:t>在“</w:t>
      </w:r>
      <w:r w:rsidR="005A0B6C" w:rsidRPr="007F1985">
        <w:rPr>
          <w:rFonts w:ascii="Times New Roman" w:eastAsia="宋体" w:hAnsi="Times New Roman" w:cs="Times New Roman" w:hint="eastAsia"/>
        </w:rPr>
        <w:t>Live-View</w:t>
      </w:r>
      <w:r w:rsidR="005A0B6C" w:rsidRPr="007F1985">
        <w:rPr>
          <w:rFonts w:ascii="宋体" w:eastAsia="宋体" w:hAnsi="宋体" w:hint="eastAsia"/>
        </w:rPr>
        <w:t>”界面中点击左侧的“</w:t>
      </w:r>
      <w:r w:rsidR="005A0B6C" w:rsidRPr="007F1985">
        <w:rPr>
          <w:rFonts w:ascii="Times New Roman" w:eastAsia="宋体" w:hAnsi="Times New Roman" w:cs="Times New Roman" w:hint="eastAsia"/>
        </w:rPr>
        <w:t>Reload</w:t>
      </w:r>
      <w:r w:rsidR="005A0B6C" w:rsidRPr="007F1985">
        <w:rPr>
          <w:rFonts w:ascii="Times New Roman" w:eastAsia="宋体" w:hAnsi="Times New Roman" w:cs="Times New Roman"/>
        </w:rPr>
        <w:t xml:space="preserve"> </w:t>
      </w:r>
      <w:r w:rsidR="005A0B6C" w:rsidRPr="007F1985">
        <w:rPr>
          <w:rFonts w:ascii="Times New Roman" w:eastAsia="宋体" w:hAnsi="Times New Roman" w:cs="Times New Roman" w:hint="eastAsia"/>
        </w:rPr>
        <w:t>Configuration</w:t>
      </w:r>
      <w:r w:rsidR="005A0B6C">
        <w:rPr>
          <w:rFonts w:ascii="宋体" w:eastAsia="宋体" w:hAnsi="宋体" w:hint="eastAsia"/>
        </w:rPr>
        <w:t>”，就可以看到动子移动到了目标位置</w:t>
      </w:r>
      <w:r w:rsidR="00E068F6">
        <w:rPr>
          <w:rFonts w:ascii="宋体" w:eastAsia="宋体" w:hAnsi="宋体" w:hint="eastAsia"/>
        </w:rPr>
        <w:t>，并在该位置进行摇晃，完成溶液的混合。</w:t>
      </w:r>
    </w:p>
    <w:p w:rsidR="00162C5B" w:rsidRDefault="00E068F6" w:rsidP="00427EF1">
      <w:pPr>
        <w:jc w:val="center"/>
      </w:pPr>
      <w:r>
        <w:rPr>
          <w:noProof/>
        </w:rPr>
        <w:drawing>
          <wp:inline distT="0" distB="0" distL="0" distR="0" wp14:anchorId="6F22B30F" wp14:editId="78566CF1">
            <wp:extent cx="5713095" cy="3077845"/>
            <wp:effectExtent l="0" t="0" r="190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5B" w:rsidRPr="007F1985" w:rsidRDefault="00162C5B" w:rsidP="00162C5B">
      <w:pPr>
        <w:jc w:val="center"/>
        <w:rPr>
          <w:rFonts w:ascii="宋体" w:eastAsia="宋体" w:hAnsi="宋体"/>
        </w:rPr>
      </w:pPr>
      <w:r w:rsidRPr="007F1985">
        <w:rPr>
          <w:rFonts w:ascii="宋体" w:eastAsia="宋体" w:hAnsi="宋体" w:hint="eastAsia"/>
        </w:rPr>
        <w:t>图3-</w:t>
      </w:r>
      <w:r w:rsidR="004541B9">
        <w:rPr>
          <w:rFonts w:ascii="宋体" w:eastAsia="宋体" w:hAnsi="宋体"/>
        </w:rPr>
        <w:t>7</w:t>
      </w:r>
      <w:r w:rsidRPr="007F1985">
        <w:rPr>
          <w:rFonts w:ascii="宋体" w:eastAsia="宋体" w:hAnsi="宋体"/>
        </w:rPr>
        <w:t xml:space="preserve"> </w:t>
      </w:r>
      <w:r w:rsidRPr="007F1985">
        <w:rPr>
          <w:rFonts w:ascii="宋体" w:eastAsia="宋体" w:hAnsi="宋体" w:hint="eastAsia"/>
        </w:rPr>
        <w:t>动子移动到目标位置</w:t>
      </w:r>
    </w:p>
    <w:p w:rsidR="00162C5B" w:rsidRPr="00FF4722" w:rsidRDefault="00162C5B" w:rsidP="00FF4722">
      <w:pPr>
        <w:jc w:val="left"/>
        <w:sectPr w:rsidR="00162C5B" w:rsidRPr="00FF4722" w:rsidSect="007B2DA0">
          <w:footerReference w:type="default" r:id="rId20"/>
          <w:footerReference w:type="first" r:id="rId21"/>
          <w:pgSz w:w="11906" w:h="16838"/>
          <w:pgMar w:top="1247" w:right="1469" w:bottom="1089" w:left="1440" w:header="851" w:footer="992" w:gutter="0"/>
          <w:cols w:space="425"/>
          <w:docGrid w:type="lines" w:linePitch="312"/>
        </w:sectPr>
      </w:pPr>
    </w:p>
    <w:p w:rsidR="00687F23" w:rsidRPr="00BC289C" w:rsidRDefault="00687F23" w:rsidP="00687F2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687F23" w:rsidRPr="00B70FA9" w:rsidRDefault="00687F23" w:rsidP="00687F2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687F23" w:rsidRDefault="00687F23" w:rsidP="00687F2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="00C94A40">
        <w:rPr>
          <w:rFonts w:ascii="宋体" w:eastAsia="宋体" w:cs="宋体" w:hint="eastAsia"/>
          <w:color w:val="000000"/>
          <w:sz w:val="21"/>
          <w:szCs w:val="21"/>
        </w:rPr>
        <w:t>299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弄</w:t>
      </w:r>
      <w:r>
        <w:rPr>
          <w:rFonts w:ascii="宋体" w:eastAsia="宋体" w:cs="宋体" w:hint="eastAsia"/>
          <w:color w:val="000000"/>
          <w:sz w:val="21"/>
          <w:szCs w:val="21"/>
        </w:rPr>
        <w:t>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687F23" w:rsidRDefault="00687F23" w:rsidP="00687F2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687F23"/>
    <w:p w:rsidR="00687F23" w:rsidRPr="008F50D5" w:rsidRDefault="00687F23" w:rsidP="00687F23">
      <w:pPr>
        <w:ind w:firstLine="422"/>
        <w:rPr>
          <w:rFonts w:ascii="宋体" w:eastAsia="宋体" w:hAnsi="宋体"/>
          <w:b/>
          <w:color w:val="FF0000"/>
        </w:rPr>
      </w:pPr>
      <w:r w:rsidRPr="008F50D5">
        <w:rPr>
          <w:rFonts w:ascii="宋体" w:eastAsia="宋体" w:hAnsi="宋体" w:hint="eastAsia"/>
          <w:b/>
          <w:color w:val="FF0000"/>
        </w:rPr>
        <w:t>北京分公司</w:t>
      </w:r>
    </w:p>
    <w:p w:rsidR="00687F23" w:rsidRPr="006D6EBE" w:rsidRDefault="00687F23" w:rsidP="006D6EBE">
      <w:pPr>
        <w:pStyle w:val="CM27"/>
        <w:rPr>
          <w:rFonts w:ascii="宋体" w:eastAsia="宋体" w:hAnsi="宋体" w:cs="宋体"/>
          <w:color w:val="000000"/>
          <w:sz w:val="22"/>
          <w:szCs w:val="21"/>
        </w:rPr>
      </w:pPr>
      <w:r w:rsidRPr="006D6EBE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北京市西城区新</w:t>
      </w:r>
      <w:proofErr w:type="gramStart"/>
      <w:r w:rsidRPr="006D6EBE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街口北大街</w:t>
      </w:r>
      <w:proofErr w:type="gramEnd"/>
      <w:r w:rsidR="00C94A40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3</w:t>
      </w:r>
      <w:r w:rsidRPr="006D6EBE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号新街高和大厦</w:t>
      </w:r>
      <w:r w:rsidR="00C94A40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407</w:t>
      </w:r>
      <w:r w:rsidRPr="006D6EBE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室</w:t>
      </w:r>
    </w:p>
    <w:p w:rsidR="00687F23" w:rsidRDefault="00687F23" w:rsidP="00687F23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687F23"/>
    <w:p w:rsidR="00687F23" w:rsidRPr="008F50D5" w:rsidRDefault="00687F23" w:rsidP="00687F23">
      <w:pPr>
        <w:ind w:firstLine="422"/>
        <w:rPr>
          <w:rFonts w:ascii="宋体" w:eastAsia="宋体" w:hAnsi="宋体"/>
          <w:b/>
          <w:color w:val="FF0000"/>
        </w:rPr>
      </w:pPr>
      <w:r w:rsidRPr="008F50D5">
        <w:rPr>
          <w:rFonts w:ascii="宋体" w:eastAsia="宋体" w:hAnsi="宋体" w:hint="eastAsia"/>
          <w:b/>
          <w:color w:val="FF0000"/>
        </w:rPr>
        <w:t>广州分公司</w:t>
      </w:r>
    </w:p>
    <w:p w:rsidR="00687F23" w:rsidRDefault="00687F23" w:rsidP="00687F2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687F23" w:rsidRDefault="00687F23" w:rsidP="00687F2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687F23"/>
    <w:p w:rsidR="00687F23" w:rsidRPr="008F50D5" w:rsidRDefault="00687F23" w:rsidP="00687F23">
      <w:pPr>
        <w:ind w:firstLine="422"/>
        <w:rPr>
          <w:rFonts w:ascii="宋体" w:eastAsia="宋体" w:hAnsi="宋体"/>
          <w:b/>
          <w:color w:val="FF0000"/>
        </w:rPr>
      </w:pPr>
      <w:r w:rsidRPr="008F50D5">
        <w:rPr>
          <w:rFonts w:ascii="宋体" w:eastAsia="宋体" w:hAnsi="宋体" w:hint="eastAsia"/>
          <w:b/>
          <w:color w:val="FF0000"/>
        </w:rPr>
        <w:t>成都分公司</w:t>
      </w:r>
    </w:p>
    <w:p w:rsidR="00687F23" w:rsidRDefault="00687F23" w:rsidP="00687F2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C94A40">
        <w:rPr>
          <w:rFonts w:ascii="宋体" w:eastAsia="宋体" w:cs="宋体" w:hint="eastAsia"/>
          <w:color w:val="000000"/>
          <w:sz w:val="21"/>
          <w:szCs w:val="21"/>
        </w:rPr>
        <w:t>2305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房</w:t>
      </w:r>
    </w:p>
    <w:p w:rsidR="00687F23" w:rsidRPr="003F3878" w:rsidRDefault="00687F23" w:rsidP="00687F23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p w:rsidR="00687F23" w:rsidRDefault="00687F23" w:rsidP="00687F23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687F23" w:rsidRPr="002D34F2" w:rsidTr="005A22B4">
        <w:trPr>
          <w:trHeight w:val="701"/>
        </w:trPr>
        <w:tc>
          <w:tcPr>
            <w:tcW w:w="4046" w:type="dxa"/>
            <w:vMerge w:val="restart"/>
          </w:tcPr>
          <w:p w:rsidR="00687F23" w:rsidRDefault="00687F23" w:rsidP="005A22B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80388EB" wp14:editId="7AA87B74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jc w:val="center"/>
            </w:pPr>
          </w:p>
          <w:p w:rsidR="00687F23" w:rsidRDefault="00687F23" w:rsidP="005A22B4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:rsidR="00687F23" w:rsidRPr="000A4A70" w:rsidRDefault="00687F23" w:rsidP="005A22B4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687F23" w:rsidRDefault="00687F23" w:rsidP="005A22B4"/>
        </w:tc>
        <w:tc>
          <w:tcPr>
            <w:tcW w:w="4941" w:type="dxa"/>
          </w:tcPr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687F23" w:rsidRPr="002D34F2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687F23" w:rsidRPr="00B243F8" w:rsidTr="005A22B4">
        <w:trPr>
          <w:trHeight w:val="697"/>
        </w:trPr>
        <w:tc>
          <w:tcPr>
            <w:tcW w:w="4046" w:type="dxa"/>
            <w:vMerge/>
          </w:tcPr>
          <w:p w:rsidR="00687F23" w:rsidRDefault="00687F23" w:rsidP="005A22B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687F23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687F23" w:rsidRPr="0077020B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687F23" w:rsidRPr="0077020B" w:rsidTr="005A22B4">
        <w:trPr>
          <w:trHeight w:val="697"/>
        </w:trPr>
        <w:tc>
          <w:tcPr>
            <w:tcW w:w="4046" w:type="dxa"/>
            <w:vMerge/>
          </w:tcPr>
          <w:p w:rsidR="00687F23" w:rsidRDefault="00687F23" w:rsidP="005A22B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5A22B4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687F23" w:rsidRDefault="00687F23" w:rsidP="005A22B4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687F23" w:rsidRDefault="00687F23" w:rsidP="005A22B4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687F23" w:rsidRPr="0077020B" w:rsidRDefault="00687F23" w:rsidP="005A22B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687F23" w:rsidRPr="00B243F8" w:rsidTr="005A22B4">
        <w:trPr>
          <w:trHeight w:val="2818"/>
        </w:trPr>
        <w:tc>
          <w:tcPr>
            <w:tcW w:w="4046" w:type="dxa"/>
            <w:vMerge/>
          </w:tcPr>
          <w:p w:rsidR="00687F23" w:rsidRDefault="00687F23" w:rsidP="005A22B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5A22B4"/>
        </w:tc>
      </w:tr>
    </w:tbl>
    <w:p w:rsidR="00CF0BBD" w:rsidRPr="00687F23" w:rsidRDefault="00CF0BBD" w:rsidP="00687F23">
      <w:pPr>
        <w:spacing w:line="276" w:lineRule="auto"/>
        <w:rPr>
          <w:rFonts w:ascii="宋体" w:eastAsia="宋体" w:hAnsi="宋体"/>
          <w:szCs w:val="21"/>
        </w:rPr>
      </w:pPr>
    </w:p>
    <w:sectPr w:rsidR="00CF0BBD" w:rsidRPr="00687F23" w:rsidSect="00DF612E">
      <w:pgSz w:w="11906" w:h="16838"/>
      <w:pgMar w:top="1247" w:right="1469" w:bottom="1089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93" w:rsidRDefault="00F32993" w:rsidP="00B77CE7">
      <w:r>
        <w:separator/>
      </w:r>
    </w:p>
  </w:endnote>
  <w:endnote w:type="continuationSeparator" w:id="0">
    <w:p w:rsidR="00F32993" w:rsidRDefault="00F32993" w:rsidP="00B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3F" w:rsidRDefault="00675F3F" w:rsidP="00DF612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E" w:rsidRDefault="00DF612E" w:rsidP="00DF612E">
    <w:pPr>
      <w:pStyle w:val="a7"/>
      <w:jc w:val="center"/>
    </w:pPr>
    <w:r>
      <w:rPr>
        <w:rFonts w:hint="eastAsia"/>
      </w:rPr>
      <w:t>第</w:t>
    </w:r>
    <w:sdt>
      <w:sdtPr>
        <w:id w:val="-6719577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2E90" w:rsidRPr="00122E90">
          <w:rPr>
            <w:noProof/>
            <w:lang w:val="zh-CN"/>
          </w:rPr>
          <w:t>4</w:t>
        </w:r>
        <w:r>
          <w:fldChar w:fldCharType="end"/>
        </w:r>
      </w:sdtContent>
    </w:sdt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E" w:rsidRDefault="00DF612E" w:rsidP="007B2D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93" w:rsidRDefault="00F32993" w:rsidP="00B77CE7">
      <w:r>
        <w:separator/>
      </w:r>
    </w:p>
  </w:footnote>
  <w:footnote w:type="continuationSeparator" w:id="0">
    <w:p w:rsidR="00F32993" w:rsidRDefault="00F32993" w:rsidP="00B7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79" w:rsidRPr="006C6A79" w:rsidRDefault="006C6A79" w:rsidP="006C6A79">
    <w:pPr>
      <w:pStyle w:val="a5"/>
      <w:ind w:firstLineChars="200" w:firstLine="360"/>
      <w:jc w:val="left"/>
    </w:pPr>
    <w:r>
      <w:rPr>
        <w:noProof/>
      </w:rPr>
      <w:drawing>
        <wp:inline distT="0" distB="0" distL="0" distR="0" wp14:anchorId="50939206" wp14:editId="4855D303">
          <wp:extent cx="1121134" cy="337809"/>
          <wp:effectExtent l="0" t="0" r="3175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48F"/>
    <w:multiLevelType w:val="multilevel"/>
    <w:tmpl w:val="615C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1" w15:restartNumberingAfterBreak="0">
    <w:nsid w:val="0A144CDC"/>
    <w:multiLevelType w:val="multilevel"/>
    <w:tmpl w:val="1A9AF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2" w15:restartNumberingAfterBreak="0">
    <w:nsid w:val="0C5258BC"/>
    <w:multiLevelType w:val="hybridMultilevel"/>
    <w:tmpl w:val="31389950"/>
    <w:lvl w:ilvl="0" w:tplc="733C6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5A2C47"/>
    <w:multiLevelType w:val="multilevel"/>
    <w:tmpl w:val="C986AA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8" w:hanging="2160"/>
      </w:pPr>
      <w:rPr>
        <w:rFonts w:hint="default"/>
      </w:rPr>
    </w:lvl>
  </w:abstractNum>
  <w:abstractNum w:abstractNumId="4" w15:restartNumberingAfterBreak="0">
    <w:nsid w:val="20BF7B8F"/>
    <w:multiLevelType w:val="hybridMultilevel"/>
    <w:tmpl w:val="DE481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F71339"/>
    <w:multiLevelType w:val="multilevel"/>
    <w:tmpl w:val="0E120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6" w15:restartNumberingAfterBreak="0">
    <w:nsid w:val="3F834457"/>
    <w:multiLevelType w:val="hybridMultilevel"/>
    <w:tmpl w:val="EBF6D436"/>
    <w:lvl w:ilvl="0" w:tplc="F80A3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933584"/>
    <w:multiLevelType w:val="multilevel"/>
    <w:tmpl w:val="1A9AF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8" w15:restartNumberingAfterBreak="0">
    <w:nsid w:val="5B7F5B90"/>
    <w:multiLevelType w:val="multilevel"/>
    <w:tmpl w:val="0E120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9" w15:restartNumberingAfterBreak="0">
    <w:nsid w:val="6A6D3645"/>
    <w:multiLevelType w:val="multilevel"/>
    <w:tmpl w:val="C0D89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10" w15:restartNumberingAfterBreak="0">
    <w:nsid w:val="6AAE74B4"/>
    <w:multiLevelType w:val="multilevel"/>
    <w:tmpl w:val="9A9C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11" w15:restartNumberingAfterBreak="0">
    <w:nsid w:val="6CC8761F"/>
    <w:multiLevelType w:val="hybridMultilevel"/>
    <w:tmpl w:val="040ED132"/>
    <w:lvl w:ilvl="0" w:tplc="78BC4E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2" w15:restartNumberingAfterBreak="0">
    <w:nsid w:val="72F159B7"/>
    <w:multiLevelType w:val="multilevel"/>
    <w:tmpl w:val="1A9AF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13" w15:restartNumberingAfterBreak="0">
    <w:nsid w:val="783F49D2"/>
    <w:multiLevelType w:val="hybridMultilevel"/>
    <w:tmpl w:val="457898C4"/>
    <w:lvl w:ilvl="0" w:tplc="E2020814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7" w:hanging="420"/>
      </w:pPr>
    </w:lvl>
    <w:lvl w:ilvl="2" w:tplc="0409001B" w:tentative="1">
      <w:start w:val="1"/>
      <w:numFmt w:val="lowerRoman"/>
      <w:lvlText w:val="%3."/>
      <w:lvlJc w:val="righ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9" w:tentative="1">
      <w:start w:val="1"/>
      <w:numFmt w:val="lowerLetter"/>
      <w:lvlText w:val="%5)"/>
      <w:lvlJc w:val="left"/>
      <w:pPr>
        <w:ind w:left="2957" w:hanging="420"/>
      </w:pPr>
    </w:lvl>
    <w:lvl w:ilvl="5" w:tplc="0409001B" w:tentative="1">
      <w:start w:val="1"/>
      <w:numFmt w:val="lowerRoman"/>
      <w:lvlText w:val="%6."/>
      <w:lvlJc w:val="righ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9" w:tentative="1">
      <w:start w:val="1"/>
      <w:numFmt w:val="lowerLetter"/>
      <w:lvlText w:val="%8)"/>
      <w:lvlJc w:val="left"/>
      <w:pPr>
        <w:ind w:left="4217" w:hanging="420"/>
      </w:pPr>
    </w:lvl>
    <w:lvl w:ilvl="8" w:tplc="0409001B" w:tentative="1">
      <w:start w:val="1"/>
      <w:numFmt w:val="lowerRoman"/>
      <w:lvlText w:val="%9."/>
      <w:lvlJc w:val="right"/>
      <w:pPr>
        <w:ind w:left="4637" w:hanging="420"/>
      </w:pPr>
    </w:lvl>
  </w:abstractNum>
  <w:abstractNum w:abstractNumId="14" w15:restartNumberingAfterBreak="0">
    <w:nsid w:val="78702545"/>
    <w:multiLevelType w:val="hybridMultilevel"/>
    <w:tmpl w:val="17B866E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7D54464A"/>
    <w:multiLevelType w:val="hybridMultilevel"/>
    <w:tmpl w:val="202ED1FA"/>
    <w:lvl w:ilvl="0" w:tplc="3666443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 w15:restartNumberingAfterBreak="0">
    <w:nsid w:val="7DBF5D46"/>
    <w:multiLevelType w:val="hybridMultilevel"/>
    <w:tmpl w:val="FC4C72D8"/>
    <w:lvl w:ilvl="0" w:tplc="349E1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6"/>
    <w:rsid w:val="00012AC0"/>
    <w:rsid w:val="0004422E"/>
    <w:rsid w:val="000725F9"/>
    <w:rsid w:val="000A2BF7"/>
    <w:rsid w:val="000B4A79"/>
    <w:rsid w:val="000F64FC"/>
    <w:rsid w:val="00106E53"/>
    <w:rsid w:val="001140B3"/>
    <w:rsid w:val="00122E90"/>
    <w:rsid w:val="0013708C"/>
    <w:rsid w:val="00162C5B"/>
    <w:rsid w:val="00177AE7"/>
    <w:rsid w:val="00182766"/>
    <w:rsid w:val="001B4494"/>
    <w:rsid w:val="001C079D"/>
    <w:rsid w:val="001D6337"/>
    <w:rsid w:val="001F0D2C"/>
    <w:rsid w:val="001F578B"/>
    <w:rsid w:val="001F5BB5"/>
    <w:rsid w:val="00216F09"/>
    <w:rsid w:val="0021741E"/>
    <w:rsid w:val="002477C1"/>
    <w:rsid w:val="002525EA"/>
    <w:rsid w:val="00260A6A"/>
    <w:rsid w:val="00266617"/>
    <w:rsid w:val="00280837"/>
    <w:rsid w:val="002A701B"/>
    <w:rsid w:val="003051E6"/>
    <w:rsid w:val="00311D44"/>
    <w:rsid w:val="00316592"/>
    <w:rsid w:val="00331F28"/>
    <w:rsid w:val="003602BC"/>
    <w:rsid w:val="00362CD3"/>
    <w:rsid w:val="00395774"/>
    <w:rsid w:val="003A13BC"/>
    <w:rsid w:val="003A2846"/>
    <w:rsid w:val="003A7E55"/>
    <w:rsid w:val="003B1CC4"/>
    <w:rsid w:val="003B71E9"/>
    <w:rsid w:val="003E0608"/>
    <w:rsid w:val="003F199A"/>
    <w:rsid w:val="003F7541"/>
    <w:rsid w:val="00427EF1"/>
    <w:rsid w:val="00437798"/>
    <w:rsid w:val="00437F0E"/>
    <w:rsid w:val="00445A3B"/>
    <w:rsid w:val="004541B9"/>
    <w:rsid w:val="00461F01"/>
    <w:rsid w:val="004C088A"/>
    <w:rsid w:val="004F20A5"/>
    <w:rsid w:val="00502A8A"/>
    <w:rsid w:val="00517BC6"/>
    <w:rsid w:val="00527A54"/>
    <w:rsid w:val="00596777"/>
    <w:rsid w:val="005976EE"/>
    <w:rsid w:val="005A0B6C"/>
    <w:rsid w:val="005B2C6E"/>
    <w:rsid w:val="005B7D86"/>
    <w:rsid w:val="005C2410"/>
    <w:rsid w:val="00614EAF"/>
    <w:rsid w:val="00621D43"/>
    <w:rsid w:val="00652017"/>
    <w:rsid w:val="00663CB5"/>
    <w:rsid w:val="0067310A"/>
    <w:rsid w:val="00675F3F"/>
    <w:rsid w:val="00686982"/>
    <w:rsid w:val="00687F23"/>
    <w:rsid w:val="00693AA5"/>
    <w:rsid w:val="00694EB3"/>
    <w:rsid w:val="0069795B"/>
    <w:rsid w:val="006A5897"/>
    <w:rsid w:val="006C6A79"/>
    <w:rsid w:val="006D40F4"/>
    <w:rsid w:val="006D6EBE"/>
    <w:rsid w:val="006E7A0C"/>
    <w:rsid w:val="006F2BA1"/>
    <w:rsid w:val="00702A74"/>
    <w:rsid w:val="00722624"/>
    <w:rsid w:val="007872B1"/>
    <w:rsid w:val="007958FC"/>
    <w:rsid w:val="007B2DA0"/>
    <w:rsid w:val="007E26AA"/>
    <w:rsid w:val="007F1985"/>
    <w:rsid w:val="00801E49"/>
    <w:rsid w:val="008150D7"/>
    <w:rsid w:val="008275B5"/>
    <w:rsid w:val="0084561A"/>
    <w:rsid w:val="008974ED"/>
    <w:rsid w:val="008E76DB"/>
    <w:rsid w:val="008F50D5"/>
    <w:rsid w:val="00900FB0"/>
    <w:rsid w:val="00904151"/>
    <w:rsid w:val="009163C4"/>
    <w:rsid w:val="009165C7"/>
    <w:rsid w:val="00932F62"/>
    <w:rsid w:val="0096101B"/>
    <w:rsid w:val="00972DEF"/>
    <w:rsid w:val="00974E2E"/>
    <w:rsid w:val="00992DEA"/>
    <w:rsid w:val="009A2A51"/>
    <w:rsid w:val="009B1DD0"/>
    <w:rsid w:val="009B55A1"/>
    <w:rsid w:val="009D2196"/>
    <w:rsid w:val="009E1E75"/>
    <w:rsid w:val="00A15547"/>
    <w:rsid w:val="00A17D7B"/>
    <w:rsid w:val="00A31253"/>
    <w:rsid w:val="00A65D0D"/>
    <w:rsid w:val="00A71BBD"/>
    <w:rsid w:val="00AE340D"/>
    <w:rsid w:val="00AF4573"/>
    <w:rsid w:val="00B278E3"/>
    <w:rsid w:val="00B45261"/>
    <w:rsid w:val="00B77CE7"/>
    <w:rsid w:val="00BA01F4"/>
    <w:rsid w:val="00BB26C1"/>
    <w:rsid w:val="00BB3AD0"/>
    <w:rsid w:val="00BB5307"/>
    <w:rsid w:val="00BC289C"/>
    <w:rsid w:val="00BD201D"/>
    <w:rsid w:val="00BF6571"/>
    <w:rsid w:val="00BF7EFA"/>
    <w:rsid w:val="00C01122"/>
    <w:rsid w:val="00C038FD"/>
    <w:rsid w:val="00C16549"/>
    <w:rsid w:val="00C2026B"/>
    <w:rsid w:val="00C62C04"/>
    <w:rsid w:val="00C71C76"/>
    <w:rsid w:val="00C77BDA"/>
    <w:rsid w:val="00C94A40"/>
    <w:rsid w:val="00CA1293"/>
    <w:rsid w:val="00CA37B7"/>
    <w:rsid w:val="00CB474E"/>
    <w:rsid w:val="00CF0BBD"/>
    <w:rsid w:val="00CF7133"/>
    <w:rsid w:val="00D455B4"/>
    <w:rsid w:val="00D523C4"/>
    <w:rsid w:val="00D5455A"/>
    <w:rsid w:val="00D976FA"/>
    <w:rsid w:val="00DB56DC"/>
    <w:rsid w:val="00DD1E1C"/>
    <w:rsid w:val="00DF02D6"/>
    <w:rsid w:val="00DF4043"/>
    <w:rsid w:val="00DF612E"/>
    <w:rsid w:val="00E068F6"/>
    <w:rsid w:val="00E07EDE"/>
    <w:rsid w:val="00E3707B"/>
    <w:rsid w:val="00E67652"/>
    <w:rsid w:val="00E72B68"/>
    <w:rsid w:val="00E80EFA"/>
    <w:rsid w:val="00E8198E"/>
    <w:rsid w:val="00EA1A66"/>
    <w:rsid w:val="00EC71A8"/>
    <w:rsid w:val="00ED517F"/>
    <w:rsid w:val="00EE70F0"/>
    <w:rsid w:val="00F32993"/>
    <w:rsid w:val="00F4130E"/>
    <w:rsid w:val="00F44D27"/>
    <w:rsid w:val="00F552D2"/>
    <w:rsid w:val="00F628A2"/>
    <w:rsid w:val="00F65067"/>
    <w:rsid w:val="00F81E1A"/>
    <w:rsid w:val="00FD3717"/>
    <w:rsid w:val="00FE0BB3"/>
    <w:rsid w:val="00FF4722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2705E"/>
  <w15:chartTrackingRefBased/>
  <w15:docId w15:val="{6E8D7AF5-CB98-436A-B7E2-8495E57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2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7BC6"/>
    <w:pPr>
      <w:ind w:firstLineChars="200" w:firstLine="420"/>
    </w:pPr>
  </w:style>
  <w:style w:type="paragraph" w:styleId="a5">
    <w:name w:val="header"/>
    <w:basedOn w:val="a"/>
    <w:link w:val="a6"/>
    <w:unhideWhenUsed/>
    <w:rsid w:val="00B7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7C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7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7CE7"/>
    <w:rPr>
      <w:sz w:val="18"/>
      <w:szCs w:val="18"/>
    </w:rPr>
  </w:style>
  <w:style w:type="table" w:styleId="a9">
    <w:name w:val="Table Grid"/>
    <w:basedOn w:val="a1"/>
    <w:uiPriority w:val="39"/>
    <w:rsid w:val="00B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7CE7"/>
    <w:pPr>
      <w:widowControl w:val="0"/>
      <w:jc w:val="both"/>
    </w:pPr>
    <w:rPr>
      <w:szCs w:val="24"/>
    </w:rPr>
  </w:style>
  <w:style w:type="character" w:customStyle="1" w:styleId="10">
    <w:name w:val="标题 1 字符"/>
    <w:basedOn w:val="a0"/>
    <w:link w:val="1"/>
    <w:uiPriority w:val="9"/>
    <w:rsid w:val="009A2A5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A2A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A2A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2A51"/>
    <w:rPr>
      <w:b/>
      <w:bCs/>
      <w:sz w:val="32"/>
      <w:szCs w:val="32"/>
    </w:rPr>
  </w:style>
  <w:style w:type="character" w:styleId="ab">
    <w:name w:val="Hyperlink"/>
    <w:basedOn w:val="a0"/>
    <w:uiPriority w:val="99"/>
    <w:rsid w:val="00722624"/>
    <w:rPr>
      <w:color w:val="0000FF"/>
      <w:u w:val="single"/>
    </w:rPr>
  </w:style>
  <w:style w:type="character" w:customStyle="1" w:styleId="a4">
    <w:name w:val="列出段落 字符"/>
    <w:basedOn w:val="a0"/>
    <w:link w:val="a3"/>
    <w:uiPriority w:val="34"/>
    <w:rsid w:val="00CB474E"/>
  </w:style>
  <w:style w:type="paragraph" w:styleId="11">
    <w:name w:val="toc 1"/>
    <w:basedOn w:val="a"/>
    <w:next w:val="a"/>
    <w:autoRedefine/>
    <w:uiPriority w:val="39"/>
    <w:unhideWhenUsed/>
    <w:rsid w:val="00675F3F"/>
    <w:pPr>
      <w:tabs>
        <w:tab w:val="right" w:leader="dot" w:pos="898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0A2BF7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0A2BF7"/>
    <w:pPr>
      <w:ind w:leftChars="400" w:left="840"/>
    </w:pPr>
  </w:style>
  <w:style w:type="paragraph" w:customStyle="1" w:styleId="CM27">
    <w:name w:val="CM27"/>
    <w:basedOn w:val="a"/>
    <w:next w:val="a"/>
    <w:uiPriority w:val="99"/>
    <w:rsid w:val="00687F23"/>
    <w:pPr>
      <w:autoSpaceDE w:val="0"/>
      <w:autoSpaceDN w:val="0"/>
      <w:adjustRightInd w:val="0"/>
      <w:spacing w:line="311" w:lineRule="atLeast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CM55">
    <w:name w:val="CM55"/>
    <w:basedOn w:val="a"/>
    <w:next w:val="a"/>
    <w:uiPriority w:val="99"/>
    <w:rsid w:val="00687F23"/>
    <w:pPr>
      <w:autoSpaceDE w:val="0"/>
      <w:autoSpaceDN w:val="0"/>
      <w:adjustRightInd w:val="0"/>
      <w:spacing w:line="313" w:lineRule="atLeast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CM46">
    <w:name w:val="CM46"/>
    <w:basedOn w:val="a"/>
    <w:next w:val="a"/>
    <w:uiPriority w:val="99"/>
    <w:rsid w:val="00687F23"/>
    <w:pPr>
      <w:autoSpaceDE w:val="0"/>
      <w:autoSpaceDN w:val="0"/>
      <w:adjustRightInd w:val="0"/>
      <w:spacing w:line="308" w:lineRule="atLeast"/>
      <w:jc w:val="left"/>
    </w:pPr>
    <w:rPr>
      <w:rFonts w:ascii="Arial" w:hAnsi="Arial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1C079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45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tr.beckhoff.com.cn/mod/hvp/view.php?id=2271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682C-273C-416B-AC19-725C9AF1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8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support-intern</dc:creator>
  <cp:keywords/>
  <dc:description/>
  <cp:lastModifiedBy>support-intern</cp:lastModifiedBy>
  <cp:revision>60</cp:revision>
  <dcterms:created xsi:type="dcterms:W3CDTF">2021-11-26T08:08:00Z</dcterms:created>
  <dcterms:modified xsi:type="dcterms:W3CDTF">2021-12-10T07:15:00Z</dcterms:modified>
</cp:coreProperties>
</file>