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1036" w14:textId="77777777" w:rsidR="00850EB5" w:rsidRDefault="00850EB5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</w:p>
    <w:p w14:paraId="6D71BAB6" w14:textId="77777777" w:rsidR="00850EB5" w:rsidRDefault="00000000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3D917" wp14:editId="27FBFD8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15280" cy="4870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20FBE" w14:textId="00657194" w:rsidR="00850EB5" w:rsidRDefault="00000000" w:rsidP="00C659E3">
                            <w:pPr>
                              <w:ind w:firstLine="723"/>
                              <w:jc w:val="left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 w:rsidR="001A0F9C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cCOM</w:t>
                            </w:r>
                            <w:proofErr w:type="spellEnd"/>
                            <w:r w:rsidR="001A0F9C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基本</w:t>
                            </w:r>
                            <w:r w:rsidR="001A0F9C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概念与说明</w:t>
                            </w:r>
                          </w:p>
                          <w:p w14:paraId="7112D9DE" w14:textId="77777777" w:rsidR="00850EB5" w:rsidRDefault="00850EB5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3D917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" filled="f" stroked="f" strokeweight=".5pt">
                <v:textbox>
                  <w:txbxContent>
                    <w:p w14:paraId="53B20FBE" w14:textId="00657194" w:rsidR="00850EB5" w:rsidRDefault="00000000" w:rsidP="00C659E3">
                      <w:pPr>
                        <w:ind w:firstLine="723"/>
                        <w:jc w:val="left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</w:t>
                      </w:r>
                      <w:r w:rsidR="001A0F9C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cCOM</w:t>
                      </w:r>
                      <w:proofErr w:type="spellEnd"/>
                      <w:r w:rsidR="001A0F9C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基本</w:t>
                      </w:r>
                      <w:r w:rsidR="001A0F9C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概念与说明</w:t>
                      </w:r>
                    </w:p>
                    <w:p w14:paraId="7112D9DE" w14:textId="77777777" w:rsidR="00850EB5" w:rsidRDefault="00850EB5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c"/>
        <w:tblpPr w:leftFromText="180" w:rightFromText="180" w:vertAnchor="text" w:horzAnchor="margin" w:tblpY="8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8"/>
      </w:tblGrid>
      <w:tr w:rsidR="00850EB5" w14:paraId="785074BD" w14:textId="77777777" w:rsidTr="00C659E3">
        <w:trPr>
          <w:trHeight w:val="1272"/>
        </w:trPr>
        <w:tc>
          <w:tcPr>
            <w:tcW w:w="5524" w:type="dxa"/>
          </w:tcPr>
          <w:p w14:paraId="3F14C2D1" w14:textId="77777777" w:rsidR="00850EB5" w:rsidRDefault="00850EB5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548" w:type="dxa"/>
          </w:tcPr>
          <w:p w14:paraId="1A829894" w14:textId="77777777" w:rsidR="00850EB5" w:rsidRDefault="00000000" w:rsidP="00C659E3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作者：余洋</w:t>
            </w:r>
          </w:p>
          <w:p w14:paraId="1F2438A3" w14:textId="48DD3159" w:rsidR="00850EB5" w:rsidRDefault="00000000" w:rsidP="00C659E3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</w:t>
            </w:r>
            <w:r w:rsidR="00F504E1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13D0443F" w14:textId="57CC9BD3" w:rsidR="00C659E3" w:rsidRDefault="00C659E3" w:rsidP="00C659E3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：</w:t>
            </w:r>
            <w:r w:rsidRPr="00C659E3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yang.yu@beckhoff.com.cn</w:t>
            </w:r>
          </w:p>
          <w:p w14:paraId="4B9D9B02" w14:textId="10982ACB" w:rsidR="00850EB5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1A0F9C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8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1A0F9C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04</w:t>
            </w:r>
          </w:p>
        </w:tc>
      </w:tr>
      <w:tr w:rsidR="00850EB5" w14:paraId="714EC9E8" w14:textId="77777777" w:rsidTr="00C659E3">
        <w:trPr>
          <w:trHeight w:val="1701"/>
        </w:trPr>
        <w:tc>
          <w:tcPr>
            <w:tcW w:w="9072" w:type="dxa"/>
            <w:gridSpan w:val="2"/>
          </w:tcPr>
          <w:p w14:paraId="419B6EC5" w14:textId="77777777" w:rsidR="00850EB5" w:rsidRDefault="00000000">
            <w:pPr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要：</w:t>
            </w:r>
          </w:p>
          <w:p w14:paraId="02F55C01" w14:textId="21E9D93D" w:rsidR="00850EB5" w:rsidRDefault="001A0F9C">
            <w:pPr>
              <w:rPr>
                <w:rFonts w:ascii="宋体" w:eastAsia="宋体" w:hAnsi="宋体"/>
                <w:szCs w:val="21"/>
              </w:rPr>
            </w:pPr>
            <w:proofErr w:type="spellStart"/>
            <w:r w:rsidRPr="001A0F9C">
              <w:rPr>
                <w:rFonts w:ascii="宋体" w:eastAsia="宋体" w:hAnsi="宋体"/>
                <w:szCs w:val="21"/>
              </w:rPr>
              <w:t>TcCOM</w:t>
            </w:r>
            <w:proofErr w:type="spellEnd"/>
            <w:r w:rsidRPr="001A0F9C">
              <w:rPr>
                <w:rFonts w:ascii="宋体" w:eastAsia="宋体" w:hAnsi="宋体"/>
                <w:szCs w:val="21"/>
              </w:rPr>
              <w:t>基于COM（Microsoft Windows世界的组件对象模型）</w:t>
            </w:r>
            <w:r w:rsidRPr="001A0F9C">
              <w:rPr>
                <w:rFonts w:ascii="宋体" w:eastAsia="宋体" w:hAnsi="宋体" w:hint="eastAsia"/>
                <w:szCs w:val="21"/>
              </w:rPr>
              <w:t>，旨在模块化不同的组件。一个驱动程序可以由一个或者多个</w:t>
            </w:r>
            <w:proofErr w:type="spellStart"/>
            <w:r w:rsidRPr="001A0F9C">
              <w:rPr>
                <w:rFonts w:ascii="宋体" w:eastAsia="宋体" w:hAnsi="宋体" w:hint="eastAsia"/>
                <w:szCs w:val="21"/>
              </w:rPr>
              <w:t>Tc</w:t>
            </w:r>
            <w:r w:rsidRPr="001A0F9C">
              <w:rPr>
                <w:rFonts w:ascii="宋体" w:eastAsia="宋体" w:hAnsi="宋体"/>
                <w:szCs w:val="21"/>
              </w:rPr>
              <w:t>COM</w:t>
            </w:r>
            <w:proofErr w:type="spellEnd"/>
            <w:r w:rsidRPr="001A0F9C">
              <w:rPr>
                <w:rFonts w:ascii="宋体" w:eastAsia="宋体" w:hAnsi="宋体" w:hint="eastAsia"/>
                <w:szCs w:val="21"/>
              </w:rPr>
              <w:t>模块组成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19D73D13" w14:textId="77777777" w:rsidR="00850EB5" w:rsidRDefault="00850EB5">
            <w:pPr>
              <w:jc w:val="left"/>
            </w:pPr>
          </w:p>
        </w:tc>
      </w:tr>
      <w:tr w:rsidR="00850EB5" w14:paraId="3E4EFD89" w14:textId="77777777" w:rsidTr="00C659E3">
        <w:trPr>
          <w:trHeight w:val="2474"/>
        </w:trPr>
        <w:tc>
          <w:tcPr>
            <w:tcW w:w="9072" w:type="dxa"/>
            <w:gridSpan w:val="2"/>
            <w:vAlign w:val="center"/>
          </w:tcPr>
          <w:p w14:paraId="76A4CF7A" w14:textId="77777777" w:rsidR="00850EB5" w:rsidRDefault="00000000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件：</w:t>
            </w:r>
          </w:p>
          <w:tbl>
            <w:tblPr>
              <w:tblStyle w:val="ac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850EB5" w14:paraId="5B43B88B" w14:textId="77777777">
              <w:tc>
                <w:tcPr>
                  <w:tcW w:w="887" w:type="dxa"/>
                </w:tcPr>
                <w:p w14:paraId="2BB86173" w14:textId="77777777" w:rsidR="00850EB5" w:rsidRDefault="00000000" w:rsidP="00F504E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B7F426E" w14:textId="77777777" w:rsidR="00850EB5" w:rsidRDefault="00000000" w:rsidP="00F504E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3C246501" w14:textId="77777777" w:rsidR="00850EB5" w:rsidRDefault="00000000" w:rsidP="00F504E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850EB5" w14:paraId="08F65851" w14:textId="77777777">
              <w:tc>
                <w:tcPr>
                  <w:tcW w:w="887" w:type="dxa"/>
                </w:tcPr>
                <w:p w14:paraId="500B9CE3" w14:textId="372E1096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688E9BFC" w14:textId="7A4AE8D6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4203057D" w14:textId="1203CF22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850EB5" w14:paraId="2BC7EE30" w14:textId="77777777">
              <w:tc>
                <w:tcPr>
                  <w:tcW w:w="887" w:type="dxa"/>
                </w:tcPr>
                <w:p w14:paraId="6DA6CEF9" w14:textId="77777777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35F2576" w14:textId="77777777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42CF535" w14:textId="77777777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850EB5" w14:paraId="586E5F42" w14:textId="77777777">
              <w:tc>
                <w:tcPr>
                  <w:tcW w:w="887" w:type="dxa"/>
                </w:tcPr>
                <w:p w14:paraId="30096B8C" w14:textId="77777777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46FB7F7" w14:textId="77777777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7CF18453" w14:textId="77777777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850EB5" w14:paraId="3E47F51A" w14:textId="77777777">
              <w:tc>
                <w:tcPr>
                  <w:tcW w:w="887" w:type="dxa"/>
                </w:tcPr>
                <w:p w14:paraId="1D49519A" w14:textId="77777777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0CC46A1" w14:textId="77777777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57BE657B" w14:textId="77777777" w:rsidR="00850EB5" w:rsidRDefault="00850EB5" w:rsidP="00F504E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6992C2FB" w14:textId="77777777" w:rsidR="00850EB5" w:rsidRDefault="00850EB5">
            <w:pPr>
              <w:ind w:firstLine="422"/>
              <w:rPr>
                <w:b/>
              </w:rPr>
            </w:pPr>
          </w:p>
        </w:tc>
      </w:tr>
      <w:tr w:rsidR="00850EB5" w14:paraId="7B030881" w14:textId="77777777" w:rsidTr="00C659E3">
        <w:trPr>
          <w:trHeight w:val="2724"/>
        </w:trPr>
        <w:tc>
          <w:tcPr>
            <w:tcW w:w="9072" w:type="dxa"/>
            <w:gridSpan w:val="2"/>
            <w:vAlign w:val="center"/>
          </w:tcPr>
          <w:p w14:paraId="77614F40" w14:textId="77777777" w:rsidR="00850EB5" w:rsidRDefault="00000000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历史</w:t>
            </w:r>
            <w:r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5983"/>
            </w:tblGrid>
            <w:tr w:rsidR="00850EB5" w14:paraId="183E04CF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B2A4C53" w14:textId="7D3F1E09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0BEF294" w14:textId="77777777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86CFD4B" w14:textId="0C410201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850EB5" w14:paraId="1C503AE8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E4B3585" w14:textId="77777777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650EB42" w14:textId="79702D69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95E28CE" w14:textId="00034F8E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850EB5" w14:paraId="2D9DEF86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CF0A87A" w14:textId="77777777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77C3420" w14:textId="77777777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2E8875F" w14:textId="77777777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850EB5" w14:paraId="4CBA473A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EFAC160" w14:textId="77777777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4D93441" w14:textId="77777777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BB653D0" w14:textId="77777777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850EB5" w14:paraId="5CC97E17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14B4EDE" w14:textId="77777777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11D6979" w14:textId="77777777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0642418" w14:textId="77777777" w:rsidR="00850EB5" w:rsidRDefault="00850EB5" w:rsidP="00F504E1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8F71C3C" w14:textId="77777777" w:rsidR="00850EB5" w:rsidRDefault="00850EB5">
            <w:pPr>
              <w:ind w:firstLine="422"/>
              <w:rPr>
                <w:b/>
              </w:rPr>
            </w:pPr>
          </w:p>
        </w:tc>
      </w:tr>
      <w:tr w:rsidR="00850EB5" w14:paraId="30A77493" w14:textId="77777777" w:rsidTr="00C659E3">
        <w:trPr>
          <w:trHeight w:val="1039"/>
        </w:trPr>
        <w:tc>
          <w:tcPr>
            <w:tcW w:w="9072" w:type="dxa"/>
            <w:gridSpan w:val="2"/>
          </w:tcPr>
          <w:p w14:paraId="3E6A2D7B" w14:textId="77777777" w:rsidR="00850EB5" w:rsidRDefault="00850EB5">
            <w:pPr>
              <w:ind w:firstLineChars="13" w:firstLine="27"/>
              <w:rPr>
                <w:b/>
              </w:rPr>
            </w:pPr>
          </w:p>
          <w:p w14:paraId="0A5FA1D3" w14:textId="77777777" w:rsidR="00850EB5" w:rsidRDefault="00000000">
            <w:pPr>
              <w:ind w:firstLineChars="13" w:firstLine="27"/>
              <w:rPr>
                <w:b/>
              </w:rPr>
            </w:pPr>
            <w:r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14:paraId="11CFE2D6" w14:textId="77777777" w:rsidR="00850EB5" w:rsidRDefault="00000000">
            <w:r>
              <w:t>我们已</w:t>
            </w:r>
            <w:r>
              <w:rPr>
                <w:rFonts w:hint="eastAsia"/>
              </w:rPr>
              <w:t>对本文档描述的内容做测试。但是差错在所难免，无法保证绝对正确并完全满足您的使用需求。本文档的内容可能随时更新，如有改动，恕不事先通知，也欢迎您提出改进建议。</w:t>
            </w:r>
          </w:p>
          <w:p w14:paraId="6F3DF4A5" w14:textId="77777777" w:rsidR="00850EB5" w:rsidRDefault="00850EB5"/>
          <w:p w14:paraId="36DF5407" w14:textId="77777777" w:rsidR="00850EB5" w:rsidRDefault="00850EB5"/>
        </w:tc>
      </w:tr>
      <w:tr w:rsidR="00850EB5" w14:paraId="678200E3" w14:textId="77777777" w:rsidTr="00C659E3">
        <w:trPr>
          <w:trHeight w:val="1741"/>
        </w:trPr>
        <w:tc>
          <w:tcPr>
            <w:tcW w:w="9072" w:type="dxa"/>
            <w:gridSpan w:val="2"/>
          </w:tcPr>
          <w:p w14:paraId="232FF1B0" w14:textId="77777777" w:rsidR="00850EB5" w:rsidRDefault="00000000">
            <w:pPr>
              <w:ind w:firstLineChars="13" w:firstLine="27"/>
              <w:rPr>
                <w:b/>
              </w:rPr>
            </w:pPr>
            <w:r>
              <w:rPr>
                <w:rFonts w:hint="eastAsia"/>
                <w:b/>
              </w:rPr>
              <w:t>参考信息：</w:t>
            </w:r>
          </w:p>
          <w:p w14:paraId="0157AEF4" w14:textId="77777777" w:rsidR="00850EB5" w:rsidRDefault="00850EB5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1BDF7B18" w14:textId="77777777" w:rsidR="00850EB5" w:rsidRDefault="00850EB5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01690083" w14:textId="77777777" w:rsidR="00850EB5" w:rsidRDefault="00850EB5">
      <w:pPr>
        <w:ind w:firstLineChars="0" w:firstLine="0"/>
        <w:rPr>
          <w:b/>
          <w:sz w:val="28"/>
        </w:rPr>
      </w:pPr>
    </w:p>
    <w:p w14:paraId="34455CEF" w14:textId="77777777" w:rsidR="00850EB5" w:rsidRDefault="00850EB5">
      <w:pPr>
        <w:ind w:firstLineChars="0" w:firstLine="0"/>
        <w:jc w:val="center"/>
        <w:rPr>
          <w:b/>
          <w:sz w:val="28"/>
        </w:rPr>
        <w:sectPr w:rsidR="00850E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640B1145" w14:textId="77777777" w:rsidR="00850EB5" w:rsidRDefault="0000000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17A25E3F" w14:textId="77777777" w:rsidR="00850EB5" w:rsidRDefault="00850EB5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4B064E55" w14:textId="77777777" w:rsidR="00850EB5" w:rsidRDefault="00850EB5"/>
    <w:p w14:paraId="57AAA26A" w14:textId="03BC5AB6" w:rsidR="001E517B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42293140" w:history="1">
        <w:r w:rsidR="001E517B" w:rsidRPr="00E7290C"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E517B">
          <w:rPr>
            <w:noProof/>
            <w14:ligatures w14:val="standardContextual"/>
          </w:rPr>
          <w:tab/>
        </w:r>
        <w:r w:rsidR="001E517B" w:rsidRPr="00E7290C">
          <w:rPr>
            <w:rStyle w:val="af"/>
            <w:noProof/>
          </w:rPr>
          <w:t>TcCom</w:t>
        </w:r>
        <w:r w:rsidR="001E517B" w:rsidRPr="00E7290C">
          <w:rPr>
            <w:rStyle w:val="af"/>
            <w:noProof/>
          </w:rPr>
          <w:t>中的交互流程</w:t>
        </w:r>
        <w:r w:rsidR="001E517B">
          <w:rPr>
            <w:noProof/>
            <w:webHidden/>
          </w:rPr>
          <w:tab/>
        </w:r>
        <w:r w:rsidR="001E517B">
          <w:rPr>
            <w:noProof/>
            <w:webHidden/>
          </w:rPr>
          <w:fldChar w:fldCharType="begin"/>
        </w:r>
        <w:r w:rsidR="001E517B">
          <w:rPr>
            <w:noProof/>
            <w:webHidden/>
          </w:rPr>
          <w:instrText xml:space="preserve"> PAGEREF _Toc142293140 \h </w:instrText>
        </w:r>
        <w:r w:rsidR="001E517B">
          <w:rPr>
            <w:noProof/>
            <w:webHidden/>
          </w:rPr>
        </w:r>
        <w:r w:rsidR="001E517B">
          <w:rPr>
            <w:noProof/>
            <w:webHidden/>
          </w:rPr>
          <w:fldChar w:fldCharType="separate"/>
        </w:r>
        <w:r w:rsidR="001E517B">
          <w:rPr>
            <w:noProof/>
            <w:webHidden/>
          </w:rPr>
          <w:t>3</w:t>
        </w:r>
        <w:r w:rsidR="001E517B">
          <w:rPr>
            <w:noProof/>
            <w:webHidden/>
          </w:rPr>
          <w:fldChar w:fldCharType="end"/>
        </w:r>
      </w:hyperlink>
    </w:p>
    <w:p w14:paraId="4825A209" w14:textId="2BB27735" w:rsidR="001E517B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2293141" w:history="1">
        <w:r w:rsidR="001E517B" w:rsidRPr="00E7290C">
          <w:rPr>
            <w:rStyle w:val="af"/>
            <w:noProof/>
          </w:rPr>
          <w:t>1.1.</w:t>
        </w:r>
        <w:r w:rsidR="001E517B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E517B" w:rsidRPr="00E7290C">
          <w:rPr>
            <w:rStyle w:val="af"/>
            <w:noProof/>
          </w:rPr>
          <w:t>模块</w:t>
        </w:r>
        <w:r w:rsidR="001E517B" w:rsidRPr="00E7290C">
          <w:rPr>
            <w:rStyle w:val="af"/>
            <w:noProof/>
          </w:rPr>
          <w:t>ID</w:t>
        </w:r>
        <w:r w:rsidR="001E517B">
          <w:rPr>
            <w:noProof/>
            <w:webHidden/>
          </w:rPr>
          <w:tab/>
        </w:r>
        <w:r w:rsidR="001E517B">
          <w:rPr>
            <w:noProof/>
            <w:webHidden/>
          </w:rPr>
          <w:fldChar w:fldCharType="begin"/>
        </w:r>
        <w:r w:rsidR="001E517B">
          <w:rPr>
            <w:noProof/>
            <w:webHidden/>
          </w:rPr>
          <w:instrText xml:space="preserve"> PAGEREF _Toc142293141 \h </w:instrText>
        </w:r>
        <w:r w:rsidR="001E517B">
          <w:rPr>
            <w:noProof/>
            <w:webHidden/>
          </w:rPr>
        </w:r>
        <w:r w:rsidR="001E517B">
          <w:rPr>
            <w:noProof/>
            <w:webHidden/>
          </w:rPr>
          <w:fldChar w:fldCharType="separate"/>
        </w:r>
        <w:r w:rsidR="001E517B">
          <w:rPr>
            <w:noProof/>
            <w:webHidden/>
          </w:rPr>
          <w:t>3</w:t>
        </w:r>
        <w:r w:rsidR="001E517B">
          <w:rPr>
            <w:noProof/>
            <w:webHidden/>
          </w:rPr>
          <w:fldChar w:fldCharType="end"/>
        </w:r>
      </w:hyperlink>
    </w:p>
    <w:p w14:paraId="66C611D4" w14:textId="3F1ED02D" w:rsidR="001E517B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42293142" w:history="1">
        <w:r w:rsidR="001E517B" w:rsidRPr="00E7290C"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1E517B">
          <w:rPr>
            <w:noProof/>
            <w14:ligatures w14:val="standardContextual"/>
          </w:rPr>
          <w:tab/>
        </w:r>
        <w:r w:rsidR="001E517B" w:rsidRPr="00E7290C">
          <w:rPr>
            <w:rStyle w:val="af"/>
            <w:noProof/>
          </w:rPr>
          <w:t>TcCom</w:t>
        </w:r>
        <w:r w:rsidR="001E517B" w:rsidRPr="00E7290C">
          <w:rPr>
            <w:rStyle w:val="af"/>
            <w:noProof/>
          </w:rPr>
          <w:t>接口说明</w:t>
        </w:r>
        <w:r w:rsidR="001E517B">
          <w:rPr>
            <w:noProof/>
            <w:webHidden/>
          </w:rPr>
          <w:tab/>
        </w:r>
        <w:r w:rsidR="001E517B">
          <w:rPr>
            <w:noProof/>
            <w:webHidden/>
          </w:rPr>
          <w:fldChar w:fldCharType="begin"/>
        </w:r>
        <w:r w:rsidR="001E517B">
          <w:rPr>
            <w:noProof/>
            <w:webHidden/>
          </w:rPr>
          <w:instrText xml:space="preserve"> PAGEREF _Toc142293142 \h </w:instrText>
        </w:r>
        <w:r w:rsidR="001E517B">
          <w:rPr>
            <w:noProof/>
            <w:webHidden/>
          </w:rPr>
        </w:r>
        <w:r w:rsidR="001E517B">
          <w:rPr>
            <w:noProof/>
            <w:webHidden/>
          </w:rPr>
          <w:fldChar w:fldCharType="separate"/>
        </w:r>
        <w:r w:rsidR="001E517B">
          <w:rPr>
            <w:noProof/>
            <w:webHidden/>
          </w:rPr>
          <w:t>3</w:t>
        </w:r>
        <w:r w:rsidR="001E517B">
          <w:rPr>
            <w:noProof/>
            <w:webHidden/>
          </w:rPr>
          <w:fldChar w:fldCharType="end"/>
        </w:r>
      </w:hyperlink>
    </w:p>
    <w:p w14:paraId="57A6D4B2" w14:textId="6167414A" w:rsidR="001E517B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42293143" w:history="1">
        <w:r w:rsidR="001E517B" w:rsidRPr="00E7290C"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1E517B">
          <w:rPr>
            <w:noProof/>
            <w14:ligatures w14:val="standardContextual"/>
          </w:rPr>
          <w:tab/>
        </w:r>
        <w:r w:rsidR="001E517B" w:rsidRPr="00E7290C">
          <w:rPr>
            <w:rStyle w:val="af"/>
            <w:noProof/>
          </w:rPr>
          <w:t>TcCom</w:t>
        </w:r>
        <w:r w:rsidR="001E517B" w:rsidRPr="00E7290C">
          <w:rPr>
            <w:rStyle w:val="af"/>
            <w:noProof/>
          </w:rPr>
          <w:t>中模块的使用寿命（周期）</w:t>
        </w:r>
        <w:r w:rsidR="001E517B">
          <w:rPr>
            <w:noProof/>
            <w:webHidden/>
          </w:rPr>
          <w:tab/>
        </w:r>
        <w:r w:rsidR="001E517B">
          <w:rPr>
            <w:noProof/>
            <w:webHidden/>
          </w:rPr>
          <w:fldChar w:fldCharType="begin"/>
        </w:r>
        <w:r w:rsidR="001E517B">
          <w:rPr>
            <w:noProof/>
            <w:webHidden/>
          </w:rPr>
          <w:instrText xml:space="preserve"> PAGEREF _Toc142293143 \h </w:instrText>
        </w:r>
        <w:r w:rsidR="001E517B">
          <w:rPr>
            <w:noProof/>
            <w:webHidden/>
          </w:rPr>
        </w:r>
        <w:r w:rsidR="001E517B">
          <w:rPr>
            <w:noProof/>
            <w:webHidden/>
          </w:rPr>
          <w:fldChar w:fldCharType="separate"/>
        </w:r>
        <w:r w:rsidR="001E517B">
          <w:rPr>
            <w:noProof/>
            <w:webHidden/>
          </w:rPr>
          <w:t>4</w:t>
        </w:r>
        <w:r w:rsidR="001E517B">
          <w:rPr>
            <w:noProof/>
            <w:webHidden/>
          </w:rPr>
          <w:fldChar w:fldCharType="end"/>
        </w:r>
      </w:hyperlink>
    </w:p>
    <w:p w14:paraId="363A92F9" w14:textId="70C76CC1" w:rsidR="001E517B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42293144" w:history="1">
        <w:r w:rsidR="001E517B" w:rsidRPr="00E7290C"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1E517B">
          <w:rPr>
            <w:noProof/>
            <w14:ligatures w14:val="standardContextual"/>
          </w:rPr>
          <w:tab/>
        </w:r>
        <w:r w:rsidR="001E517B" w:rsidRPr="00E7290C">
          <w:rPr>
            <w:rStyle w:val="af"/>
            <w:noProof/>
          </w:rPr>
          <w:t>TcCom</w:t>
        </w:r>
        <w:r w:rsidR="001E517B" w:rsidRPr="00E7290C">
          <w:rPr>
            <w:rStyle w:val="af"/>
            <w:noProof/>
          </w:rPr>
          <w:t>中模块的属性</w:t>
        </w:r>
        <w:r w:rsidR="001E517B">
          <w:rPr>
            <w:noProof/>
            <w:webHidden/>
          </w:rPr>
          <w:tab/>
        </w:r>
        <w:r w:rsidR="001E517B">
          <w:rPr>
            <w:noProof/>
            <w:webHidden/>
          </w:rPr>
          <w:fldChar w:fldCharType="begin"/>
        </w:r>
        <w:r w:rsidR="001E517B">
          <w:rPr>
            <w:noProof/>
            <w:webHidden/>
          </w:rPr>
          <w:instrText xml:space="preserve"> PAGEREF _Toc142293144 \h </w:instrText>
        </w:r>
        <w:r w:rsidR="001E517B">
          <w:rPr>
            <w:noProof/>
            <w:webHidden/>
          </w:rPr>
        </w:r>
        <w:r w:rsidR="001E517B">
          <w:rPr>
            <w:noProof/>
            <w:webHidden/>
          </w:rPr>
          <w:fldChar w:fldCharType="separate"/>
        </w:r>
        <w:r w:rsidR="001E517B">
          <w:rPr>
            <w:noProof/>
            <w:webHidden/>
          </w:rPr>
          <w:t>4</w:t>
        </w:r>
        <w:r w:rsidR="001E517B">
          <w:rPr>
            <w:noProof/>
            <w:webHidden/>
          </w:rPr>
          <w:fldChar w:fldCharType="end"/>
        </w:r>
      </w:hyperlink>
    </w:p>
    <w:p w14:paraId="002519ED" w14:textId="347C338C" w:rsidR="001E517B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42293145" w:history="1">
        <w:r w:rsidR="001E517B" w:rsidRPr="00E7290C"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1E517B">
          <w:rPr>
            <w:noProof/>
            <w14:ligatures w14:val="standardContextual"/>
          </w:rPr>
          <w:tab/>
        </w:r>
        <w:r w:rsidR="001E517B" w:rsidRPr="00E7290C">
          <w:rPr>
            <w:rStyle w:val="af"/>
            <w:noProof/>
          </w:rPr>
          <w:t>TcCom</w:t>
        </w:r>
        <w:r w:rsidR="001E517B" w:rsidRPr="00E7290C">
          <w:rPr>
            <w:rStyle w:val="af"/>
            <w:noProof/>
          </w:rPr>
          <w:t>模块状态机（</w:t>
        </w:r>
        <w:r w:rsidR="001E517B" w:rsidRPr="00E7290C">
          <w:rPr>
            <w:rStyle w:val="af"/>
            <w:noProof/>
          </w:rPr>
          <w:t>TwinCAT Module State Machine</w:t>
        </w:r>
        <w:r w:rsidR="001E517B" w:rsidRPr="00E7290C">
          <w:rPr>
            <w:rStyle w:val="af"/>
            <w:noProof/>
          </w:rPr>
          <w:t>）</w:t>
        </w:r>
        <w:r w:rsidR="001E517B">
          <w:rPr>
            <w:noProof/>
            <w:webHidden/>
          </w:rPr>
          <w:tab/>
        </w:r>
        <w:r w:rsidR="001E517B">
          <w:rPr>
            <w:noProof/>
            <w:webHidden/>
          </w:rPr>
          <w:fldChar w:fldCharType="begin"/>
        </w:r>
        <w:r w:rsidR="001E517B">
          <w:rPr>
            <w:noProof/>
            <w:webHidden/>
          </w:rPr>
          <w:instrText xml:space="preserve"> PAGEREF _Toc142293145 \h </w:instrText>
        </w:r>
        <w:r w:rsidR="001E517B">
          <w:rPr>
            <w:noProof/>
            <w:webHidden/>
          </w:rPr>
        </w:r>
        <w:r w:rsidR="001E517B">
          <w:rPr>
            <w:noProof/>
            <w:webHidden/>
          </w:rPr>
          <w:fldChar w:fldCharType="separate"/>
        </w:r>
        <w:r w:rsidR="001E517B">
          <w:rPr>
            <w:noProof/>
            <w:webHidden/>
          </w:rPr>
          <w:t>5</w:t>
        </w:r>
        <w:r w:rsidR="001E517B">
          <w:rPr>
            <w:noProof/>
            <w:webHidden/>
          </w:rPr>
          <w:fldChar w:fldCharType="end"/>
        </w:r>
      </w:hyperlink>
    </w:p>
    <w:p w14:paraId="2A6046CE" w14:textId="114658C0" w:rsidR="001E517B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42293146" w:history="1">
        <w:r w:rsidR="001E517B" w:rsidRPr="00E7290C"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1E517B">
          <w:rPr>
            <w:noProof/>
            <w14:ligatures w14:val="standardContextual"/>
          </w:rPr>
          <w:tab/>
        </w:r>
        <w:r w:rsidR="001E517B" w:rsidRPr="00E7290C">
          <w:rPr>
            <w:rStyle w:val="af"/>
            <w:noProof/>
          </w:rPr>
          <w:t>TcCom</w:t>
        </w:r>
        <w:r w:rsidR="001E517B" w:rsidRPr="00E7290C">
          <w:rPr>
            <w:rStyle w:val="af"/>
            <w:noProof/>
          </w:rPr>
          <w:t>中模块的通讯</w:t>
        </w:r>
        <w:r w:rsidR="001E517B">
          <w:rPr>
            <w:noProof/>
            <w:webHidden/>
          </w:rPr>
          <w:tab/>
        </w:r>
        <w:r w:rsidR="001E517B">
          <w:rPr>
            <w:noProof/>
            <w:webHidden/>
          </w:rPr>
          <w:fldChar w:fldCharType="begin"/>
        </w:r>
        <w:r w:rsidR="001E517B">
          <w:rPr>
            <w:noProof/>
            <w:webHidden/>
          </w:rPr>
          <w:instrText xml:space="preserve"> PAGEREF _Toc142293146 \h </w:instrText>
        </w:r>
        <w:r w:rsidR="001E517B">
          <w:rPr>
            <w:noProof/>
            <w:webHidden/>
          </w:rPr>
        </w:r>
        <w:r w:rsidR="001E517B">
          <w:rPr>
            <w:noProof/>
            <w:webHidden/>
          </w:rPr>
          <w:fldChar w:fldCharType="separate"/>
        </w:r>
        <w:r w:rsidR="001E517B">
          <w:rPr>
            <w:noProof/>
            <w:webHidden/>
          </w:rPr>
          <w:t>7</w:t>
        </w:r>
        <w:r w:rsidR="001E517B">
          <w:rPr>
            <w:noProof/>
            <w:webHidden/>
          </w:rPr>
          <w:fldChar w:fldCharType="end"/>
        </w:r>
      </w:hyperlink>
    </w:p>
    <w:p w14:paraId="4A891F09" w14:textId="6863ECF9" w:rsidR="001E517B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2293147" w:history="1">
        <w:r w:rsidR="001E517B" w:rsidRPr="00E7290C">
          <w:rPr>
            <w:rStyle w:val="af"/>
            <w:noProof/>
          </w:rPr>
          <w:t>6.1.</w:t>
        </w:r>
        <w:r w:rsidR="001E517B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E517B" w:rsidRPr="00E7290C">
          <w:rPr>
            <w:rStyle w:val="af"/>
            <w:noProof/>
          </w:rPr>
          <w:t>IO</w:t>
        </w:r>
        <w:r w:rsidR="001E517B" w:rsidRPr="00E7290C">
          <w:rPr>
            <w:rStyle w:val="af"/>
            <w:noProof/>
          </w:rPr>
          <w:t>映射</w:t>
        </w:r>
        <w:r w:rsidR="001E517B">
          <w:rPr>
            <w:noProof/>
            <w:webHidden/>
          </w:rPr>
          <w:tab/>
        </w:r>
        <w:r w:rsidR="001E517B">
          <w:rPr>
            <w:noProof/>
            <w:webHidden/>
          </w:rPr>
          <w:fldChar w:fldCharType="begin"/>
        </w:r>
        <w:r w:rsidR="001E517B">
          <w:rPr>
            <w:noProof/>
            <w:webHidden/>
          </w:rPr>
          <w:instrText xml:space="preserve"> PAGEREF _Toc142293147 \h </w:instrText>
        </w:r>
        <w:r w:rsidR="001E517B">
          <w:rPr>
            <w:noProof/>
            <w:webHidden/>
          </w:rPr>
        </w:r>
        <w:r w:rsidR="001E517B">
          <w:rPr>
            <w:noProof/>
            <w:webHidden/>
          </w:rPr>
          <w:fldChar w:fldCharType="separate"/>
        </w:r>
        <w:r w:rsidR="001E517B">
          <w:rPr>
            <w:noProof/>
            <w:webHidden/>
          </w:rPr>
          <w:t>7</w:t>
        </w:r>
        <w:r w:rsidR="001E517B">
          <w:rPr>
            <w:noProof/>
            <w:webHidden/>
          </w:rPr>
          <w:fldChar w:fldCharType="end"/>
        </w:r>
      </w:hyperlink>
    </w:p>
    <w:p w14:paraId="0978681A" w14:textId="482B6B53" w:rsidR="001E517B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2293148" w:history="1">
        <w:r w:rsidR="001E517B" w:rsidRPr="00E7290C">
          <w:rPr>
            <w:rStyle w:val="af"/>
            <w:noProof/>
          </w:rPr>
          <w:t>6.2.</w:t>
        </w:r>
        <w:r w:rsidR="001E517B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E517B" w:rsidRPr="00E7290C">
          <w:rPr>
            <w:rStyle w:val="af"/>
            <w:noProof/>
          </w:rPr>
          <w:t>IO</w:t>
        </w:r>
        <w:r w:rsidR="001E517B" w:rsidRPr="00E7290C">
          <w:rPr>
            <w:rStyle w:val="af"/>
            <w:noProof/>
          </w:rPr>
          <w:t>数据指针</w:t>
        </w:r>
        <w:r w:rsidR="001E517B">
          <w:rPr>
            <w:noProof/>
            <w:webHidden/>
          </w:rPr>
          <w:tab/>
        </w:r>
        <w:r w:rsidR="001E517B">
          <w:rPr>
            <w:noProof/>
            <w:webHidden/>
          </w:rPr>
          <w:fldChar w:fldCharType="begin"/>
        </w:r>
        <w:r w:rsidR="001E517B">
          <w:rPr>
            <w:noProof/>
            <w:webHidden/>
          </w:rPr>
          <w:instrText xml:space="preserve"> PAGEREF _Toc142293148 \h </w:instrText>
        </w:r>
        <w:r w:rsidR="001E517B">
          <w:rPr>
            <w:noProof/>
            <w:webHidden/>
          </w:rPr>
        </w:r>
        <w:r w:rsidR="001E517B">
          <w:rPr>
            <w:noProof/>
            <w:webHidden/>
          </w:rPr>
          <w:fldChar w:fldCharType="separate"/>
        </w:r>
        <w:r w:rsidR="001E517B">
          <w:rPr>
            <w:noProof/>
            <w:webHidden/>
          </w:rPr>
          <w:t>7</w:t>
        </w:r>
        <w:r w:rsidR="001E517B">
          <w:rPr>
            <w:noProof/>
            <w:webHidden/>
          </w:rPr>
          <w:fldChar w:fldCharType="end"/>
        </w:r>
      </w:hyperlink>
    </w:p>
    <w:p w14:paraId="6B3E5A06" w14:textId="099F8119" w:rsidR="001E517B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2293149" w:history="1">
        <w:r w:rsidR="001E517B" w:rsidRPr="00E7290C">
          <w:rPr>
            <w:rStyle w:val="af"/>
            <w:noProof/>
          </w:rPr>
          <w:t>6.3.</w:t>
        </w:r>
        <w:r w:rsidR="001E517B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E517B" w:rsidRPr="00E7290C">
          <w:rPr>
            <w:rStyle w:val="af"/>
            <w:noProof/>
          </w:rPr>
          <w:t>接口关联</w:t>
        </w:r>
        <w:r w:rsidR="001E517B">
          <w:rPr>
            <w:noProof/>
            <w:webHidden/>
          </w:rPr>
          <w:tab/>
        </w:r>
        <w:r w:rsidR="001E517B">
          <w:rPr>
            <w:noProof/>
            <w:webHidden/>
          </w:rPr>
          <w:fldChar w:fldCharType="begin"/>
        </w:r>
        <w:r w:rsidR="001E517B">
          <w:rPr>
            <w:noProof/>
            <w:webHidden/>
          </w:rPr>
          <w:instrText xml:space="preserve"> PAGEREF _Toc142293149 \h </w:instrText>
        </w:r>
        <w:r w:rsidR="001E517B">
          <w:rPr>
            <w:noProof/>
            <w:webHidden/>
          </w:rPr>
        </w:r>
        <w:r w:rsidR="001E517B">
          <w:rPr>
            <w:noProof/>
            <w:webHidden/>
          </w:rPr>
          <w:fldChar w:fldCharType="separate"/>
        </w:r>
        <w:r w:rsidR="001E517B">
          <w:rPr>
            <w:noProof/>
            <w:webHidden/>
          </w:rPr>
          <w:t>7</w:t>
        </w:r>
        <w:r w:rsidR="001E517B">
          <w:rPr>
            <w:noProof/>
            <w:webHidden/>
          </w:rPr>
          <w:fldChar w:fldCharType="end"/>
        </w:r>
      </w:hyperlink>
    </w:p>
    <w:p w14:paraId="52109B4E" w14:textId="166C2401" w:rsidR="001E517B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42293150" w:history="1">
        <w:r w:rsidR="001E517B" w:rsidRPr="00E7290C">
          <w:rPr>
            <w:rStyle w:val="af"/>
            <w:noProof/>
          </w:rPr>
          <w:t>6.4.</w:t>
        </w:r>
        <w:r w:rsidR="001E517B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1E517B" w:rsidRPr="00E7290C">
          <w:rPr>
            <w:rStyle w:val="af"/>
            <w:noProof/>
          </w:rPr>
          <w:t>ADS</w:t>
        </w:r>
        <w:r w:rsidR="001E517B" w:rsidRPr="00E7290C">
          <w:rPr>
            <w:rStyle w:val="af"/>
            <w:noProof/>
          </w:rPr>
          <w:t>通讯</w:t>
        </w:r>
        <w:r w:rsidR="001E517B">
          <w:rPr>
            <w:noProof/>
            <w:webHidden/>
          </w:rPr>
          <w:tab/>
        </w:r>
        <w:r w:rsidR="001E517B">
          <w:rPr>
            <w:noProof/>
            <w:webHidden/>
          </w:rPr>
          <w:fldChar w:fldCharType="begin"/>
        </w:r>
        <w:r w:rsidR="001E517B">
          <w:rPr>
            <w:noProof/>
            <w:webHidden/>
          </w:rPr>
          <w:instrText xml:space="preserve"> PAGEREF _Toc142293150 \h </w:instrText>
        </w:r>
        <w:r w:rsidR="001E517B">
          <w:rPr>
            <w:noProof/>
            <w:webHidden/>
          </w:rPr>
        </w:r>
        <w:r w:rsidR="001E517B">
          <w:rPr>
            <w:noProof/>
            <w:webHidden/>
          </w:rPr>
          <w:fldChar w:fldCharType="separate"/>
        </w:r>
        <w:r w:rsidR="001E517B">
          <w:rPr>
            <w:noProof/>
            <w:webHidden/>
          </w:rPr>
          <w:t>7</w:t>
        </w:r>
        <w:r w:rsidR="001E517B">
          <w:rPr>
            <w:noProof/>
            <w:webHidden/>
          </w:rPr>
          <w:fldChar w:fldCharType="end"/>
        </w:r>
      </w:hyperlink>
    </w:p>
    <w:p w14:paraId="497E69E4" w14:textId="6222D461" w:rsidR="00850EB5" w:rsidRDefault="00000000">
      <w:pPr>
        <w:spacing w:line="276" w:lineRule="auto"/>
      </w:pPr>
      <w:r>
        <w:fldChar w:fldCharType="end"/>
      </w:r>
    </w:p>
    <w:p w14:paraId="11B120AE" w14:textId="77777777" w:rsidR="00850EB5" w:rsidRDefault="00000000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D30C670" w14:textId="686723BA" w:rsidR="001A0F9C" w:rsidRDefault="001A0F9C" w:rsidP="005F40DE">
      <w:pPr>
        <w:pStyle w:val="10"/>
      </w:pPr>
      <w:bookmarkStart w:id="0" w:name="_Toc142057518"/>
      <w:bookmarkStart w:id="1" w:name="_Toc142293140"/>
      <w:proofErr w:type="spellStart"/>
      <w:r w:rsidRPr="005F40DE">
        <w:rPr>
          <w:rFonts w:hint="eastAsia"/>
        </w:rPr>
        <w:lastRenderedPageBreak/>
        <w:t>Tc</w:t>
      </w:r>
      <w:r w:rsidRPr="005F40DE">
        <w:t>C</w:t>
      </w:r>
      <w:r w:rsidRPr="005F40DE">
        <w:rPr>
          <w:rFonts w:hint="eastAsia"/>
        </w:rPr>
        <w:t>om</w:t>
      </w:r>
      <w:proofErr w:type="spellEnd"/>
      <w:r w:rsidRPr="005F40DE">
        <w:rPr>
          <w:rFonts w:hint="eastAsia"/>
        </w:rPr>
        <w:t>中的交互流程</w:t>
      </w:r>
      <w:bookmarkEnd w:id="0"/>
      <w:bookmarkEnd w:id="1"/>
    </w:p>
    <w:p w14:paraId="6FACFC45" w14:textId="2637A3B5" w:rsidR="001A0F9C" w:rsidRDefault="001A0F9C" w:rsidP="001A0F9C">
      <w:pPr>
        <w:ind w:firstLine="480"/>
      </w:pPr>
      <w:r w:rsidRPr="00A02DD6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3F901924" wp14:editId="16215CE0">
            <wp:extent cx="5274310" cy="2107565"/>
            <wp:effectExtent l="0" t="0" r="2540" b="6985"/>
            <wp:docPr id="1426625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A18C4" w14:textId="77777777" w:rsidR="001A0F9C" w:rsidRDefault="001A0F9C" w:rsidP="001A0F9C">
      <w:pPr>
        <w:rPr>
          <w:rFonts w:ascii="ali-55" w:hAnsi="ali-55" w:hint="eastAsia"/>
          <w:color w:val="24292F"/>
          <w:szCs w:val="21"/>
          <w:shd w:val="clear" w:color="auto" w:fill="FFFFFF"/>
        </w:rPr>
      </w:pPr>
      <w:r>
        <w:rPr>
          <w:rFonts w:hint="eastAsia"/>
        </w:rPr>
        <w:t>首先是不同的</w:t>
      </w:r>
      <w:proofErr w:type="spellStart"/>
      <w:r>
        <w:rPr>
          <w:rFonts w:hint="eastAsia"/>
        </w:rPr>
        <w:t>Tc</w:t>
      </w:r>
      <w:r>
        <w:t>COM</w:t>
      </w:r>
      <w:proofErr w:type="spellEnd"/>
      <w:r>
        <w:rPr>
          <w:rFonts w:hint="eastAsia"/>
        </w:rPr>
        <w:t>类，首先这些需要被创建实例。实例之间可以通过方法调用交互，实例需要通过</w:t>
      </w:r>
      <w:proofErr w:type="spellStart"/>
      <w:r>
        <w:rPr>
          <w:rFonts w:hint="eastAsia"/>
        </w:rPr>
        <w:t>objectserver</w:t>
      </w:r>
      <w:proofErr w:type="spellEnd"/>
      <w:r>
        <w:rPr>
          <w:rFonts w:hint="eastAsia"/>
        </w:rPr>
        <w:t>实现。（</w:t>
      </w:r>
      <w:proofErr w:type="spellStart"/>
      <w:r>
        <w:rPr>
          <w:rFonts w:hint="eastAsia"/>
        </w:rPr>
        <w:t>objectserver</w:t>
      </w:r>
      <w:proofErr w:type="spellEnd"/>
      <w:r>
        <w:rPr>
          <w:rFonts w:ascii="ali-55" w:hAnsi="ali-55"/>
          <w:color w:val="24292F"/>
          <w:szCs w:val="21"/>
          <w:shd w:val="clear" w:color="auto" w:fill="FFFFFF"/>
        </w:rPr>
        <w:t>是</w:t>
      </w:r>
      <w:r>
        <w:rPr>
          <w:rFonts w:ascii="ali-55" w:hAnsi="ali-55"/>
          <w:color w:val="24292F"/>
          <w:szCs w:val="21"/>
          <w:shd w:val="clear" w:color="auto" w:fill="FFFFFF"/>
        </w:rPr>
        <w:t>TwinCAT</w:t>
      </w:r>
      <w:r>
        <w:rPr>
          <w:rFonts w:ascii="ali-55" w:hAnsi="ali-55"/>
          <w:color w:val="24292F"/>
          <w:szCs w:val="21"/>
          <w:shd w:val="clear" w:color="auto" w:fill="FFFFFF"/>
        </w:rPr>
        <w:t>系统中的一个核心组件，它充当了一个中央服务器的角色，用于管理和协调系统中的对象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）类的实例与</w:t>
      </w:r>
      <w:proofErr w:type="spellStart"/>
      <w:r>
        <w:rPr>
          <w:rFonts w:ascii="ali-55" w:hAnsi="ali-55"/>
          <w:color w:val="24292F"/>
          <w:szCs w:val="21"/>
          <w:shd w:val="clear" w:color="auto" w:fill="FFFFFF"/>
        </w:rPr>
        <w:t>O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bj</w:t>
      </w:r>
      <w:r>
        <w:rPr>
          <w:rFonts w:ascii="ali-55" w:hAnsi="ali-55"/>
          <w:color w:val="24292F"/>
          <w:szCs w:val="21"/>
          <w:shd w:val="clear" w:color="auto" w:fill="FFFFFF"/>
        </w:rPr>
        <w:t>S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erver</w:t>
      </w:r>
      <w:proofErr w:type="spellEnd"/>
      <w:r>
        <w:rPr>
          <w:rFonts w:ascii="ali-55" w:hAnsi="ali-55" w:hint="eastAsia"/>
          <w:color w:val="24292F"/>
          <w:szCs w:val="21"/>
          <w:shd w:val="clear" w:color="auto" w:fill="FFFFFF"/>
        </w:rPr>
        <w:t>访问是通过</w:t>
      </w:r>
      <w:proofErr w:type="spellStart"/>
      <w:r>
        <w:rPr>
          <w:rFonts w:ascii="ali-55" w:hAnsi="ali-55"/>
          <w:color w:val="24292F"/>
          <w:szCs w:val="21"/>
          <w:shd w:val="clear" w:color="auto" w:fill="FFFFFF"/>
        </w:rPr>
        <w:t>TcQueryInterface</w:t>
      </w:r>
      <w:proofErr w:type="spellEnd"/>
      <w:r>
        <w:rPr>
          <w:rFonts w:ascii="ali-55" w:hAnsi="ali-55" w:hint="eastAsia"/>
          <w:color w:val="24292F"/>
          <w:szCs w:val="21"/>
          <w:shd w:val="clear" w:color="auto" w:fill="FFFFFF"/>
        </w:rPr>
        <w:t>交互（</w:t>
      </w:r>
      <w:proofErr w:type="spellStart"/>
      <w:r>
        <w:rPr>
          <w:rFonts w:ascii="ali-55" w:hAnsi="ali-55"/>
          <w:color w:val="24292F"/>
          <w:szCs w:val="21"/>
          <w:shd w:val="clear" w:color="auto" w:fill="FFFFFF"/>
        </w:rPr>
        <w:t>TcQueryInterface</w:t>
      </w:r>
      <w:proofErr w:type="spellEnd"/>
      <w:r>
        <w:rPr>
          <w:rFonts w:ascii="ali-55" w:hAnsi="ali-55"/>
          <w:color w:val="24292F"/>
          <w:szCs w:val="21"/>
          <w:shd w:val="clear" w:color="auto" w:fill="FFFFFF"/>
        </w:rPr>
        <w:t>是</w:t>
      </w:r>
      <w:r>
        <w:rPr>
          <w:rFonts w:ascii="ali-55" w:hAnsi="ali-55"/>
          <w:color w:val="24292F"/>
          <w:szCs w:val="21"/>
          <w:shd w:val="clear" w:color="auto" w:fill="FFFFFF"/>
        </w:rPr>
        <w:t>TwinCAT</w:t>
      </w:r>
      <w:r>
        <w:rPr>
          <w:rFonts w:ascii="ali-55" w:hAnsi="ali-55"/>
          <w:color w:val="24292F"/>
          <w:szCs w:val="21"/>
          <w:shd w:val="clear" w:color="auto" w:fill="FFFFFF"/>
        </w:rPr>
        <w:t>中的一个函数，用于查询对象是否实现了指定的接口，并获取该接口的引用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）。</w:t>
      </w:r>
    </w:p>
    <w:p w14:paraId="1C9BF797" w14:textId="77777777" w:rsidR="001A0F9C" w:rsidRPr="001A0F9C" w:rsidRDefault="001A0F9C" w:rsidP="001A0F9C"/>
    <w:p w14:paraId="3F771A95" w14:textId="58EBB018" w:rsidR="005F40DE" w:rsidRDefault="005F40DE" w:rsidP="005F40DE">
      <w:pPr>
        <w:pStyle w:val="20"/>
      </w:pPr>
      <w:bookmarkStart w:id="2" w:name="_Toc142057519"/>
      <w:bookmarkStart w:id="3" w:name="_Toc142293141"/>
      <w:r>
        <w:rPr>
          <w:rFonts w:hint="eastAsia"/>
        </w:rPr>
        <w:t>模块</w:t>
      </w:r>
      <w:r>
        <w:rPr>
          <w:rFonts w:hint="eastAsia"/>
        </w:rPr>
        <w:t>I</w:t>
      </w:r>
      <w:r>
        <w:t>D</w:t>
      </w:r>
      <w:bookmarkEnd w:id="2"/>
      <w:bookmarkEnd w:id="3"/>
    </w:p>
    <w:p w14:paraId="0C0BF315" w14:textId="77777777" w:rsidR="005F40DE" w:rsidRDefault="005F40DE" w:rsidP="005F40DE">
      <w:pPr>
        <w:ind w:firstLineChars="0" w:firstLine="0"/>
        <w:rPr>
          <w:rFonts w:ascii="ali-55" w:hAnsi="ali-55" w:hint="eastAsia"/>
          <w:color w:val="24292F"/>
          <w:szCs w:val="21"/>
          <w:shd w:val="clear" w:color="auto" w:fill="FFFFFF"/>
        </w:rPr>
      </w:pPr>
      <w:r>
        <w:rPr>
          <w:rFonts w:ascii="ali-55" w:hAnsi="ali-55" w:hint="eastAsia"/>
          <w:color w:val="24292F"/>
          <w:szCs w:val="21"/>
          <w:shd w:val="clear" w:color="auto" w:fill="FFFFFF"/>
        </w:rPr>
        <w:t>模块自身会带有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I</w:t>
      </w:r>
      <w:r>
        <w:rPr>
          <w:rFonts w:ascii="ali-55" w:hAnsi="ali-55"/>
          <w:color w:val="24292F"/>
          <w:szCs w:val="21"/>
          <w:shd w:val="clear" w:color="auto" w:fill="FFFFFF"/>
        </w:rPr>
        <w:t>D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，</w:t>
      </w:r>
      <w:proofErr w:type="spellStart"/>
      <w:r>
        <w:rPr>
          <w:rFonts w:ascii="ali-55" w:hAnsi="ali-55" w:hint="eastAsia"/>
          <w:color w:val="24292F"/>
          <w:szCs w:val="21"/>
          <w:shd w:val="clear" w:color="auto" w:fill="FFFFFF"/>
        </w:rPr>
        <w:t>Tc</w:t>
      </w:r>
      <w:r>
        <w:rPr>
          <w:rFonts w:ascii="ali-55" w:hAnsi="ali-55"/>
          <w:color w:val="24292F"/>
          <w:szCs w:val="21"/>
          <w:shd w:val="clear" w:color="auto" w:fill="FFFFFF"/>
        </w:rPr>
        <w:t>COM</w:t>
      </w:r>
      <w:proofErr w:type="spellEnd"/>
      <w:r>
        <w:rPr>
          <w:rFonts w:ascii="ali-55" w:hAnsi="ali-55" w:hint="eastAsia"/>
          <w:color w:val="24292F"/>
          <w:szCs w:val="21"/>
          <w:shd w:val="clear" w:color="auto" w:fill="FFFFFF"/>
        </w:rPr>
        <w:t>使用的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I</w:t>
      </w:r>
      <w:r>
        <w:rPr>
          <w:rFonts w:ascii="ali-55" w:hAnsi="ali-55"/>
          <w:color w:val="24292F"/>
          <w:szCs w:val="21"/>
          <w:shd w:val="clear" w:color="auto" w:fill="FFFFFF"/>
        </w:rPr>
        <w:t>D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有两种：</w:t>
      </w:r>
    </w:p>
    <w:p w14:paraId="02D8BFCA" w14:textId="77777777" w:rsidR="005F40DE" w:rsidRDefault="005F40DE" w:rsidP="005F40DE">
      <w:pPr>
        <w:ind w:firstLineChars="0" w:firstLine="0"/>
        <w:rPr>
          <w:rFonts w:ascii="ali-55" w:hAnsi="ali-55" w:hint="eastAsia"/>
          <w:color w:val="24292F"/>
          <w:szCs w:val="21"/>
          <w:shd w:val="clear" w:color="auto" w:fill="FFFFFF"/>
        </w:rPr>
      </w:pPr>
    </w:p>
    <w:p w14:paraId="41793682" w14:textId="3C2FD2EE" w:rsidR="005F40DE" w:rsidRDefault="005F40DE" w:rsidP="005F40DE">
      <w:pPr>
        <w:pStyle w:val="af0"/>
        <w:numPr>
          <w:ilvl w:val="0"/>
          <w:numId w:val="9"/>
        </w:numPr>
        <w:ind w:firstLineChars="0"/>
      </w:pPr>
      <w:r w:rsidRPr="00E36CDA">
        <w:t>GUIDs</w:t>
      </w:r>
      <w:r w:rsidRPr="00E36CDA">
        <w:rPr>
          <w:rFonts w:hint="eastAsia"/>
        </w:rPr>
        <w:t>：</w:t>
      </w:r>
      <w:proofErr w:type="spellStart"/>
      <w:r w:rsidRPr="00E36CDA">
        <w:t>ModulIDs</w:t>
      </w:r>
      <w:proofErr w:type="spellEnd"/>
      <w:r w:rsidRPr="00E36CDA">
        <w:t xml:space="preserve">, </w:t>
      </w:r>
      <w:proofErr w:type="spellStart"/>
      <w:r w:rsidRPr="00E36CDA">
        <w:t>ClassIDs</w:t>
      </w:r>
      <w:proofErr w:type="spellEnd"/>
      <w:r w:rsidRPr="00E36CDA">
        <w:t xml:space="preserve"> and </w:t>
      </w:r>
      <w:proofErr w:type="spellStart"/>
      <w:r w:rsidRPr="00E36CDA">
        <w:t>InterfaceIDs</w:t>
      </w:r>
      <w:proofErr w:type="spellEnd"/>
      <w:r w:rsidRPr="00E36CDA">
        <w:t>.</w:t>
      </w:r>
    </w:p>
    <w:p w14:paraId="46A7D3AD" w14:textId="3E00DEA0" w:rsidR="005F40DE" w:rsidRPr="00E36CDA" w:rsidRDefault="005F40DE" w:rsidP="00E36CDA">
      <w:pPr>
        <w:pStyle w:val="af0"/>
        <w:numPr>
          <w:ilvl w:val="0"/>
          <w:numId w:val="9"/>
        </w:numPr>
        <w:ind w:firstLineChars="0"/>
      </w:pPr>
      <w:proofErr w:type="gramStart"/>
      <w:r w:rsidRPr="00E36CDA">
        <w:rPr>
          <w:rFonts w:ascii="Arial" w:hAnsi="Arial" w:cs="Arial"/>
          <w:color w:val="000000"/>
          <w:sz w:val="18"/>
          <w:szCs w:val="18"/>
          <w:shd w:val="clear" w:color="auto" w:fill="FFFFFF"/>
        </w:rPr>
        <w:t>32 bit</w:t>
      </w:r>
      <w:proofErr w:type="gramEnd"/>
      <w:r w:rsidRPr="00E36CD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long integers: </w:t>
      </w:r>
      <w:proofErr w:type="spellStart"/>
      <w:r w:rsidRPr="00E36CDA">
        <w:rPr>
          <w:rFonts w:ascii="Arial" w:eastAsia="宋体" w:hAnsi="Arial" w:cs="Arial"/>
          <w:color w:val="000000"/>
          <w:kern w:val="0"/>
          <w:sz w:val="18"/>
          <w:szCs w:val="18"/>
        </w:rPr>
        <w:t>ParameterIDs</w:t>
      </w:r>
      <w:proofErr w:type="spellEnd"/>
      <w:r w:rsidRPr="00E36CDA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, </w:t>
      </w:r>
      <w:proofErr w:type="spellStart"/>
      <w:r w:rsidRPr="00E36CDA">
        <w:rPr>
          <w:rFonts w:ascii="Arial" w:eastAsia="宋体" w:hAnsi="Arial" w:cs="Arial"/>
          <w:color w:val="000000"/>
          <w:kern w:val="0"/>
          <w:sz w:val="18"/>
          <w:szCs w:val="18"/>
        </w:rPr>
        <w:t>ObjectIDs</w:t>
      </w:r>
      <w:proofErr w:type="spellEnd"/>
      <w:r w:rsidRPr="00E36CDA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, </w:t>
      </w:r>
      <w:proofErr w:type="spellStart"/>
      <w:r w:rsidRPr="00E36CDA">
        <w:rPr>
          <w:rFonts w:ascii="Arial" w:eastAsia="宋体" w:hAnsi="Arial" w:cs="Arial"/>
          <w:color w:val="000000"/>
          <w:kern w:val="0"/>
          <w:sz w:val="18"/>
          <w:szCs w:val="18"/>
        </w:rPr>
        <w:t>ContextIDs</w:t>
      </w:r>
      <w:proofErr w:type="spellEnd"/>
      <w:r w:rsidRPr="00E36CDA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, </w:t>
      </w:r>
      <w:proofErr w:type="spellStart"/>
      <w:r w:rsidRPr="00E36CDA">
        <w:rPr>
          <w:rFonts w:ascii="Arial" w:eastAsia="宋体" w:hAnsi="Arial" w:cs="Arial"/>
          <w:color w:val="000000"/>
          <w:kern w:val="0"/>
          <w:sz w:val="18"/>
          <w:szCs w:val="18"/>
        </w:rPr>
        <w:t>CategoryID</w:t>
      </w:r>
      <w:proofErr w:type="spellEnd"/>
      <w:r w:rsidRPr="00E36CDA">
        <w:rPr>
          <w:rFonts w:ascii="Arial" w:eastAsia="宋体" w:hAnsi="Arial" w:cs="Arial"/>
          <w:color w:val="000000"/>
          <w:kern w:val="0"/>
          <w:sz w:val="18"/>
          <w:szCs w:val="18"/>
        </w:rPr>
        <w:t>.</w:t>
      </w:r>
    </w:p>
    <w:p w14:paraId="080D0087" w14:textId="77777777" w:rsidR="005F40DE" w:rsidRDefault="005F40DE" w:rsidP="005F40DE"/>
    <w:p w14:paraId="2A414A52" w14:textId="2B90E861" w:rsidR="005F40DE" w:rsidRDefault="005F40DE" w:rsidP="005F40DE">
      <w:pPr>
        <w:pStyle w:val="10"/>
      </w:pPr>
      <w:bookmarkStart w:id="4" w:name="_Toc142293142"/>
      <w:proofErr w:type="spellStart"/>
      <w:r w:rsidRPr="005F40DE">
        <w:rPr>
          <w:rFonts w:hint="eastAsia"/>
        </w:rPr>
        <w:t>Tc</w:t>
      </w:r>
      <w:r w:rsidRPr="005F40DE">
        <w:t>C</w:t>
      </w:r>
      <w:r w:rsidRPr="005F40DE">
        <w:rPr>
          <w:rFonts w:hint="eastAsia"/>
        </w:rPr>
        <w:t>om</w:t>
      </w:r>
      <w:proofErr w:type="spellEnd"/>
      <w:r>
        <w:rPr>
          <w:rFonts w:hint="eastAsia"/>
        </w:rPr>
        <w:t>接口说明</w:t>
      </w:r>
      <w:bookmarkEnd w:id="4"/>
    </w:p>
    <w:p w14:paraId="46BDE49D" w14:textId="77777777" w:rsidR="005F40DE" w:rsidRDefault="005F40DE" w:rsidP="005F40DE">
      <w:r>
        <w:rPr>
          <w:rFonts w:hint="eastAsia"/>
        </w:rPr>
        <w:t>接口是</w:t>
      </w:r>
      <w:proofErr w:type="spellStart"/>
      <w:r>
        <w:rPr>
          <w:rFonts w:hint="eastAsia"/>
        </w:rPr>
        <w:t>Tc</w:t>
      </w:r>
      <w:r>
        <w:t>COM</w:t>
      </w:r>
      <w:proofErr w:type="spellEnd"/>
      <w:r>
        <w:rPr>
          <w:rFonts w:hint="eastAsia"/>
        </w:rPr>
        <w:t>非常很重要的组成部分。基</w:t>
      </w:r>
      <w:r w:rsidRPr="00200697">
        <w:rPr>
          <w:rFonts w:ascii="ali-55" w:hAnsi="ali-55" w:hint="eastAsia"/>
          <w:color w:val="24292F"/>
          <w:szCs w:val="21"/>
          <w:shd w:val="clear" w:color="auto" w:fill="FFFFFF"/>
        </w:rPr>
        <w:t>于</w:t>
      </w:r>
      <w:r w:rsidRPr="00200697">
        <w:rPr>
          <w:rFonts w:ascii="ali-55" w:hAnsi="ali-55" w:hint="eastAsia"/>
          <w:color w:val="24292F"/>
          <w:szCs w:val="21"/>
          <w:shd w:val="clear" w:color="auto" w:fill="FFFFFF"/>
        </w:rPr>
        <w:t>TwinCAT</w:t>
      </w:r>
      <w:r w:rsidRPr="00200697">
        <w:rPr>
          <w:rFonts w:ascii="ali-55" w:hAnsi="ali-55" w:hint="eastAsia"/>
          <w:color w:val="24292F"/>
          <w:szCs w:val="21"/>
          <w:shd w:val="clear" w:color="auto" w:fill="FFFFFF"/>
        </w:rPr>
        <w:t>规范，</w:t>
      </w:r>
      <w:r w:rsidRPr="00200697">
        <w:rPr>
          <w:rFonts w:ascii="ali-55" w:hAnsi="ali-55"/>
          <w:color w:val="24292F"/>
          <w:szCs w:val="21"/>
          <w:shd w:val="clear" w:color="auto" w:fill="FFFFFF"/>
        </w:rPr>
        <w:t>所有接口都派生</w:t>
      </w:r>
      <w:proofErr w:type="gramStart"/>
      <w:r w:rsidRPr="00200697">
        <w:rPr>
          <w:rFonts w:ascii="ali-55" w:hAnsi="ali-55"/>
          <w:color w:val="24292F"/>
          <w:szCs w:val="21"/>
          <w:shd w:val="clear" w:color="auto" w:fill="FFFFFF"/>
        </w:rPr>
        <w:t>自基本</w:t>
      </w:r>
      <w:proofErr w:type="gramEnd"/>
      <w:r w:rsidRPr="00200697">
        <w:rPr>
          <w:rFonts w:ascii="ali-55" w:hAnsi="ali-55"/>
          <w:color w:val="24292F"/>
          <w:szCs w:val="21"/>
          <w:shd w:val="clear" w:color="auto" w:fill="FFFFFF"/>
        </w:rPr>
        <w:t>接口</w:t>
      </w:r>
      <w:proofErr w:type="spellStart"/>
      <w:r w:rsidRPr="00200697">
        <w:rPr>
          <w:rFonts w:ascii="ali-55" w:hAnsi="ali-55"/>
          <w:color w:val="24292F"/>
          <w:szCs w:val="21"/>
          <w:shd w:val="clear" w:color="auto" w:fill="FFFFFF"/>
        </w:rPr>
        <w:t>ItcUnknown</w:t>
      </w:r>
      <w:proofErr w:type="spellEnd"/>
      <w:r>
        <w:rPr>
          <w:rFonts w:ascii="ali-55" w:hAnsi="ali-55" w:hint="eastAsia"/>
          <w:color w:val="24292F"/>
          <w:szCs w:val="21"/>
          <w:shd w:val="clear" w:color="auto" w:fill="FFFFFF"/>
        </w:rPr>
        <w:t>。（</w:t>
      </w:r>
      <w:proofErr w:type="spellStart"/>
      <w:r w:rsidRPr="00200697">
        <w:rPr>
          <w:rFonts w:ascii="ali-55" w:hAnsi="ali-55"/>
          <w:color w:val="24292F"/>
          <w:szCs w:val="21"/>
          <w:shd w:val="clear" w:color="auto" w:fill="FFFFFF"/>
        </w:rPr>
        <w:t>I</w:t>
      </w:r>
      <w:r w:rsidRPr="00200697">
        <w:t>tcUnknown</w:t>
      </w:r>
      <w:proofErr w:type="spellEnd"/>
      <w:r w:rsidRPr="00200697">
        <w:rPr>
          <w:rFonts w:hint="eastAsia"/>
        </w:rPr>
        <w:t>提供了</w:t>
      </w:r>
      <w:proofErr w:type="spellStart"/>
      <w:r w:rsidRPr="00200697">
        <w:t>TcQueryInterface</w:t>
      </w:r>
      <w:proofErr w:type="spellEnd"/>
      <w:r w:rsidRPr="00200697">
        <w:rPr>
          <w:rFonts w:hint="eastAsia"/>
        </w:rPr>
        <w:t>和控制模块生命周期的服务）</w:t>
      </w:r>
      <w:r>
        <w:rPr>
          <w:rFonts w:hint="eastAsia"/>
        </w:rPr>
        <w:t>因此，</w:t>
      </w:r>
      <w:r w:rsidRPr="00200697">
        <w:rPr>
          <w:rFonts w:hint="eastAsia"/>
        </w:rPr>
        <w:t>每个模块</w:t>
      </w:r>
      <w:r>
        <w:rPr>
          <w:rFonts w:hint="eastAsia"/>
        </w:rPr>
        <w:t>都有一些固定的接口：</w:t>
      </w:r>
    </w:p>
    <w:p w14:paraId="34C5B52A" w14:textId="491BF2DB" w:rsidR="005F40DE" w:rsidRDefault="005F40DE" w:rsidP="005F40DE">
      <w:pPr>
        <w:pStyle w:val="af0"/>
        <w:widowControl/>
        <w:numPr>
          <w:ilvl w:val="0"/>
          <w:numId w:val="15"/>
        </w:numPr>
        <w:shd w:val="clear" w:color="auto" w:fill="FFFFFF"/>
        <w:spacing w:before="144" w:after="144"/>
        <w:ind w:firstLineChars="0"/>
        <w:jc w:val="left"/>
      </w:pPr>
      <w:proofErr w:type="spellStart"/>
      <w:r w:rsidRPr="00200697">
        <w:t>ITcCyclic</w:t>
      </w:r>
      <w:proofErr w:type="spellEnd"/>
      <w:r w:rsidRPr="00200697">
        <w:t xml:space="preserve"> </w:t>
      </w:r>
      <w:r w:rsidR="00E36CDA">
        <w:rPr>
          <w:rFonts w:hint="eastAsia"/>
        </w:rPr>
        <w:t>：</w:t>
      </w:r>
      <w:r w:rsidRPr="00200697">
        <w:t>由模块实现，这些模块称为循环（</w:t>
      </w:r>
      <w:r w:rsidRPr="00200697">
        <w:t>“</w:t>
      </w:r>
      <w:proofErr w:type="spellStart"/>
      <w:r w:rsidRPr="00200697">
        <w:t>CycleUpdate</w:t>
      </w:r>
      <w:proofErr w:type="spellEnd"/>
      <w:r w:rsidRPr="00200697">
        <w:t>”</w:t>
      </w:r>
      <w:r w:rsidRPr="00200697">
        <w:t>）。该模块可以通过</w:t>
      </w:r>
      <w:r w:rsidRPr="00200697">
        <w:t xml:space="preserve"> TwinCAT </w:t>
      </w:r>
      <w:r w:rsidRPr="00200697">
        <w:t>任务的</w:t>
      </w:r>
      <w:r w:rsidRPr="00200697">
        <w:t xml:space="preserve"> </w:t>
      </w:r>
      <w:proofErr w:type="spellStart"/>
      <w:r w:rsidRPr="00200697">
        <w:t>ITcCyclicCaller</w:t>
      </w:r>
      <w:proofErr w:type="spellEnd"/>
      <w:r w:rsidRPr="00200697">
        <w:t xml:space="preserve"> </w:t>
      </w:r>
      <w:r w:rsidRPr="00200697">
        <w:t>接口注册以获取循环调用。</w:t>
      </w:r>
    </w:p>
    <w:p w14:paraId="25C69C3F" w14:textId="7F9ED2FA" w:rsidR="00E36CDA" w:rsidRDefault="00E36CDA" w:rsidP="005F40DE">
      <w:pPr>
        <w:pStyle w:val="af0"/>
        <w:widowControl/>
        <w:numPr>
          <w:ilvl w:val="0"/>
          <w:numId w:val="15"/>
        </w:numPr>
        <w:shd w:val="clear" w:color="auto" w:fill="FFFFFF"/>
        <w:spacing w:before="144" w:after="144"/>
        <w:ind w:firstLineChars="0"/>
        <w:jc w:val="left"/>
      </w:pPr>
      <w:proofErr w:type="spellStart"/>
      <w:r>
        <w:rPr>
          <w:rFonts w:hint="eastAsia"/>
        </w:rPr>
        <w:t>I</w:t>
      </w:r>
      <w:r>
        <w:t>T</w:t>
      </w:r>
      <w:r>
        <w:rPr>
          <w:rFonts w:hint="eastAsia"/>
        </w:rPr>
        <w:t>c</w:t>
      </w:r>
      <w:r>
        <w:t>ADI</w:t>
      </w:r>
      <w:proofErr w:type="spellEnd"/>
      <w:r>
        <w:rPr>
          <w:rFonts w:hint="eastAsia"/>
        </w:rPr>
        <w:t>：</w:t>
      </w:r>
      <w:r w:rsidRPr="00200697">
        <w:t>可用</w:t>
      </w:r>
      <w:proofErr w:type="gramStart"/>
      <w:r w:rsidRPr="00200697">
        <w:t>于访问</w:t>
      </w:r>
      <w:proofErr w:type="gramEnd"/>
      <w:r w:rsidRPr="00200697">
        <w:t>模块的数据区域。</w:t>
      </w:r>
    </w:p>
    <w:p w14:paraId="1CFD929A" w14:textId="6F434962" w:rsidR="00E36CDA" w:rsidRDefault="00E36CDA" w:rsidP="005F40DE">
      <w:pPr>
        <w:pStyle w:val="af0"/>
        <w:widowControl/>
        <w:numPr>
          <w:ilvl w:val="0"/>
          <w:numId w:val="15"/>
        </w:numPr>
        <w:shd w:val="clear" w:color="auto" w:fill="FFFFFF"/>
        <w:spacing w:before="144" w:after="144"/>
        <w:ind w:firstLineChars="0"/>
        <w:jc w:val="left"/>
      </w:pPr>
      <w:proofErr w:type="spellStart"/>
      <w:r w:rsidRPr="00200697">
        <w:t>ITcWatchSource</w:t>
      </w:r>
      <w:proofErr w:type="spellEnd"/>
      <w:r>
        <w:rPr>
          <w:rFonts w:hint="eastAsia"/>
        </w:rPr>
        <w:t>：用</w:t>
      </w:r>
      <w:r w:rsidRPr="00200697">
        <w:t>于</w:t>
      </w:r>
      <w:r w:rsidRPr="00200697">
        <w:t>ADS</w:t>
      </w:r>
      <w:r w:rsidRPr="00200697">
        <w:t>设备通知和其他功能。</w:t>
      </w:r>
    </w:p>
    <w:p w14:paraId="421769B1" w14:textId="13CC7AD7" w:rsidR="00E36CDA" w:rsidRPr="00200697" w:rsidRDefault="00E36CDA" w:rsidP="00E36CDA">
      <w:pPr>
        <w:pStyle w:val="af0"/>
        <w:widowControl/>
        <w:numPr>
          <w:ilvl w:val="0"/>
          <w:numId w:val="15"/>
        </w:numPr>
        <w:shd w:val="clear" w:color="auto" w:fill="FFFFFF"/>
        <w:spacing w:before="144" w:after="144"/>
        <w:ind w:firstLineChars="0"/>
        <w:jc w:val="left"/>
      </w:pPr>
      <w:proofErr w:type="spellStart"/>
      <w:r w:rsidRPr="00200697">
        <w:t>ITcTask</w:t>
      </w:r>
      <w:proofErr w:type="spellEnd"/>
      <w:r>
        <w:rPr>
          <w:rFonts w:hint="eastAsia"/>
        </w:rPr>
        <w:t>：</w:t>
      </w:r>
      <w:r w:rsidRPr="00200697">
        <w:t>由实时系统任务实现，提供有关周期时间，优先级和其他任务信息的信息。</w:t>
      </w:r>
    </w:p>
    <w:p w14:paraId="308C256B" w14:textId="3F39C710" w:rsidR="00E36CDA" w:rsidRPr="00200697" w:rsidRDefault="00E36CDA" w:rsidP="00E36CDA">
      <w:pPr>
        <w:pStyle w:val="af0"/>
        <w:widowControl/>
        <w:numPr>
          <w:ilvl w:val="0"/>
          <w:numId w:val="15"/>
        </w:numPr>
        <w:shd w:val="clear" w:color="auto" w:fill="FFFFFF"/>
        <w:spacing w:before="144" w:after="144"/>
        <w:ind w:firstLineChars="0"/>
        <w:jc w:val="left"/>
      </w:pPr>
      <w:proofErr w:type="spellStart"/>
      <w:r w:rsidRPr="00200697">
        <w:t>ITComObjectServer</w:t>
      </w:r>
      <w:proofErr w:type="spellEnd"/>
      <w:r w:rsidRPr="00200697">
        <w:t xml:space="preserve"> </w:t>
      </w:r>
      <w:r>
        <w:rPr>
          <w:rFonts w:hint="eastAsia"/>
        </w:rPr>
        <w:t>：</w:t>
      </w:r>
      <w:r w:rsidRPr="00200697">
        <w:t>接口由</w:t>
      </w:r>
      <w:r w:rsidRPr="00200697">
        <w:t xml:space="preserve"> </w:t>
      </w:r>
      <w:proofErr w:type="spellStart"/>
      <w:r w:rsidRPr="00200697">
        <w:t>ObjectServer</w:t>
      </w:r>
      <w:proofErr w:type="spellEnd"/>
      <w:r w:rsidRPr="00200697">
        <w:t xml:space="preserve"> </w:t>
      </w:r>
      <w:r w:rsidRPr="00200697">
        <w:t>实现，并由所有模块引用。</w:t>
      </w:r>
    </w:p>
    <w:p w14:paraId="495077A4" w14:textId="77777777" w:rsidR="005F40DE" w:rsidRPr="005F40DE" w:rsidRDefault="005F40DE" w:rsidP="00E36CDA">
      <w:pPr>
        <w:ind w:firstLineChars="0" w:firstLine="0"/>
      </w:pPr>
    </w:p>
    <w:p w14:paraId="6498E3A4" w14:textId="10851264" w:rsidR="00E36CDA" w:rsidRDefault="00E36CDA" w:rsidP="00E36CDA">
      <w:pPr>
        <w:pStyle w:val="10"/>
      </w:pPr>
      <w:bookmarkStart w:id="5" w:name="_Toc142293143"/>
      <w:proofErr w:type="spellStart"/>
      <w:r w:rsidRPr="005F40DE">
        <w:rPr>
          <w:rFonts w:hint="eastAsia"/>
        </w:rPr>
        <w:lastRenderedPageBreak/>
        <w:t>Tc</w:t>
      </w:r>
      <w:r w:rsidRPr="005F40DE">
        <w:t>C</w:t>
      </w:r>
      <w:r w:rsidRPr="005F40DE">
        <w:rPr>
          <w:rFonts w:hint="eastAsia"/>
        </w:rPr>
        <w:t>om</w:t>
      </w:r>
      <w:proofErr w:type="spellEnd"/>
      <w:r>
        <w:rPr>
          <w:rFonts w:hint="eastAsia"/>
        </w:rPr>
        <w:t>中模块的使用寿命（周期）</w:t>
      </w:r>
      <w:bookmarkEnd w:id="5"/>
    </w:p>
    <w:p w14:paraId="42614FDB" w14:textId="1B7D1F84" w:rsidR="005F40DE" w:rsidRPr="005F40DE" w:rsidRDefault="00E36CDA" w:rsidP="005F40DE">
      <w:pPr>
        <w:ind w:firstLine="480"/>
      </w:pPr>
      <w:r w:rsidRPr="001E1010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2A2ED788" wp14:editId="620F484F">
            <wp:extent cx="4907280" cy="2743200"/>
            <wp:effectExtent l="0" t="0" r="7620" b="0"/>
            <wp:docPr id="4153355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45229" w14:textId="0E5AF9BF" w:rsidR="005F40DE" w:rsidRPr="005F40DE" w:rsidRDefault="005F40DE" w:rsidP="005F40DE"/>
    <w:p w14:paraId="6055DD30" w14:textId="77777777" w:rsidR="00E36CDA" w:rsidRDefault="00E36CDA" w:rsidP="00E36CDA">
      <w:r w:rsidRPr="001E1010">
        <w:t>模块的使用寿命通过参考计数器（</w:t>
      </w:r>
      <w:proofErr w:type="spellStart"/>
      <w:r w:rsidRPr="001E1010">
        <w:t>RefCounter</w:t>
      </w:r>
      <w:proofErr w:type="spellEnd"/>
      <w:r w:rsidRPr="001E1010">
        <w:t>）确定。每当查询模块接口时，参考计数器都会递增。释放接口时，计数器递减。当模块登录到</w:t>
      </w:r>
      <w:r w:rsidRPr="001E1010">
        <w:t xml:space="preserve"> </w:t>
      </w:r>
      <w:proofErr w:type="spellStart"/>
      <w:r w:rsidRPr="001E1010">
        <w:t>ObjectServer</w:t>
      </w:r>
      <w:proofErr w:type="spellEnd"/>
      <w:r w:rsidRPr="001E1010">
        <w:t>（</w:t>
      </w:r>
      <w:proofErr w:type="spellStart"/>
      <w:r w:rsidRPr="001E1010">
        <w:t>ITComObject</w:t>
      </w:r>
      <w:proofErr w:type="spellEnd"/>
      <w:r w:rsidRPr="001E1010">
        <w:t xml:space="preserve"> </w:t>
      </w:r>
      <w:r w:rsidRPr="001E1010">
        <w:t>接口）时，还会查询接口，</w:t>
      </w:r>
      <w:r>
        <w:rPr>
          <w:rFonts w:hint="eastAsia"/>
        </w:rPr>
        <w:t>此时</w:t>
      </w:r>
      <w:r w:rsidRPr="001E1010">
        <w:t>计数器至少为</w:t>
      </w:r>
      <w:r w:rsidRPr="001E1010">
        <w:t xml:space="preserve"> 1</w:t>
      </w:r>
      <w:r w:rsidRPr="001E1010">
        <w:t>。注销时计数器递减。当计数器达到</w:t>
      </w:r>
      <w:r w:rsidRPr="001E1010">
        <w:t xml:space="preserve"> 0 </w:t>
      </w:r>
      <w:r w:rsidRPr="001E1010">
        <w:t>时，模块会自动</w:t>
      </w:r>
      <w:r>
        <w:rPr>
          <w:rFonts w:hint="eastAsia"/>
        </w:rPr>
        <w:t>删除释放内存资源。如果有别的模块通过接口指针调用此模块，那么</w:t>
      </w:r>
      <w:r w:rsidRPr="001E1010">
        <w:t>该模块将继续存在，并且接口指针保持有效，直到释放此指针。</w:t>
      </w:r>
    </w:p>
    <w:p w14:paraId="0A910DF9" w14:textId="77777777" w:rsidR="00850EB5" w:rsidRDefault="00850EB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58B9EC31" w14:textId="39CDF67D" w:rsidR="00E36CDA" w:rsidRDefault="00E36CDA" w:rsidP="00E36CDA">
      <w:pPr>
        <w:pStyle w:val="10"/>
      </w:pPr>
      <w:bookmarkStart w:id="6" w:name="_Toc142293144"/>
      <w:proofErr w:type="spellStart"/>
      <w:r w:rsidRPr="005F40DE">
        <w:rPr>
          <w:rFonts w:hint="eastAsia"/>
        </w:rPr>
        <w:t>Tc</w:t>
      </w:r>
      <w:r w:rsidRPr="005F40DE">
        <w:t>C</w:t>
      </w:r>
      <w:r w:rsidRPr="005F40DE">
        <w:rPr>
          <w:rFonts w:hint="eastAsia"/>
        </w:rPr>
        <w:t>om</w:t>
      </w:r>
      <w:proofErr w:type="spellEnd"/>
      <w:r>
        <w:rPr>
          <w:rFonts w:hint="eastAsia"/>
        </w:rPr>
        <w:t>中模块的属性</w:t>
      </w:r>
      <w:bookmarkEnd w:id="6"/>
    </w:p>
    <w:p w14:paraId="1FBCDE8A" w14:textId="77777777" w:rsidR="00E36CDA" w:rsidRDefault="00E36CDA" w:rsidP="00E36CDA"/>
    <w:p w14:paraId="328D9ED4" w14:textId="77777777" w:rsidR="00E36CDA" w:rsidRDefault="00E36CDA" w:rsidP="00E36CDA">
      <w:proofErr w:type="spellStart"/>
      <w:r>
        <w:t>T</w:t>
      </w:r>
      <w:r>
        <w:rPr>
          <w:rFonts w:hint="eastAsia"/>
        </w:rPr>
        <w:t>c</w:t>
      </w:r>
      <w:r>
        <w:t>COM</w:t>
      </w:r>
      <w:proofErr w:type="spellEnd"/>
      <w:r>
        <w:rPr>
          <w:rFonts w:hint="eastAsia"/>
        </w:rPr>
        <w:t>模块中有很多属性，有些是可选（浅蓝色），有些是必带属性（深蓝色）：</w:t>
      </w:r>
    </w:p>
    <w:p w14:paraId="689594EF" w14:textId="77777777" w:rsidR="00E36CDA" w:rsidRPr="00E36CDA" w:rsidRDefault="00E36CDA" w:rsidP="00E36CDA"/>
    <w:p w14:paraId="1FD6A635" w14:textId="01A1B1CE" w:rsidR="00E36CDA" w:rsidRDefault="00E36CDA" w:rsidP="00E36CDA">
      <w:pPr>
        <w:pStyle w:val="Default"/>
        <w:jc w:val="center"/>
      </w:pPr>
      <w:r w:rsidRPr="003D1FC6">
        <w:rPr>
          <w:rFonts w:ascii="宋体" w:eastAsia="宋体" w:hAnsi="宋体" w:cs="宋体"/>
          <w:noProof/>
        </w:rPr>
        <w:drawing>
          <wp:inline distT="0" distB="0" distL="0" distR="0" wp14:anchorId="332EE468" wp14:editId="28FD48F1">
            <wp:extent cx="3550920" cy="3436620"/>
            <wp:effectExtent l="0" t="0" r="0" b="0"/>
            <wp:docPr id="5405418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A44F" w14:textId="28342C70" w:rsidR="00E36CDA" w:rsidRDefault="00E36CDA" w:rsidP="00E36CDA">
      <w:pPr>
        <w:pStyle w:val="af0"/>
        <w:widowControl/>
        <w:numPr>
          <w:ilvl w:val="0"/>
          <w:numId w:val="17"/>
        </w:numPr>
        <w:shd w:val="clear" w:color="auto" w:fill="FFFFFF"/>
        <w:spacing w:before="144" w:after="144"/>
        <w:ind w:firstLineChars="0"/>
        <w:jc w:val="left"/>
      </w:pPr>
      <w:r>
        <w:lastRenderedPageBreak/>
        <w:t xml:space="preserve">Module </w:t>
      </w:r>
      <w:proofErr w:type="spellStart"/>
      <w:r>
        <w:t>Desctiption</w:t>
      </w:r>
      <w:proofErr w:type="spellEnd"/>
      <w:r>
        <w:rPr>
          <w:rFonts w:hint="eastAsia"/>
        </w:rPr>
        <w:t>：</w:t>
      </w:r>
      <w:r w:rsidRPr="003D1FC6">
        <w:t>每个</w:t>
      </w:r>
      <w:r w:rsidRPr="003D1FC6">
        <w:t xml:space="preserve"> </w:t>
      </w:r>
      <w:proofErr w:type="spellStart"/>
      <w:r w:rsidRPr="003D1FC6">
        <w:t>TcCOM</w:t>
      </w:r>
      <w:proofErr w:type="spellEnd"/>
      <w:r w:rsidRPr="003D1FC6">
        <w:t xml:space="preserve"> </w:t>
      </w:r>
      <w:r w:rsidRPr="003D1FC6">
        <w:t>模块都有一些通用描述参数</w:t>
      </w:r>
      <w:r>
        <w:rPr>
          <w:rFonts w:hint="eastAsia"/>
        </w:rPr>
        <w:t>，比如</w:t>
      </w:r>
      <w:proofErr w:type="spellStart"/>
      <w:r>
        <w:rPr>
          <w:rFonts w:hint="eastAsia"/>
        </w:rPr>
        <w:t>Class</w:t>
      </w:r>
      <w:r>
        <w:t>ID</w:t>
      </w:r>
      <w:proofErr w:type="spellEnd"/>
      <w:r>
        <w:rPr>
          <w:rFonts w:hint="eastAsia"/>
        </w:rPr>
        <w:t>，</w:t>
      </w:r>
      <w:r>
        <w:rPr>
          <w:rFonts w:hint="eastAsia"/>
        </w:rPr>
        <w:t>Class</w:t>
      </w:r>
      <w:r>
        <w:rPr>
          <w:rFonts w:hint="eastAsia"/>
        </w:rPr>
        <w:t>描述文件（</w:t>
      </w:r>
      <w:r>
        <w:rPr>
          <w:rFonts w:hint="eastAsia"/>
        </w:rPr>
        <w:t>.</w:t>
      </w:r>
      <w:proofErr w:type="spellStart"/>
      <w:r>
        <w:t>tmc</w:t>
      </w:r>
      <w:proofErr w:type="spellEnd"/>
      <w:r>
        <w:rPr>
          <w:rFonts w:hint="eastAsia"/>
        </w:rPr>
        <w:t>）和实例描述文件（</w:t>
      </w:r>
      <w:r>
        <w:rPr>
          <w:rFonts w:hint="eastAsia"/>
        </w:rPr>
        <w:t>.</w:t>
      </w:r>
      <w:proofErr w:type="spellStart"/>
      <w:r>
        <w:t>tmi</w:t>
      </w:r>
      <w:proofErr w:type="spellEnd"/>
      <w:r>
        <w:rPr>
          <w:rFonts w:hint="eastAsia"/>
        </w:rPr>
        <w:t>）。</w:t>
      </w:r>
    </w:p>
    <w:p w14:paraId="7F0B1E19" w14:textId="77777777" w:rsidR="00E36CDA" w:rsidRDefault="00E36CDA" w:rsidP="00E36CDA">
      <w:pPr>
        <w:pStyle w:val="af0"/>
        <w:widowControl/>
        <w:numPr>
          <w:ilvl w:val="0"/>
          <w:numId w:val="17"/>
        </w:numPr>
        <w:shd w:val="clear" w:color="auto" w:fill="FFFFFF"/>
        <w:spacing w:before="144" w:after="144"/>
        <w:ind w:firstLineChars="0"/>
        <w:jc w:val="left"/>
      </w:pPr>
      <w:r>
        <w:rPr>
          <w:rFonts w:hint="eastAsia"/>
        </w:rPr>
        <w:t>State</w:t>
      </w:r>
      <w:r>
        <w:t xml:space="preserve"> M</w:t>
      </w:r>
      <w:r>
        <w:rPr>
          <w:rFonts w:hint="eastAsia"/>
        </w:rPr>
        <w:t>achine</w:t>
      </w:r>
      <w:r>
        <w:rPr>
          <w:rFonts w:hint="eastAsia"/>
        </w:rPr>
        <w:t>（状态机）：每个</w:t>
      </w:r>
      <w:r>
        <w:rPr>
          <w:rFonts w:hint="eastAsia"/>
        </w:rPr>
        <w:t>Module</w:t>
      </w:r>
      <w:r>
        <w:rPr>
          <w:rFonts w:hint="eastAsia"/>
        </w:rPr>
        <w:t>都包含一个状态机，</w:t>
      </w:r>
      <w:r w:rsidRPr="000F2E5F">
        <w:t>它描述了模块的初始化状态以及可以从外部修改此状态的方法。状态机描述在模块启动和停止期间发生的状态。这涉及模块的创建、参数化</w:t>
      </w:r>
      <w:r w:rsidRPr="000F2E5F">
        <w:rPr>
          <w:rFonts w:hint="eastAsia"/>
        </w:rPr>
        <w:t>等等</w:t>
      </w:r>
      <w:r>
        <w:rPr>
          <w:rFonts w:hint="eastAsia"/>
        </w:rPr>
        <w:t>。</w:t>
      </w:r>
      <w:proofErr w:type="spellStart"/>
      <w:r w:rsidRPr="000F2E5F">
        <w:t>TcCOM</w:t>
      </w:r>
      <w:proofErr w:type="spellEnd"/>
      <w:r w:rsidRPr="000F2E5F">
        <w:t xml:space="preserve"> </w:t>
      </w:r>
      <w:r w:rsidRPr="000F2E5F">
        <w:t>模块的状态机定义了状态</w:t>
      </w:r>
      <w:r w:rsidRPr="000F2E5F">
        <w:t xml:space="preserve"> INIT</w:t>
      </w:r>
      <w:r w:rsidRPr="000F2E5F">
        <w:t>、</w:t>
      </w:r>
      <w:r w:rsidRPr="000F2E5F">
        <w:t>PREOP</w:t>
      </w:r>
      <w:r w:rsidRPr="000F2E5F">
        <w:t>、</w:t>
      </w:r>
      <w:r w:rsidRPr="000F2E5F">
        <w:t xml:space="preserve">SAFEOP </w:t>
      </w:r>
      <w:r w:rsidRPr="000F2E5F">
        <w:t>和</w:t>
      </w:r>
      <w:r w:rsidRPr="000F2E5F">
        <w:t xml:space="preserve"> OP</w:t>
      </w:r>
      <w:r w:rsidRPr="000F2E5F">
        <w:t>。尽管状态名称与</w:t>
      </w:r>
      <w:r w:rsidRPr="000F2E5F">
        <w:t xml:space="preserve"> </w:t>
      </w:r>
      <w:proofErr w:type="spellStart"/>
      <w:r w:rsidRPr="000F2E5F">
        <w:t>EtherCAT</w:t>
      </w:r>
      <w:proofErr w:type="spellEnd"/>
      <w:r w:rsidRPr="000F2E5F">
        <w:t xml:space="preserve"> </w:t>
      </w:r>
      <w:r w:rsidRPr="000F2E5F">
        <w:t>现场总线下的名称相同，但实际</w:t>
      </w:r>
      <w:r>
        <w:rPr>
          <w:rFonts w:hint="eastAsia"/>
        </w:rPr>
        <w:t>上是完全不同的两个概念。</w:t>
      </w:r>
    </w:p>
    <w:p w14:paraId="688E9626" w14:textId="77777777" w:rsidR="00E36CDA" w:rsidRDefault="00E36CDA" w:rsidP="00E36CDA">
      <w:pPr>
        <w:pStyle w:val="af0"/>
        <w:widowControl/>
        <w:numPr>
          <w:ilvl w:val="0"/>
          <w:numId w:val="17"/>
        </w:numPr>
        <w:shd w:val="clear" w:color="auto" w:fill="FFFFFF"/>
        <w:spacing w:before="144" w:after="144"/>
        <w:ind w:firstLineChars="0"/>
        <w:jc w:val="left"/>
      </w:pPr>
      <w:proofErr w:type="spellStart"/>
      <w:r>
        <w:t>ITComObject</w:t>
      </w:r>
      <w:proofErr w:type="spellEnd"/>
      <w:r>
        <w:t xml:space="preserve"> Interface/ interface</w:t>
      </w:r>
      <w:r>
        <w:rPr>
          <w:rFonts w:hint="eastAsia"/>
        </w:rPr>
        <w:t>：两种接口一种是模块通用的接口，每个模块都必须有，另外一种是开发用户可以自定义的接口。</w:t>
      </w:r>
    </w:p>
    <w:p w14:paraId="41230D64" w14:textId="77777777" w:rsidR="00E36CDA" w:rsidRDefault="00E36CDA" w:rsidP="00E36CDA">
      <w:pPr>
        <w:pStyle w:val="af0"/>
        <w:widowControl/>
        <w:numPr>
          <w:ilvl w:val="0"/>
          <w:numId w:val="17"/>
        </w:numPr>
        <w:shd w:val="clear" w:color="auto" w:fill="FFFFFF"/>
        <w:spacing w:before="144" w:after="144"/>
        <w:ind w:firstLineChars="0"/>
        <w:jc w:val="left"/>
      </w:pPr>
      <w:r>
        <w:rPr>
          <w:rFonts w:hint="eastAsia"/>
        </w:rPr>
        <w:t>P</w:t>
      </w:r>
      <w:r>
        <w:t>arameters</w:t>
      </w:r>
      <w:r>
        <w:rPr>
          <w:rFonts w:hint="eastAsia"/>
        </w:rPr>
        <w:t>：参数是用户自定义的一些数据，</w:t>
      </w:r>
      <w:r w:rsidRPr="000657D1">
        <w:t>参数可以在初始化期间读取或写入，也可以在运行时读取或写入（</w:t>
      </w:r>
      <w:r w:rsidRPr="000657D1">
        <w:t xml:space="preserve">OP </w:t>
      </w:r>
      <w:r w:rsidRPr="000657D1">
        <w:t>状态）。每个参数都由</w:t>
      </w:r>
      <w:r>
        <w:rPr>
          <w:rFonts w:hint="eastAsia"/>
        </w:rPr>
        <w:t>对应的</w:t>
      </w:r>
      <w:r w:rsidRPr="000657D1">
        <w:t>参数</w:t>
      </w:r>
      <w:r w:rsidRPr="000657D1">
        <w:t xml:space="preserve"> ID </w:t>
      </w:r>
      <w:r w:rsidRPr="000657D1">
        <w:t>指定。参数</w:t>
      </w:r>
      <w:r w:rsidRPr="000657D1">
        <w:t xml:space="preserve"> ID</w:t>
      </w:r>
      <w:r w:rsidRPr="000657D1">
        <w:t>可以是全局的、有限的全局或特定于模块的</w:t>
      </w:r>
      <w:r>
        <w:rPr>
          <w:rFonts w:hint="eastAsia"/>
        </w:rPr>
        <w:t>。</w:t>
      </w:r>
    </w:p>
    <w:p w14:paraId="78C58A25" w14:textId="77777777" w:rsidR="00E36CDA" w:rsidRDefault="00E36CDA" w:rsidP="00E36CDA">
      <w:pPr>
        <w:pStyle w:val="af0"/>
        <w:widowControl/>
        <w:numPr>
          <w:ilvl w:val="0"/>
          <w:numId w:val="17"/>
        </w:numPr>
        <w:shd w:val="clear" w:color="auto" w:fill="FFFFFF"/>
        <w:spacing w:before="144" w:after="144"/>
        <w:ind w:firstLineChars="0"/>
        <w:jc w:val="left"/>
      </w:pPr>
      <w:r>
        <w:t>Interface pointers</w:t>
      </w:r>
      <w:r>
        <w:rPr>
          <w:rFonts w:hint="eastAsia"/>
        </w:rPr>
        <w:t>：接口指针是接口的对应项，如果一个模块想要使用另一个模块的数据接口，必须具有接口类型的指针才能调用，确保它能够指向另一个模块。</w:t>
      </w:r>
    </w:p>
    <w:p w14:paraId="4D519EF5" w14:textId="77777777" w:rsidR="00E36CDA" w:rsidRDefault="00E36CDA" w:rsidP="00E36CDA">
      <w:pPr>
        <w:pStyle w:val="af0"/>
        <w:widowControl/>
        <w:numPr>
          <w:ilvl w:val="0"/>
          <w:numId w:val="17"/>
        </w:numPr>
        <w:shd w:val="clear" w:color="auto" w:fill="FFFFFF"/>
        <w:spacing w:before="144" w:after="144"/>
        <w:ind w:firstLineChars="0"/>
        <w:jc w:val="left"/>
      </w:pPr>
      <w:r>
        <w:rPr>
          <w:rFonts w:hint="eastAsia"/>
        </w:rPr>
        <w:t>Data</w:t>
      </w:r>
      <w:r>
        <w:t xml:space="preserve"> A</w:t>
      </w:r>
      <w:r>
        <w:rPr>
          <w:rFonts w:hint="eastAsia"/>
        </w:rPr>
        <w:t>reas</w:t>
      </w:r>
      <w:r>
        <w:rPr>
          <w:rFonts w:hint="eastAsia"/>
        </w:rPr>
        <w:t>：模块里包含了数据区域，用于存放数据。数据区域里可以包含任何数据，比如输入输出，或者中间变量等等。</w:t>
      </w:r>
    </w:p>
    <w:p w14:paraId="4F4BFE09" w14:textId="77777777" w:rsidR="00E36CDA" w:rsidRDefault="00E36CDA" w:rsidP="00E36CDA">
      <w:pPr>
        <w:pStyle w:val="af0"/>
        <w:widowControl/>
        <w:numPr>
          <w:ilvl w:val="0"/>
          <w:numId w:val="17"/>
        </w:numPr>
        <w:shd w:val="clear" w:color="auto" w:fill="FFFFFF"/>
        <w:spacing w:before="144" w:after="144"/>
        <w:ind w:firstLineChars="0"/>
        <w:jc w:val="left"/>
      </w:pPr>
      <w:r>
        <w:rPr>
          <w:rFonts w:hint="eastAsia"/>
        </w:rPr>
        <w:t>Data</w:t>
      </w:r>
      <w:r>
        <w:t xml:space="preserve"> Area Pointer</w:t>
      </w:r>
      <w:r>
        <w:rPr>
          <w:rFonts w:hint="eastAsia"/>
        </w:rPr>
        <w:t>：同样，如果一个模块下要访问其他模块的数据区域，它必须包含了数据区域的指针，访问直接到内存区域。</w:t>
      </w:r>
    </w:p>
    <w:p w14:paraId="315D81BA" w14:textId="77777777" w:rsidR="00E36CDA" w:rsidRDefault="00E36CDA" w:rsidP="00E36CDA">
      <w:pPr>
        <w:pStyle w:val="af0"/>
        <w:widowControl/>
        <w:numPr>
          <w:ilvl w:val="0"/>
          <w:numId w:val="17"/>
        </w:numPr>
        <w:shd w:val="clear" w:color="auto" w:fill="FFFFFF"/>
        <w:spacing w:before="144" w:after="144"/>
        <w:ind w:firstLineChars="0"/>
        <w:jc w:val="left"/>
      </w:pPr>
      <w:r>
        <w:rPr>
          <w:rFonts w:hint="eastAsia"/>
        </w:rPr>
        <w:t>Context</w:t>
      </w:r>
      <w:r>
        <w:rPr>
          <w:rFonts w:hint="eastAsia"/>
        </w:rPr>
        <w:t>：在模块处理任务时，即对应的是实时任务。需要考虑上下文信息。这个内容对于配置模块十分重要。如</w:t>
      </w:r>
      <w:proofErr w:type="spellStart"/>
      <w:r>
        <w:rPr>
          <w:rFonts w:hint="eastAsia"/>
        </w:rPr>
        <w:t>Ether</w:t>
      </w:r>
      <w:r>
        <w:t>CAT</w:t>
      </w:r>
      <w:proofErr w:type="spellEnd"/>
      <w:r>
        <w:rPr>
          <w:rFonts w:hint="eastAsia"/>
        </w:rPr>
        <w:t>主站可以支持多个独立的实时任务，也就是多个与时间相关的上下文（代码）。这些内容必须在模块描述中进行配置和指定。</w:t>
      </w:r>
    </w:p>
    <w:p w14:paraId="6B4689F8" w14:textId="77777777" w:rsidR="00E36CDA" w:rsidRDefault="00E36CDA" w:rsidP="00E36CDA">
      <w:pPr>
        <w:pStyle w:val="af0"/>
        <w:widowControl/>
        <w:numPr>
          <w:ilvl w:val="0"/>
          <w:numId w:val="17"/>
        </w:numPr>
        <w:shd w:val="clear" w:color="auto" w:fill="FFFFFF"/>
        <w:spacing w:before="144" w:after="144"/>
        <w:ind w:firstLineChars="0"/>
        <w:jc w:val="left"/>
      </w:pPr>
      <w:r>
        <w:rPr>
          <w:rFonts w:hint="eastAsia"/>
        </w:rPr>
        <w:t>Categories</w:t>
      </w:r>
      <w:r>
        <w:rPr>
          <w:rFonts w:hint="eastAsia"/>
        </w:rPr>
        <w:t>：</w:t>
      </w:r>
      <w:r w:rsidRPr="008807B5">
        <w:t>模块可以通过实现接口</w:t>
      </w:r>
      <w:r w:rsidRPr="008807B5">
        <w:t xml:space="preserve"> </w:t>
      </w:r>
      <w:proofErr w:type="spellStart"/>
      <w:r w:rsidRPr="008807B5">
        <w:t>ITComObjectCategory</w:t>
      </w:r>
      <w:proofErr w:type="spellEnd"/>
      <w:r w:rsidRPr="008807B5">
        <w:t xml:space="preserve"> </w:t>
      </w:r>
      <w:r w:rsidRPr="008807B5">
        <w:t>来提供类别。类别由</w:t>
      </w:r>
      <w:r w:rsidRPr="008807B5">
        <w:t xml:space="preserve"> </w:t>
      </w:r>
      <w:proofErr w:type="spellStart"/>
      <w:r w:rsidRPr="008807B5">
        <w:t>ObjectServer</w:t>
      </w:r>
      <w:proofErr w:type="spellEnd"/>
      <w:r w:rsidRPr="008807B5">
        <w:t xml:space="preserve"> </w:t>
      </w:r>
      <w:r w:rsidRPr="008807B5">
        <w:t>枚举</w:t>
      </w:r>
      <w:r>
        <w:rPr>
          <w:rFonts w:hint="eastAsia"/>
        </w:rPr>
        <w:t>。</w:t>
      </w:r>
    </w:p>
    <w:p w14:paraId="0C27E14A" w14:textId="77777777" w:rsidR="00E36CDA" w:rsidRDefault="00E36CDA" w:rsidP="00E36CDA">
      <w:pPr>
        <w:pStyle w:val="af0"/>
        <w:widowControl/>
        <w:numPr>
          <w:ilvl w:val="0"/>
          <w:numId w:val="17"/>
        </w:numPr>
        <w:shd w:val="clear" w:color="auto" w:fill="FFFFFF"/>
        <w:spacing w:before="144" w:after="144"/>
        <w:ind w:firstLineChars="0"/>
        <w:jc w:val="left"/>
      </w:pPr>
      <w:r>
        <w:rPr>
          <w:rFonts w:hint="eastAsia"/>
        </w:rPr>
        <w:t>A</w:t>
      </w:r>
      <w:r>
        <w:t>DS</w:t>
      </w:r>
      <w:r>
        <w:rPr>
          <w:rFonts w:hint="eastAsia"/>
        </w:rPr>
        <w:t>：每个模块都可以通过</w:t>
      </w:r>
      <w:r>
        <w:rPr>
          <w:rFonts w:hint="eastAsia"/>
        </w:rPr>
        <w:t>A</w:t>
      </w:r>
      <w:r>
        <w:t>DS</w:t>
      </w:r>
      <w:r>
        <w:rPr>
          <w:rFonts w:hint="eastAsia"/>
        </w:rPr>
        <w:t>访问，每个模块都有对应的</w:t>
      </w:r>
      <w:r>
        <w:rPr>
          <w:rFonts w:hint="eastAsia"/>
        </w:rPr>
        <w:t>A</w:t>
      </w:r>
      <w:r>
        <w:t>DS</w:t>
      </w:r>
      <w:r>
        <w:rPr>
          <w:rFonts w:hint="eastAsia"/>
        </w:rPr>
        <w:t>端口，通过该端口可以接受专用的</w:t>
      </w:r>
      <w:r>
        <w:t>ADS</w:t>
      </w:r>
      <w:r>
        <w:rPr>
          <w:rFonts w:hint="eastAsia"/>
        </w:rPr>
        <w:t>指令（非实时）。</w:t>
      </w:r>
    </w:p>
    <w:p w14:paraId="4B99739A" w14:textId="77777777" w:rsidR="00E36CDA" w:rsidRDefault="00E36CDA" w:rsidP="00E36CDA">
      <w:pPr>
        <w:widowControl/>
        <w:shd w:val="clear" w:color="auto" w:fill="FFFFFF"/>
        <w:spacing w:before="144" w:after="144"/>
        <w:ind w:firstLineChars="0"/>
        <w:jc w:val="left"/>
      </w:pPr>
    </w:p>
    <w:p w14:paraId="5E20E212" w14:textId="77777777" w:rsidR="00E36CDA" w:rsidRPr="008807B5" w:rsidRDefault="00E36CDA" w:rsidP="00E36CDA">
      <w:pPr>
        <w:jc w:val="left"/>
      </w:pPr>
      <w:r w:rsidRPr="008807B5">
        <w:t>模块可以</w:t>
      </w:r>
      <w:r>
        <w:rPr>
          <w:rFonts w:hint="eastAsia"/>
        </w:rPr>
        <w:t>用</w:t>
      </w:r>
      <w:r w:rsidRPr="008807B5">
        <w:t>C++</w:t>
      </w:r>
      <w:r w:rsidRPr="008807B5">
        <w:t>和</w:t>
      </w:r>
      <w:r>
        <w:t>ST</w:t>
      </w:r>
      <w:r>
        <w:rPr>
          <w:rFonts w:hint="eastAsia"/>
        </w:rPr>
        <w:t>语言</w:t>
      </w:r>
      <w:r w:rsidRPr="008807B5">
        <w:t>创建。</w:t>
      </w:r>
      <w:r w:rsidRPr="008807B5">
        <w:t>TwinCAT PLC</w:t>
      </w:r>
      <w:r w:rsidRPr="008807B5">
        <w:t>的面向对象扩展</w:t>
      </w:r>
      <w:r>
        <w:rPr>
          <w:rFonts w:hint="eastAsia"/>
        </w:rPr>
        <w:t>就是为创建模块量身定制</w:t>
      </w:r>
      <w:r w:rsidRPr="008807B5">
        <w:t>。两个</w:t>
      </w:r>
      <w:r>
        <w:rPr>
          <w:rFonts w:hint="eastAsia"/>
        </w:rPr>
        <w:t>不同类型</w:t>
      </w:r>
      <w:r w:rsidRPr="008807B5">
        <w:t>的模块可以通过接口进行交互，方式与纯</w:t>
      </w:r>
      <w:r w:rsidRPr="008807B5">
        <w:t>C++</w:t>
      </w:r>
      <w:r w:rsidRPr="008807B5">
        <w:t>模块相同。面向对象的扩展使接口与</w:t>
      </w:r>
      <w:r w:rsidRPr="008807B5">
        <w:t xml:space="preserve"> C++ </w:t>
      </w:r>
      <w:r w:rsidRPr="008807B5">
        <w:t>中相同。</w:t>
      </w:r>
      <w:r w:rsidRPr="008807B5">
        <w:t>PLC</w:t>
      </w:r>
      <w:r w:rsidRPr="008807B5">
        <w:t>模块也通过</w:t>
      </w:r>
      <w:proofErr w:type="spellStart"/>
      <w:r w:rsidRPr="008807B5">
        <w:t>ObjectServer</w:t>
      </w:r>
      <w:proofErr w:type="spellEnd"/>
      <w:r w:rsidRPr="008807B5">
        <w:t>进行注册，</w:t>
      </w:r>
      <w:r>
        <w:rPr>
          <w:rFonts w:hint="eastAsia"/>
        </w:rPr>
        <w:t>并且</w:t>
      </w:r>
      <w:r w:rsidRPr="008807B5">
        <w:t>通过它访问。</w:t>
      </w:r>
      <w:r w:rsidRPr="008807B5">
        <w:t>PLC</w:t>
      </w:r>
      <w:r w:rsidRPr="008807B5">
        <w:t>模块在复杂性方面有所不同。无论是只生成一个小的</w:t>
      </w:r>
      <w:r>
        <w:rPr>
          <w:rFonts w:hint="eastAsia"/>
        </w:rPr>
        <w:t>F</w:t>
      </w:r>
      <w:r>
        <w:t>B</w:t>
      </w:r>
      <w:r w:rsidRPr="008807B5">
        <w:t>模块，还是将完整的</w:t>
      </w:r>
      <w:r w:rsidRPr="008807B5">
        <w:t>PLC</w:t>
      </w:r>
      <w:r w:rsidRPr="008807B5">
        <w:t>程序打包到一个模块中，都没有区别</w:t>
      </w:r>
      <w:r>
        <w:rPr>
          <w:rFonts w:hint="eastAsia"/>
        </w:rPr>
        <w:t>，因为</w:t>
      </w:r>
      <w:r w:rsidRPr="008807B5">
        <w:t>每个</w:t>
      </w:r>
      <w:r w:rsidRPr="008807B5">
        <w:t>PLC</w:t>
      </w:r>
      <w:r w:rsidRPr="008807B5">
        <w:t>程序都是</w:t>
      </w:r>
      <w:r w:rsidRPr="008807B5">
        <w:t>TwinCAT</w:t>
      </w:r>
      <w:r w:rsidRPr="008807B5">
        <w:t>模块意义上的模块。</w:t>
      </w:r>
      <w:r w:rsidRPr="008807B5">
        <w:t>PLC</w:t>
      </w:r>
      <w:r w:rsidRPr="008807B5">
        <w:t>程序会自动打包到一个模块中，并在</w:t>
      </w:r>
      <w:proofErr w:type="spellStart"/>
      <w:r w:rsidRPr="008807B5">
        <w:t>ObjectServer</w:t>
      </w:r>
      <w:proofErr w:type="spellEnd"/>
      <w:r w:rsidRPr="008807B5">
        <w:t>和一个或多个任务模块中注册自身。对模块过程数据的访问（例如，与现场总线驱动器有关的映射）也通过定义的数据区域和</w:t>
      </w:r>
      <w:proofErr w:type="spellStart"/>
      <w:r w:rsidRPr="008807B5">
        <w:t>ITcADI</w:t>
      </w:r>
      <w:proofErr w:type="spellEnd"/>
      <w:r w:rsidRPr="008807B5">
        <w:t>进行控制。</w:t>
      </w:r>
    </w:p>
    <w:p w14:paraId="55CABF7C" w14:textId="77777777" w:rsidR="00E36CDA" w:rsidRDefault="00E36CDA" w:rsidP="00E36CDA">
      <w:pPr>
        <w:widowControl/>
        <w:shd w:val="clear" w:color="auto" w:fill="FFFFFF"/>
        <w:spacing w:before="144" w:after="144"/>
        <w:ind w:firstLineChars="0"/>
        <w:jc w:val="left"/>
      </w:pPr>
    </w:p>
    <w:p w14:paraId="73928B34" w14:textId="2B6ECC6B" w:rsidR="00E36CDA" w:rsidRDefault="00E36CDA" w:rsidP="00E36CDA">
      <w:pPr>
        <w:pStyle w:val="10"/>
      </w:pPr>
      <w:bookmarkStart w:id="7" w:name="_Toc142293145"/>
      <w:proofErr w:type="spellStart"/>
      <w:r>
        <w:rPr>
          <w:rFonts w:hint="eastAsia"/>
        </w:rPr>
        <w:t>T</w:t>
      </w:r>
      <w:r w:rsidR="00DE4181">
        <w:rPr>
          <w:rFonts w:hint="eastAsia"/>
        </w:rPr>
        <w:t>cC</w:t>
      </w:r>
      <w:r w:rsidR="001E517B">
        <w:rPr>
          <w:rFonts w:hint="eastAsia"/>
        </w:rPr>
        <w:t>om</w:t>
      </w:r>
      <w:proofErr w:type="spellEnd"/>
      <w:r w:rsidRPr="00E36CDA">
        <w:rPr>
          <w:rFonts w:hint="eastAsia"/>
        </w:rPr>
        <w:t>模块状态机（</w:t>
      </w:r>
      <w:r w:rsidRPr="00E36CDA">
        <w:rPr>
          <w:rFonts w:hint="eastAsia"/>
        </w:rPr>
        <w:t>Twin</w:t>
      </w:r>
      <w:r w:rsidRPr="00E36CDA">
        <w:t>CAT M</w:t>
      </w:r>
      <w:r w:rsidRPr="00E36CDA">
        <w:rPr>
          <w:rFonts w:hint="eastAsia"/>
        </w:rPr>
        <w:t>odule</w:t>
      </w:r>
      <w:r w:rsidRPr="00E36CDA">
        <w:t xml:space="preserve"> S</w:t>
      </w:r>
      <w:r w:rsidRPr="00E36CDA">
        <w:rPr>
          <w:rFonts w:hint="eastAsia"/>
        </w:rPr>
        <w:t>tate</w:t>
      </w:r>
      <w:r w:rsidRPr="00E36CDA">
        <w:t xml:space="preserve"> M</w:t>
      </w:r>
      <w:r w:rsidRPr="00E36CDA">
        <w:rPr>
          <w:rFonts w:hint="eastAsia"/>
        </w:rPr>
        <w:t>achine</w:t>
      </w:r>
      <w:r w:rsidRPr="00E36CDA">
        <w:rPr>
          <w:rFonts w:hint="eastAsia"/>
        </w:rPr>
        <w:t>）</w:t>
      </w:r>
      <w:bookmarkEnd w:id="7"/>
    </w:p>
    <w:p w14:paraId="625E14AD" w14:textId="77777777" w:rsidR="00E36CDA" w:rsidRDefault="00E36CDA" w:rsidP="00E36CDA"/>
    <w:p w14:paraId="3D177CF9" w14:textId="77777777" w:rsidR="00E36CDA" w:rsidRDefault="00E36CDA" w:rsidP="00E36CDA">
      <w:pPr>
        <w:jc w:val="left"/>
      </w:pPr>
      <w:r>
        <w:rPr>
          <w:rFonts w:hint="eastAsia"/>
        </w:rPr>
        <w:t>每个</w:t>
      </w:r>
      <w:r>
        <w:rPr>
          <w:rFonts w:hint="eastAsia"/>
        </w:rPr>
        <w:t>Twin</w:t>
      </w:r>
      <w:r>
        <w:t>CAT</w:t>
      </w:r>
      <w:r w:rsidRPr="008807B5">
        <w:t>模块</w:t>
      </w:r>
      <w:r>
        <w:rPr>
          <w:rFonts w:hint="eastAsia"/>
        </w:rPr>
        <w:t>都有对应的状态机（</w:t>
      </w:r>
      <w:r>
        <w:rPr>
          <w:rFonts w:hint="eastAsia"/>
        </w:rPr>
        <w:t>I</w:t>
      </w:r>
      <w:r>
        <w:t>NIT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t>REOP</w:t>
      </w:r>
      <w:r>
        <w:rPr>
          <w:rFonts w:hint="eastAsia"/>
        </w:rPr>
        <w:t>、</w:t>
      </w:r>
      <w:r>
        <w:t>SAFEOP</w:t>
      </w:r>
      <w:r>
        <w:rPr>
          <w:rFonts w:hint="eastAsia"/>
        </w:rPr>
        <w:t>、</w:t>
      </w:r>
      <w:r>
        <w:t>OP</w:t>
      </w:r>
      <w:r>
        <w:rPr>
          <w:rFonts w:hint="eastAsia"/>
        </w:rPr>
        <w:t>），这个状态机和</w:t>
      </w:r>
      <w:proofErr w:type="spellStart"/>
      <w:r>
        <w:rPr>
          <w:rFonts w:hint="eastAsia"/>
        </w:rPr>
        <w:t>Ether</w:t>
      </w:r>
      <w:r>
        <w:t>CAT</w:t>
      </w:r>
      <w:proofErr w:type="spellEnd"/>
      <w:r>
        <w:rPr>
          <w:rFonts w:hint="eastAsia"/>
        </w:rPr>
        <w:t>状态机的概念类似，但是内容缺大相径庭。除了某一个特定的状态之外</w:t>
      </w:r>
      <w:r>
        <w:rPr>
          <w:rFonts w:hint="eastAsia"/>
        </w:rPr>
        <w:t>Twin</w:t>
      </w:r>
      <w:r>
        <w:t>CAT</w:t>
      </w:r>
      <w:r>
        <w:rPr>
          <w:rFonts w:hint="eastAsia"/>
        </w:rPr>
        <w:t>模块还</w:t>
      </w:r>
      <w:r>
        <w:rPr>
          <w:rFonts w:hint="eastAsia"/>
        </w:rPr>
        <w:lastRenderedPageBreak/>
        <w:t>有对应的转换过程状态（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t>I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t>S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t>P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t>O</w:t>
      </w:r>
      <w:r>
        <w:rPr>
          <w:rFonts w:hint="eastAsia"/>
        </w:rPr>
        <w:t>、</w:t>
      </w:r>
      <w:r>
        <w:rPr>
          <w:rFonts w:hint="eastAsia"/>
        </w:rPr>
        <w:t>O</w:t>
      </w:r>
      <w:r>
        <w:t>S</w:t>
      </w:r>
      <w:r>
        <w:rPr>
          <w:rFonts w:hint="eastAsia"/>
        </w:rPr>
        <w:t>）。</w:t>
      </w:r>
    </w:p>
    <w:p w14:paraId="57178A0A" w14:textId="77777777" w:rsidR="00E36CDA" w:rsidRPr="00E36CDA" w:rsidRDefault="00E36CDA" w:rsidP="00E36CDA"/>
    <w:p w14:paraId="1CCC2CCD" w14:textId="6EAFC593" w:rsidR="00E36CDA" w:rsidRPr="007B6A72" w:rsidRDefault="00E36CDA" w:rsidP="00E36CDA">
      <w:pPr>
        <w:ind w:firstLine="422"/>
        <w:jc w:val="left"/>
        <w:rPr>
          <w:rFonts w:ascii="Arial" w:hAnsi="Arial" w:cs="Arial"/>
          <w:b/>
          <w:bCs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1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INIT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：</w:t>
      </w:r>
    </w:p>
    <w:p w14:paraId="5FDF7283" w14:textId="77777777" w:rsidR="00E36CDA" w:rsidRDefault="00E36CDA" w:rsidP="00E36CDA">
      <w:pPr>
        <w:jc w:val="left"/>
      </w:pPr>
      <w:r w:rsidRPr="000559E0">
        <w:t>初始化状态只是一个虚拟状态。创建模块后，模块</w:t>
      </w:r>
      <w:r>
        <w:rPr>
          <w:rFonts w:hint="eastAsia"/>
        </w:rPr>
        <w:t>就会</w:t>
      </w:r>
      <w:r w:rsidRPr="000559E0">
        <w:t>立即从</w:t>
      </w:r>
      <w:r w:rsidRPr="000559E0">
        <w:t xml:space="preserve"> INIT </w:t>
      </w:r>
      <w:r>
        <w:rPr>
          <w:rFonts w:hint="eastAsia"/>
        </w:rPr>
        <w:t>转化</w:t>
      </w:r>
      <w:r w:rsidRPr="000559E0">
        <w:t>为</w:t>
      </w:r>
      <w:r w:rsidRPr="000559E0">
        <w:t xml:space="preserve"> PREOP</w:t>
      </w:r>
      <w:r w:rsidRPr="000559E0">
        <w:t>，即执行</w:t>
      </w:r>
      <w:r w:rsidRPr="000559E0">
        <w:t xml:space="preserve"> IP </w:t>
      </w:r>
      <w:r w:rsidRPr="000559E0">
        <w:t>状态转换。实例化和</w:t>
      </w:r>
      <w:r w:rsidRPr="000559E0">
        <w:t xml:space="preserve"> IP </w:t>
      </w:r>
      <w:r w:rsidRPr="000559E0">
        <w:t>同时发生，因此模块不会保持</w:t>
      </w:r>
      <w:r w:rsidRPr="000559E0">
        <w:t xml:space="preserve"> INIT </w:t>
      </w:r>
      <w:r w:rsidRPr="000559E0">
        <w:t>状态。只有当模块被移除时，它才会在短时间内保持</w:t>
      </w:r>
      <w:r w:rsidRPr="000559E0">
        <w:t>INIT</w:t>
      </w:r>
      <w:r w:rsidRPr="000559E0">
        <w:t>状态。</w:t>
      </w:r>
    </w:p>
    <w:p w14:paraId="1A38F4B8" w14:textId="77777777" w:rsidR="00E36CDA" w:rsidRDefault="00E36CDA" w:rsidP="00E36CDA">
      <w:pPr>
        <w:jc w:val="left"/>
      </w:pPr>
    </w:p>
    <w:p w14:paraId="1610E441" w14:textId="34233609" w:rsidR="00E36CDA" w:rsidRPr="007B6A72" w:rsidRDefault="00E36CDA" w:rsidP="00E36CDA">
      <w:pPr>
        <w:ind w:firstLine="422"/>
        <w:jc w:val="left"/>
        <w:rPr>
          <w:rFonts w:ascii="Arial" w:hAnsi="Arial" w:cs="Arial"/>
          <w:b/>
          <w:bCs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2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IP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I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NIT TO PREOP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）：</w:t>
      </w:r>
    </w:p>
    <w:p w14:paraId="211147F0" w14:textId="77777777" w:rsidR="00E36CDA" w:rsidRPr="007B6A72" w:rsidRDefault="00E36CDA" w:rsidP="00E36CDA">
      <w:pPr>
        <w:jc w:val="left"/>
      </w:pPr>
      <w:r w:rsidRPr="007B6A72">
        <w:t>在</w:t>
      </w:r>
      <w:r w:rsidRPr="007B6A72">
        <w:t xml:space="preserve"> IP </w:t>
      </w:r>
      <w:r w:rsidRPr="007B6A72">
        <w:t>状态转换期间，模块使用其唯一的</w:t>
      </w:r>
      <w:r w:rsidRPr="007B6A72">
        <w:t xml:space="preserve"> </w:t>
      </w:r>
      <w:proofErr w:type="spellStart"/>
      <w:r w:rsidRPr="007B6A72">
        <w:t>ObjectID</w:t>
      </w:r>
      <w:proofErr w:type="spellEnd"/>
      <w:r w:rsidRPr="007B6A72">
        <w:t xml:space="preserve"> </w:t>
      </w:r>
      <w:proofErr w:type="gramStart"/>
      <w:r w:rsidRPr="007B6A72">
        <w:t>向对象</w:t>
      </w:r>
      <w:proofErr w:type="gramEnd"/>
      <w:r w:rsidRPr="007B6A72">
        <w:t>服务器</w:t>
      </w:r>
      <w:r w:rsidRPr="007B6A72">
        <w:rPr>
          <w:rFonts w:hint="eastAsia"/>
        </w:rPr>
        <w:t>（</w:t>
      </w:r>
      <w:proofErr w:type="spellStart"/>
      <w:r w:rsidRPr="007B6A72">
        <w:t>ObjectServer</w:t>
      </w:r>
      <w:proofErr w:type="spellEnd"/>
      <w:r w:rsidRPr="007B6A72">
        <w:rPr>
          <w:rFonts w:hint="eastAsia"/>
        </w:rPr>
        <w:t>）</w:t>
      </w:r>
      <w:r w:rsidRPr="007B6A72">
        <w:t>注册。初始化参数（也在对象创建期间分配）将传输到模块。在此转换期间，模块无法建立与其他模块的连接，因为不清楚其他模块是否已存在并已注册到</w:t>
      </w:r>
      <w:r w:rsidRPr="007B6A72">
        <w:t xml:space="preserve"> </w:t>
      </w:r>
      <w:proofErr w:type="spellStart"/>
      <w:r w:rsidRPr="007B6A72">
        <w:t>ObjectServer</w:t>
      </w:r>
      <w:proofErr w:type="spellEnd"/>
      <w:r w:rsidRPr="007B6A72">
        <w:t>。当模块需要系统资源（例如内存）时，可以在状态转换期间分配这些资源。</w:t>
      </w:r>
      <w:r w:rsidRPr="007B6A72">
        <w:rPr>
          <w:rFonts w:hint="eastAsia"/>
        </w:rPr>
        <w:t>同理，</w:t>
      </w:r>
      <w:r w:rsidRPr="007B6A72">
        <w:t>在从</w:t>
      </w:r>
      <w:r w:rsidRPr="007B6A72">
        <w:t>PREOP</w:t>
      </w:r>
      <w:r w:rsidRPr="007B6A72">
        <w:rPr>
          <w:rFonts w:hint="eastAsia"/>
        </w:rPr>
        <w:t>反</w:t>
      </w:r>
      <w:r w:rsidRPr="007B6A72">
        <w:t>过渡到</w:t>
      </w:r>
      <w:r w:rsidRPr="007B6A72">
        <w:t>INIT</w:t>
      </w:r>
      <w:r w:rsidRPr="007B6A72">
        <w:rPr>
          <w:rFonts w:hint="eastAsia"/>
        </w:rPr>
        <w:t>（</w:t>
      </w:r>
      <w:r w:rsidRPr="007B6A72">
        <w:rPr>
          <w:rFonts w:hint="eastAsia"/>
        </w:rPr>
        <w:t>P</w:t>
      </w:r>
      <w:r w:rsidRPr="007B6A72">
        <w:t>I</w:t>
      </w:r>
      <w:r w:rsidRPr="007B6A72">
        <w:rPr>
          <w:rFonts w:hint="eastAsia"/>
        </w:rPr>
        <w:t>）</w:t>
      </w:r>
      <w:r w:rsidRPr="007B6A72">
        <w:t>期间，必须再次释放所有分配的资源。</w:t>
      </w:r>
    </w:p>
    <w:p w14:paraId="2F01901D" w14:textId="77777777" w:rsidR="00E36CDA" w:rsidRDefault="00E36CDA" w:rsidP="00E36CDA">
      <w:pPr>
        <w:ind w:firstLine="360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A027EC6" w14:textId="1D14553D" w:rsidR="00E36CDA" w:rsidRPr="007B6A72" w:rsidRDefault="00E36CDA" w:rsidP="00E36CDA">
      <w:pPr>
        <w:ind w:firstLine="422"/>
        <w:jc w:val="left"/>
        <w:rPr>
          <w:rFonts w:ascii="Arial" w:hAnsi="Arial" w:cs="Arial"/>
          <w:b/>
          <w:bCs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3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P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REOP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：</w:t>
      </w:r>
    </w:p>
    <w:p w14:paraId="7CC674C0" w14:textId="77777777" w:rsidR="00E36CDA" w:rsidRPr="007B6A72" w:rsidRDefault="00E36CDA" w:rsidP="00E36CDA">
      <w:pPr>
        <w:jc w:val="left"/>
      </w:pPr>
      <w:r w:rsidRPr="007B6A72">
        <w:t>在</w:t>
      </w:r>
      <w:r w:rsidRPr="007B6A72">
        <w:t xml:space="preserve"> PREOP </w:t>
      </w:r>
      <w:r w:rsidRPr="007B6A72">
        <w:t>状态下，模块创建完成，模块通常已完全参数化</w:t>
      </w:r>
      <w:r w:rsidRPr="007B6A72">
        <w:rPr>
          <w:rFonts w:hint="eastAsia"/>
        </w:rPr>
        <w:t>（不排除</w:t>
      </w:r>
      <w:r w:rsidRPr="007B6A72">
        <w:t>在从</w:t>
      </w:r>
      <w:r w:rsidRPr="007B6A72">
        <w:t xml:space="preserve"> PREOP </w:t>
      </w:r>
      <w:r w:rsidRPr="007B6A72">
        <w:t>过渡到</w:t>
      </w:r>
      <w:r w:rsidRPr="007B6A72">
        <w:t xml:space="preserve"> SAFEOP </w:t>
      </w:r>
      <w:r w:rsidRPr="007B6A72">
        <w:t>期间可能会添加更多参数</w:t>
      </w:r>
      <w:r w:rsidRPr="007B6A72">
        <w:rPr>
          <w:rFonts w:hint="eastAsia"/>
        </w:rPr>
        <w:t>）</w:t>
      </w:r>
      <w:r w:rsidRPr="007B6A72">
        <w:t>。该模块已在</w:t>
      </w:r>
      <w:r w:rsidRPr="007B6A72">
        <w:t xml:space="preserve"> </w:t>
      </w:r>
      <w:proofErr w:type="spellStart"/>
      <w:r w:rsidRPr="007B6A72">
        <w:t>ObjectServer</w:t>
      </w:r>
      <w:proofErr w:type="spellEnd"/>
      <w:r w:rsidRPr="007B6A72">
        <w:t xml:space="preserve"> </w:t>
      </w:r>
      <w:r w:rsidRPr="007B6A72">
        <w:t>中注册，但尚未创建与其他模块的连接。</w:t>
      </w:r>
    </w:p>
    <w:p w14:paraId="6479EF7F" w14:textId="77777777" w:rsidR="00E36CDA" w:rsidRDefault="00E36CDA" w:rsidP="00E36CDA">
      <w:pPr>
        <w:ind w:firstLine="360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4E5BDD1" w14:textId="3AF861AF" w:rsidR="00E36CDA" w:rsidRPr="007B6A72" w:rsidRDefault="00E36CDA" w:rsidP="00E36CDA">
      <w:pPr>
        <w:ind w:firstLine="422"/>
        <w:jc w:val="left"/>
        <w:rPr>
          <w:rFonts w:ascii="Arial" w:hAnsi="Arial" w:cs="Arial"/>
          <w:b/>
          <w:bCs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4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P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S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P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REOP TO SAFEOP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）：</w:t>
      </w:r>
    </w:p>
    <w:p w14:paraId="6CAFDD3B" w14:textId="77777777" w:rsidR="00E36CDA" w:rsidRPr="007B6A72" w:rsidRDefault="00E36CDA" w:rsidP="00E36CDA">
      <w:pPr>
        <w:pStyle w:val="a9"/>
        <w:shd w:val="clear" w:color="auto" w:fill="FFFFFF"/>
        <w:spacing w:before="0" w:beforeAutospacing="0" w:after="144" w:afterAutospacing="0"/>
        <w:rPr>
          <w:rFonts w:asciiTheme="minorHAnsi" w:hAnsiTheme="minorHAnsi" w:cstheme="minorBidi"/>
          <w:kern w:val="2"/>
          <w:sz w:val="21"/>
          <w:szCs w:val="22"/>
        </w:rPr>
      </w:pPr>
      <w:r w:rsidRPr="007B6A72">
        <w:rPr>
          <w:rFonts w:asciiTheme="minorHAnsi" w:hAnsiTheme="minorHAnsi" w:cstheme="minorBidi"/>
          <w:kern w:val="2"/>
          <w:sz w:val="21"/>
          <w:szCs w:val="22"/>
        </w:rPr>
        <w:t>在此状态转换中，模块可以与其他模块建立连接。为此，它通常会接收其他模块的</w:t>
      </w:r>
      <w:r w:rsidRPr="007B6A72">
        <w:rPr>
          <w:rFonts w:asciiTheme="minorHAnsi" w:hAnsiTheme="minorHAnsi" w:cstheme="minorBidi"/>
          <w:kern w:val="2"/>
          <w:sz w:val="21"/>
          <w:szCs w:val="22"/>
        </w:rPr>
        <w:t xml:space="preserve"> </w:t>
      </w:r>
      <w:proofErr w:type="spellStart"/>
      <w:r w:rsidRPr="007B6A72">
        <w:rPr>
          <w:rFonts w:asciiTheme="minorHAnsi" w:hAnsiTheme="minorHAnsi" w:cstheme="minorBidi"/>
          <w:kern w:val="2"/>
          <w:sz w:val="21"/>
          <w:szCs w:val="22"/>
        </w:rPr>
        <w:t>ObjectID</w:t>
      </w:r>
      <w:proofErr w:type="spellEnd"/>
      <w:r w:rsidRPr="007B6A72">
        <w:rPr>
          <w:rFonts w:asciiTheme="minorHAnsi" w:hAnsiTheme="minorHAnsi" w:cstheme="minorBidi"/>
          <w:kern w:val="2"/>
          <w:sz w:val="21"/>
          <w:szCs w:val="22"/>
        </w:rPr>
        <w:t xml:space="preserve"> </w:t>
      </w:r>
      <w:r w:rsidRPr="007B6A72">
        <w:rPr>
          <w:rFonts w:asciiTheme="minorHAnsi" w:hAnsiTheme="minorHAnsi" w:cstheme="minorBidi"/>
          <w:kern w:val="2"/>
          <w:sz w:val="21"/>
          <w:szCs w:val="22"/>
        </w:rPr>
        <w:t>以及初始化数据，这些</w:t>
      </w:r>
      <w:r w:rsidRPr="007B6A72">
        <w:rPr>
          <w:rFonts w:asciiTheme="minorHAnsi" w:hAnsiTheme="minorHAnsi" w:cstheme="minorBidi"/>
          <w:kern w:val="2"/>
          <w:sz w:val="21"/>
          <w:szCs w:val="22"/>
        </w:rPr>
        <w:t xml:space="preserve"> </w:t>
      </w:r>
      <w:proofErr w:type="spellStart"/>
      <w:r w:rsidRPr="007B6A72">
        <w:rPr>
          <w:rFonts w:asciiTheme="minorHAnsi" w:hAnsiTheme="minorHAnsi" w:cstheme="minorBidi"/>
          <w:kern w:val="2"/>
          <w:sz w:val="21"/>
          <w:szCs w:val="22"/>
        </w:rPr>
        <w:t>ObjectID</w:t>
      </w:r>
      <w:proofErr w:type="spellEnd"/>
      <w:r w:rsidRPr="007B6A72">
        <w:rPr>
          <w:rFonts w:asciiTheme="minorHAnsi" w:hAnsiTheme="minorHAnsi" w:cstheme="minorBidi"/>
          <w:kern w:val="2"/>
          <w:sz w:val="21"/>
          <w:szCs w:val="22"/>
        </w:rPr>
        <w:t xml:space="preserve"> </w:t>
      </w:r>
      <w:r w:rsidRPr="007B6A72">
        <w:rPr>
          <w:rFonts w:asciiTheme="minorHAnsi" w:hAnsiTheme="minorHAnsi" w:cstheme="minorBidi"/>
          <w:kern w:val="2"/>
          <w:sz w:val="21"/>
          <w:szCs w:val="22"/>
        </w:rPr>
        <w:t>现在通过</w:t>
      </w:r>
      <w:r w:rsidRPr="007B6A72">
        <w:rPr>
          <w:rFonts w:asciiTheme="minorHAnsi" w:hAnsiTheme="minorHAnsi" w:cstheme="minorBidi"/>
          <w:kern w:val="2"/>
          <w:sz w:val="21"/>
          <w:szCs w:val="22"/>
        </w:rPr>
        <w:t xml:space="preserve"> </w:t>
      </w:r>
      <w:proofErr w:type="spellStart"/>
      <w:r w:rsidRPr="007B6A72">
        <w:rPr>
          <w:rFonts w:asciiTheme="minorHAnsi" w:hAnsiTheme="minorHAnsi" w:cstheme="minorBidi"/>
          <w:kern w:val="2"/>
          <w:sz w:val="21"/>
          <w:szCs w:val="22"/>
        </w:rPr>
        <w:t>ObjectServer</w:t>
      </w:r>
      <w:proofErr w:type="spellEnd"/>
      <w:r w:rsidRPr="007B6A72">
        <w:rPr>
          <w:rFonts w:asciiTheme="minorHAnsi" w:hAnsiTheme="minorHAnsi" w:cstheme="minorBidi"/>
          <w:kern w:val="2"/>
          <w:sz w:val="21"/>
          <w:szCs w:val="22"/>
        </w:rPr>
        <w:t xml:space="preserve"> </w:t>
      </w:r>
      <w:r w:rsidRPr="007B6A72">
        <w:rPr>
          <w:rFonts w:asciiTheme="minorHAnsi" w:hAnsiTheme="minorHAnsi" w:cstheme="minorBidi"/>
          <w:kern w:val="2"/>
          <w:sz w:val="21"/>
          <w:szCs w:val="22"/>
        </w:rPr>
        <w:t>转换为与这些模块的实际连接。在此状态转换期间，可以传输更多参数。例如，父模块可以将自己的参数传输到子模块。</w:t>
      </w:r>
    </w:p>
    <w:p w14:paraId="31C70643" w14:textId="77777777" w:rsidR="00E36CDA" w:rsidRPr="00B61E0C" w:rsidRDefault="00E36CDA" w:rsidP="00E36CDA">
      <w:pPr>
        <w:ind w:firstLine="360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B480C7C" w14:textId="6A5845F6" w:rsidR="00E36CDA" w:rsidRPr="007B6A72" w:rsidRDefault="00E36CDA" w:rsidP="00E36CDA">
      <w:pPr>
        <w:ind w:firstLine="422"/>
        <w:jc w:val="left"/>
        <w:rPr>
          <w:rFonts w:ascii="Arial" w:hAnsi="Arial" w:cs="Arial"/>
          <w:b/>
          <w:bCs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5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S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AFEOP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：</w:t>
      </w:r>
    </w:p>
    <w:p w14:paraId="5613CA36" w14:textId="77777777" w:rsidR="00E36CDA" w:rsidRPr="007B6A72" w:rsidRDefault="00E36CDA" w:rsidP="00E36CDA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模块</w:t>
      </w:r>
      <w:r w:rsidRPr="007B6A72">
        <w:rPr>
          <w:rFonts w:ascii="Arial" w:hAnsi="Arial" w:cs="Arial" w:hint="eastAsia"/>
          <w:color w:val="000000"/>
          <w:szCs w:val="21"/>
          <w:shd w:val="clear" w:color="auto" w:fill="FFFFFF"/>
        </w:rPr>
        <w:t>在此阶段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仍处于非实时上下文中，正在等待系统或其他模块切换到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OP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状态。</w:t>
      </w:r>
    </w:p>
    <w:p w14:paraId="5041594D" w14:textId="77777777" w:rsidR="00E36CDA" w:rsidRDefault="00E36CDA" w:rsidP="00E36CDA">
      <w:pPr>
        <w:ind w:firstLine="361"/>
        <w:jc w:val="left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760BB716" w14:textId="01E285D4" w:rsidR="00E36CDA" w:rsidRPr="007B6A72" w:rsidRDefault="00E36CDA" w:rsidP="00E36CDA">
      <w:pPr>
        <w:ind w:firstLine="422"/>
        <w:jc w:val="left"/>
        <w:rPr>
          <w:rFonts w:ascii="Arial" w:hAnsi="Arial" w:cs="Arial"/>
          <w:b/>
          <w:bCs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6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S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O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S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AFEOP TO OP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）：</w:t>
      </w:r>
    </w:p>
    <w:p w14:paraId="3A7BB836" w14:textId="77777777" w:rsidR="00E36CDA" w:rsidRPr="007B6A72" w:rsidRDefault="00E36CDA" w:rsidP="00E36CDA">
      <w:pPr>
        <w:pStyle w:val="a9"/>
        <w:shd w:val="clear" w:color="auto" w:fill="FFFFFF"/>
        <w:spacing w:before="0" w:beforeAutospacing="0" w:after="144" w:afterAutospacing="0"/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</w:pP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从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 xml:space="preserve"> SAFEOP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到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OP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状态的转换在实时上下文中进行</w:t>
      </w:r>
      <w:r w:rsidRPr="007B6A72">
        <w:rPr>
          <w:rFonts w:ascii="Arial" w:hAnsi="Arial" w:cs="Arial" w:hint="eastAsia"/>
          <w:color w:val="000000"/>
          <w:kern w:val="2"/>
          <w:sz w:val="21"/>
          <w:szCs w:val="21"/>
          <w:shd w:val="clear" w:color="auto" w:fill="FFFFFF"/>
        </w:rPr>
        <w:t>，此时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不再分配系统资源。</w:t>
      </w:r>
      <w:r w:rsidRPr="007B6A72">
        <w:rPr>
          <w:rFonts w:ascii="Arial" w:hAnsi="Arial" w:cs="Arial" w:hint="eastAsia"/>
          <w:color w:val="000000"/>
          <w:kern w:val="2"/>
          <w:sz w:val="21"/>
          <w:szCs w:val="21"/>
          <w:shd w:val="clear" w:color="auto" w:fill="FFFFFF"/>
        </w:rPr>
        <w:t>该模块的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资源现在可以由其他模块请求，</w:t>
      </w:r>
      <w:r w:rsidRPr="007B6A72">
        <w:rPr>
          <w:rFonts w:ascii="Arial" w:hAnsi="Arial" w:cs="Arial" w:hint="eastAsia"/>
          <w:color w:val="000000"/>
          <w:kern w:val="2"/>
          <w:sz w:val="21"/>
          <w:szCs w:val="21"/>
          <w:shd w:val="clear" w:color="auto" w:fill="FFFFFF"/>
        </w:rPr>
        <w:t>同时该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模块</w:t>
      </w:r>
      <w:r w:rsidRPr="007B6A72">
        <w:rPr>
          <w:rFonts w:ascii="Arial" w:hAnsi="Arial" w:cs="Arial" w:hint="eastAsia"/>
          <w:color w:val="000000"/>
          <w:kern w:val="2"/>
          <w:sz w:val="21"/>
          <w:szCs w:val="21"/>
          <w:shd w:val="clear" w:color="auto" w:fill="FFFFFF"/>
        </w:rPr>
        <w:t>也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可以向其他模块注册，例如为了在任务期间获得循环调用。</w:t>
      </w:r>
      <w:r w:rsidRPr="007B6A72">
        <w:rPr>
          <w:rFonts w:ascii="Arial" w:hAnsi="Arial" w:cs="Arial" w:hint="eastAsia"/>
          <w:color w:val="000000"/>
          <w:kern w:val="2"/>
          <w:sz w:val="21"/>
          <w:szCs w:val="21"/>
          <w:shd w:val="clear" w:color="auto" w:fill="FFFFFF"/>
        </w:rPr>
        <w:t>（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此转换不应用于长时间运行的任务</w:t>
      </w:r>
      <w:r w:rsidRPr="007B6A72">
        <w:rPr>
          <w:rFonts w:ascii="Arial" w:hAnsi="Arial" w:cs="Arial" w:hint="eastAsia"/>
          <w:color w:val="000000"/>
          <w:kern w:val="2"/>
          <w:sz w:val="21"/>
          <w:szCs w:val="21"/>
          <w:shd w:val="clear" w:color="auto" w:fill="FFFFFF"/>
        </w:rPr>
        <w:t>：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如，文件操作应在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PS</w:t>
      </w:r>
      <w:r w:rsidRPr="007B6A72">
        <w:rPr>
          <w:rFonts w:ascii="Arial" w:hAnsi="Arial" w:cs="Arial"/>
          <w:color w:val="000000"/>
          <w:kern w:val="2"/>
          <w:sz w:val="21"/>
          <w:szCs w:val="21"/>
          <w:shd w:val="clear" w:color="auto" w:fill="FFFFFF"/>
        </w:rPr>
        <w:t>期间执行。</w:t>
      </w:r>
      <w:r w:rsidRPr="007B6A72">
        <w:rPr>
          <w:rFonts w:ascii="Arial" w:hAnsi="Arial" w:cs="Arial" w:hint="eastAsia"/>
          <w:color w:val="000000"/>
          <w:kern w:val="2"/>
          <w:sz w:val="21"/>
          <w:szCs w:val="21"/>
          <w:shd w:val="clear" w:color="auto" w:fill="FFFFFF"/>
        </w:rPr>
        <w:t>）</w:t>
      </w:r>
    </w:p>
    <w:p w14:paraId="3756B4C7" w14:textId="77777777" w:rsidR="00E36CDA" w:rsidRPr="007B6A72" w:rsidRDefault="00E36CDA" w:rsidP="00E36CDA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146202DF" w14:textId="08B27068" w:rsidR="00E36CDA" w:rsidRPr="007B6A72" w:rsidRDefault="00E36CDA" w:rsidP="00E36CDA">
      <w:pPr>
        <w:ind w:firstLine="422"/>
        <w:jc w:val="left"/>
        <w:rPr>
          <w:rFonts w:ascii="Arial" w:hAnsi="Arial" w:cs="Arial"/>
          <w:b/>
          <w:bCs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7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O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P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：</w:t>
      </w:r>
    </w:p>
    <w:p w14:paraId="0F14F0EB" w14:textId="77777777" w:rsidR="00E36CDA" w:rsidRPr="007B6A72" w:rsidRDefault="00E36CDA" w:rsidP="00E36CDA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在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OP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状态下，模块开始工作，并在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TwinCAT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中完全处于活动状态。</w:t>
      </w:r>
    </w:p>
    <w:p w14:paraId="316B1AEC" w14:textId="77777777" w:rsidR="00E36CDA" w:rsidRPr="007B6A72" w:rsidRDefault="00E36CDA" w:rsidP="00E36CDA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74F4A85F" w14:textId="2CB5AEDC" w:rsidR="00E36CDA" w:rsidRPr="007B6A72" w:rsidRDefault="00E36CDA" w:rsidP="00E36CDA">
      <w:pPr>
        <w:ind w:firstLine="422"/>
        <w:jc w:val="left"/>
        <w:rPr>
          <w:rFonts w:ascii="Arial" w:hAnsi="Arial" w:cs="Arial"/>
          <w:b/>
          <w:bCs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8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O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S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O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P TO SAFEOP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）：</w:t>
      </w:r>
    </w:p>
    <w:p w14:paraId="68EC4024" w14:textId="77777777" w:rsidR="00E36CDA" w:rsidRPr="007B6A72" w:rsidRDefault="00E36CDA" w:rsidP="00E36CDA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在此状态转换在实时上下文中发生。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SO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转换中的所有操作都将被撤消，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SO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转换期间请求的所有资源将再次释放。</w:t>
      </w:r>
    </w:p>
    <w:p w14:paraId="4A659A31" w14:textId="77777777" w:rsidR="00E36CDA" w:rsidRPr="007B6A72" w:rsidRDefault="00E36CDA" w:rsidP="00E36CDA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36D91FF8" w14:textId="5B256EB2" w:rsidR="00E36CDA" w:rsidRPr="007B6A72" w:rsidRDefault="00E36CDA" w:rsidP="00E36CDA">
      <w:pPr>
        <w:ind w:firstLine="422"/>
        <w:jc w:val="left"/>
        <w:rPr>
          <w:rFonts w:ascii="Arial" w:hAnsi="Arial" w:cs="Arial"/>
          <w:b/>
          <w:bCs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9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SP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SAFEOP TO PREOP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）：</w:t>
      </w:r>
    </w:p>
    <w:p w14:paraId="42AC4296" w14:textId="77777777" w:rsidR="00E36CDA" w:rsidRPr="007B6A72" w:rsidRDefault="00E36CDA" w:rsidP="00E36CDA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 w:rsidRPr="007B6A72">
        <w:rPr>
          <w:rFonts w:ascii="Arial" w:hAnsi="Arial" w:cs="Arial"/>
          <w:color w:val="000000"/>
          <w:szCs w:val="21"/>
          <w:shd w:val="clear" w:color="auto" w:fill="FFFFFF"/>
        </w:rPr>
        <w:t xml:space="preserve">PS 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转换中的所有操作都将撤消，并且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PS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转换期间请求的所有资源将再次释放。</w:t>
      </w:r>
    </w:p>
    <w:p w14:paraId="658357FF" w14:textId="77777777" w:rsidR="00E36CDA" w:rsidRPr="007B6A72" w:rsidRDefault="00E36CDA" w:rsidP="00E36CDA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7AD3B3DD" w14:textId="037C3B1F" w:rsidR="00E36CDA" w:rsidRPr="007B6A72" w:rsidRDefault="00E36CDA" w:rsidP="00E36CDA">
      <w:pPr>
        <w:ind w:firstLine="422"/>
        <w:jc w:val="left"/>
        <w:rPr>
          <w:rFonts w:ascii="Arial" w:hAnsi="Arial" w:cs="Arial"/>
          <w:b/>
          <w:bCs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1</w:t>
      </w:r>
      <w:r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0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PI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：（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P</w:t>
      </w:r>
      <w:r w:rsidRPr="007B6A72"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REOP TO INIT</w:t>
      </w:r>
      <w:r w:rsidRPr="007B6A72"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）</w:t>
      </w:r>
    </w:p>
    <w:p w14:paraId="26A82A82" w14:textId="77777777" w:rsidR="00E36CDA" w:rsidRDefault="00E36CDA" w:rsidP="00E36CDA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 w:rsidRPr="007B6A72">
        <w:rPr>
          <w:rFonts w:ascii="Arial" w:hAnsi="Arial" w:cs="Arial"/>
          <w:color w:val="000000"/>
          <w:szCs w:val="21"/>
          <w:shd w:val="clear" w:color="auto" w:fill="FFFFFF"/>
        </w:rPr>
        <w:t xml:space="preserve">IP 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转换中的所有操作都将被撤消，并且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 xml:space="preserve">IP 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转换期间请求的所有资源都将再次释放。模块从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proofErr w:type="spellStart"/>
      <w:r w:rsidRPr="007B6A72">
        <w:rPr>
          <w:rFonts w:ascii="Arial" w:hAnsi="Arial" w:cs="Arial"/>
          <w:color w:val="000000"/>
          <w:szCs w:val="21"/>
          <w:shd w:val="clear" w:color="auto" w:fill="FFFFFF"/>
        </w:rPr>
        <w:t>ObjectServer</w:t>
      </w:r>
      <w:proofErr w:type="spellEnd"/>
      <w:r w:rsidRPr="007B6A72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Pr="007B6A72">
        <w:rPr>
          <w:rFonts w:ascii="Arial" w:hAnsi="Arial" w:cs="Arial"/>
          <w:color w:val="000000"/>
          <w:szCs w:val="21"/>
          <w:shd w:val="clear" w:color="auto" w:fill="FFFFFF"/>
        </w:rPr>
        <w:t>注销并通常会自行删除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（见使用寿命）。</w:t>
      </w:r>
    </w:p>
    <w:p w14:paraId="61D74865" w14:textId="77777777" w:rsidR="00DE4181" w:rsidRDefault="00DE4181" w:rsidP="00E36CDA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28E3ACDC" w14:textId="2AF9AE28" w:rsidR="00DE4181" w:rsidRDefault="00DE4181" w:rsidP="00DE4181">
      <w:pPr>
        <w:pStyle w:val="10"/>
      </w:pPr>
      <w:bookmarkStart w:id="8" w:name="_Toc142293146"/>
      <w:proofErr w:type="spellStart"/>
      <w:r w:rsidRPr="005F40DE">
        <w:rPr>
          <w:rFonts w:hint="eastAsia"/>
        </w:rPr>
        <w:t>Tc</w:t>
      </w:r>
      <w:r w:rsidRPr="005F40DE">
        <w:t>C</w:t>
      </w:r>
      <w:r w:rsidRPr="005F40DE">
        <w:rPr>
          <w:rFonts w:hint="eastAsia"/>
        </w:rPr>
        <w:t>om</w:t>
      </w:r>
      <w:proofErr w:type="spellEnd"/>
      <w:r>
        <w:rPr>
          <w:rFonts w:hint="eastAsia"/>
        </w:rPr>
        <w:t>中模块的通讯</w:t>
      </w:r>
      <w:bookmarkEnd w:id="8"/>
    </w:p>
    <w:p w14:paraId="5CB375A4" w14:textId="79830E1A" w:rsidR="00DE4181" w:rsidRPr="00DE4181" w:rsidRDefault="00DE4181" w:rsidP="00DE4181">
      <w:pPr>
        <w:pStyle w:val="20"/>
      </w:pPr>
      <w:bookmarkStart w:id="9" w:name="_Toc142293147"/>
      <w:r>
        <w:rPr>
          <w:rFonts w:hint="eastAsia"/>
        </w:rPr>
        <w:t>I</w:t>
      </w:r>
      <w:r>
        <w:t>O</w:t>
      </w:r>
      <w:r>
        <w:rPr>
          <w:rFonts w:hint="eastAsia"/>
        </w:rPr>
        <w:t>映射</w:t>
      </w:r>
      <w:bookmarkEnd w:id="9"/>
    </w:p>
    <w:p w14:paraId="6BB4F3BC" w14:textId="77777777" w:rsidR="00DE4181" w:rsidRPr="00DE4181" w:rsidRDefault="00DE4181" w:rsidP="00DE4181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proofErr w:type="spellStart"/>
      <w:r w:rsidRPr="007367FF">
        <w:rPr>
          <w:rFonts w:ascii="Arial" w:hAnsi="Arial" w:cs="Arial"/>
          <w:color w:val="000000"/>
          <w:szCs w:val="21"/>
          <w:shd w:val="clear" w:color="auto" w:fill="FFFFFF"/>
        </w:rPr>
        <w:t>TcCOM</w:t>
      </w:r>
      <w:proofErr w:type="spellEnd"/>
      <w:r>
        <w:rPr>
          <w:rFonts w:ascii="Arial" w:hAnsi="Arial" w:cs="Arial" w:hint="eastAsia"/>
          <w:color w:val="000000"/>
          <w:szCs w:val="21"/>
          <w:shd w:val="clear" w:color="auto" w:fill="FFFFFF"/>
        </w:rPr>
        <w:t>中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模块的输入和输出可以通过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IO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映射进行链接，就像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P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LC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链接到实际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物理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模块的输入输出通道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一样。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对于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C++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模块，可以</w:t>
      </w:r>
      <w:r w:rsidR="00000000">
        <w:fldChar w:fldCharType="begin"/>
      </w:r>
      <w:r w:rsidR="00000000">
        <w:instrText>HYPERLINK "https://infosys.beckhoff.com/content/1033/tc3_c/721886859.html"</w:instrText>
      </w:r>
      <w:r w:rsidR="00000000">
        <w:fldChar w:fldCharType="separate"/>
      </w:r>
      <w:r w:rsidRPr="007367FF">
        <w:rPr>
          <w:color w:val="000000"/>
          <w:szCs w:val="21"/>
        </w:rPr>
        <w:t>在</w:t>
      </w:r>
      <w:r w:rsidRPr="007367FF">
        <w:rPr>
          <w:color w:val="000000"/>
          <w:szCs w:val="21"/>
        </w:rPr>
        <w:t xml:space="preserve"> TMC </w:t>
      </w:r>
      <w:r w:rsidRPr="007367FF">
        <w:rPr>
          <w:color w:val="000000"/>
          <w:szCs w:val="21"/>
        </w:rPr>
        <w:t>编辑器中创建描述</w:t>
      </w:r>
      <w:r w:rsidR="00000000">
        <w:rPr>
          <w:color w:val="000000"/>
          <w:szCs w:val="21"/>
        </w:rPr>
        <w:fldChar w:fldCharType="end"/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相应输入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/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输出的数据区域。然后将这些链接在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 xml:space="preserve"> TwinCAT 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解决方案中。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C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++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、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P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LC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、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M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ATLAB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都可以使用该方法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。</w:t>
      </w:r>
    </w:p>
    <w:p w14:paraId="17F7675D" w14:textId="77777777" w:rsidR="00DE4181" w:rsidRPr="00E36CDA" w:rsidRDefault="00DE4181" w:rsidP="00DE4181">
      <w:pPr>
        <w:widowControl/>
        <w:shd w:val="clear" w:color="auto" w:fill="FFFFFF"/>
        <w:spacing w:before="144" w:after="144"/>
        <w:ind w:firstLineChars="0"/>
        <w:jc w:val="center"/>
      </w:pPr>
      <w:r>
        <w:rPr>
          <w:noProof/>
        </w:rPr>
        <w:drawing>
          <wp:inline distT="0" distB="0" distL="0" distR="0" wp14:anchorId="09451C34" wp14:editId="3B5799F5">
            <wp:extent cx="4745182" cy="2253649"/>
            <wp:effectExtent l="0" t="0" r="0" b="0"/>
            <wp:docPr id="4358782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7821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4510" cy="226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D7C39" w14:textId="77777777" w:rsidR="00DE4181" w:rsidRPr="00DE4181" w:rsidRDefault="00DE4181" w:rsidP="00DE4181"/>
    <w:p w14:paraId="07D88FAC" w14:textId="0313F8DE" w:rsidR="00DE4181" w:rsidRDefault="00DE4181" w:rsidP="00DE4181">
      <w:pPr>
        <w:pStyle w:val="20"/>
      </w:pPr>
      <w:bookmarkStart w:id="10" w:name="_Toc142293148"/>
      <w:r>
        <w:rPr>
          <w:rFonts w:hint="eastAsia"/>
        </w:rPr>
        <w:t>I</w:t>
      </w:r>
      <w:r>
        <w:t>O</w:t>
      </w:r>
      <w:r>
        <w:rPr>
          <w:rFonts w:hint="eastAsia"/>
        </w:rPr>
        <w:t>数据指针</w:t>
      </w:r>
      <w:bookmarkEnd w:id="10"/>
    </w:p>
    <w:p w14:paraId="33C0FB0D" w14:textId="77777777" w:rsidR="00DE4181" w:rsidRPr="007367FF" w:rsidRDefault="00DE4181" w:rsidP="00DE4181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可以通过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 xml:space="preserve"> TMC 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编辑器中创建的数据区域指针在任务中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直接去访问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内存。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但是如果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出现一个任务的多个调用方或其他任务的调用方，用户必须通过适当的机制确保数据一致性</w:t>
      </w:r>
      <w:r w:rsidRPr="007367FF"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可用于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C++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和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 xml:space="preserve"> MATLAB</w:t>
      </w:r>
      <w:r w:rsidRPr="007367FF">
        <w:rPr>
          <w:rFonts w:ascii="Arial" w:hAnsi="Arial" w:cs="Arial"/>
          <w:color w:val="000000"/>
          <w:szCs w:val="21"/>
          <w:shd w:val="clear" w:color="auto" w:fill="FFFFFF"/>
        </w:rPr>
        <w:t>。</w:t>
      </w:r>
    </w:p>
    <w:p w14:paraId="4C377D8E" w14:textId="77777777" w:rsidR="00DE4181" w:rsidRPr="00DE4181" w:rsidRDefault="00DE4181" w:rsidP="00DE4181"/>
    <w:p w14:paraId="444205EC" w14:textId="4F2A95BF" w:rsidR="00DE4181" w:rsidRDefault="00DE5AEE" w:rsidP="00DE4181">
      <w:pPr>
        <w:pStyle w:val="20"/>
      </w:pPr>
      <w:bookmarkStart w:id="11" w:name="_Toc142293149"/>
      <w:r>
        <w:rPr>
          <w:rFonts w:hint="eastAsia"/>
        </w:rPr>
        <w:t>接口关联</w:t>
      </w:r>
      <w:bookmarkEnd w:id="11"/>
    </w:p>
    <w:p w14:paraId="12E18FE9" w14:textId="77777777" w:rsidR="00DE4181" w:rsidRDefault="00DE4181" w:rsidP="00DE4181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proofErr w:type="spellStart"/>
      <w:r w:rsidRPr="009247C0">
        <w:rPr>
          <w:rFonts w:ascii="Arial" w:hAnsi="Arial" w:cs="Arial"/>
          <w:color w:val="000000"/>
          <w:szCs w:val="21"/>
          <w:shd w:val="clear" w:color="auto" w:fill="FFFFFF"/>
        </w:rPr>
        <w:t>TcCOM</w:t>
      </w:r>
      <w:proofErr w:type="spellEnd"/>
      <w:r w:rsidRPr="009247C0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模块可以提供也在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 xml:space="preserve"> TMC 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编辑器中定义的接口。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在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T</w:t>
      </w:r>
      <w:r>
        <w:rPr>
          <w:rFonts w:ascii="Arial" w:hAnsi="Arial" w:cs="Arial"/>
          <w:color w:val="000000"/>
          <w:szCs w:val="21"/>
          <w:shd w:val="clear" w:color="auto" w:fill="FFFFFF"/>
        </w:rPr>
        <w:t>MC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编辑器当中建立完接口之后，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它将提供适当的方法。然后，调用模块将具有指向该模块的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“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接口指针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”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，以便调用方法。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使用接口的方式可能会造成调用阻塞（返回值产生之后才会释放）。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如果出现一个任务的多个调用方或其他任务的调用方，用户必须通过适当的机制确保数据一致性。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一般使用在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C</w:t>
      </w:r>
      <w:r>
        <w:rPr>
          <w:rFonts w:ascii="Arial" w:hAnsi="Arial" w:cs="Arial"/>
          <w:color w:val="000000"/>
          <w:szCs w:val="21"/>
          <w:shd w:val="clear" w:color="auto" w:fill="FFFFFF"/>
        </w:rPr>
        <w:t>++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里。</w:t>
      </w:r>
    </w:p>
    <w:p w14:paraId="6C9FA9CD" w14:textId="77777777" w:rsidR="00DE4181" w:rsidRDefault="00DE4181" w:rsidP="00DE4181"/>
    <w:p w14:paraId="2B4B7B7C" w14:textId="3FB176BE" w:rsidR="00DE4181" w:rsidRDefault="00DE5AEE" w:rsidP="00DE4181">
      <w:pPr>
        <w:pStyle w:val="20"/>
      </w:pPr>
      <w:bookmarkStart w:id="12" w:name="_Toc142293150"/>
      <w:r>
        <w:t>ADS</w:t>
      </w:r>
      <w:r>
        <w:rPr>
          <w:rFonts w:hint="eastAsia"/>
        </w:rPr>
        <w:t>通讯</w:t>
      </w:r>
      <w:bookmarkEnd w:id="12"/>
    </w:p>
    <w:p w14:paraId="42A3429F" w14:textId="0C3F9938" w:rsidR="00DE4181" w:rsidRPr="00DE4181" w:rsidRDefault="00DE4181" w:rsidP="00DE4181">
      <w:r w:rsidRPr="009247C0">
        <w:rPr>
          <w:rFonts w:ascii="Arial" w:hAnsi="Arial" w:cs="Arial"/>
          <w:color w:val="000000"/>
          <w:szCs w:val="21"/>
          <w:shd w:val="clear" w:color="auto" w:fill="FFFFFF"/>
        </w:rPr>
        <w:t>作为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TwinCAT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系统的内部通信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方式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，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ADS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可用于模块之间的通信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C</w:t>
      </w:r>
      <w:r>
        <w:rPr>
          <w:rFonts w:ascii="Arial" w:hAnsi="Arial" w:cs="Arial"/>
          <w:color w:val="000000"/>
          <w:szCs w:val="21"/>
          <w:shd w:val="clear" w:color="auto" w:fill="FFFFFF"/>
        </w:rPr>
        <w:t>#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中是非实时的）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。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ADS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还可用于从</w:t>
      </w:r>
      <w:proofErr w:type="spellStart"/>
      <w:r w:rsidRPr="009247C0">
        <w:rPr>
          <w:rFonts w:ascii="Arial" w:hAnsi="Arial" w:cs="Arial"/>
          <w:color w:val="000000"/>
          <w:szCs w:val="21"/>
          <w:shd w:val="clear" w:color="auto" w:fill="FFFFFF"/>
        </w:rPr>
        <w:t>UserMode</w:t>
      </w:r>
      <w:proofErr w:type="spellEnd"/>
      <w:r w:rsidRPr="009247C0">
        <w:rPr>
          <w:rFonts w:ascii="Arial" w:hAnsi="Arial" w:cs="Arial"/>
          <w:color w:val="000000"/>
          <w:szCs w:val="21"/>
          <w:shd w:val="clear" w:color="auto" w:fill="FFFFFF"/>
        </w:rPr>
        <w:t>收集或提供数据，并与其他控制器通信（即通过网络）。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此外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ADS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还可用于确保数据一致性通信，例如任务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/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内核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/CPU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之间的通信。在这种情况下，</w:t>
      </w:r>
      <w:proofErr w:type="spellStart"/>
      <w:r w:rsidRPr="009247C0">
        <w:rPr>
          <w:rFonts w:ascii="Arial" w:hAnsi="Arial" w:cs="Arial"/>
          <w:color w:val="000000"/>
          <w:szCs w:val="21"/>
          <w:shd w:val="clear" w:color="auto" w:fill="FFFFFF"/>
        </w:rPr>
        <w:t>TcCOM</w:t>
      </w:r>
      <w:proofErr w:type="spellEnd"/>
      <w:r w:rsidRPr="009247C0">
        <w:rPr>
          <w:rFonts w:ascii="Arial" w:hAnsi="Arial" w:cs="Arial"/>
          <w:color w:val="000000"/>
          <w:szCs w:val="21"/>
          <w:shd w:val="clear" w:color="auto" w:fill="FFFFFF"/>
        </w:rPr>
        <w:t>模块既可以是客户端，也可以是服务器。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PLC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，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C++</w:t>
      </w:r>
      <w:r w:rsidRPr="009247C0">
        <w:rPr>
          <w:rFonts w:ascii="Arial" w:hAnsi="Arial" w:cs="Arial"/>
          <w:color w:val="000000"/>
          <w:szCs w:val="21"/>
          <w:shd w:val="clear" w:color="auto" w:fill="FFFFFF"/>
        </w:rPr>
        <w:t>，</w:t>
      </w:r>
      <w:proofErr w:type="spellStart"/>
      <w:r w:rsidRPr="009247C0">
        <w:rPr>
          <w:rFonts w:ascii="Arial" w:hAnsi="Arial" w:cs="Arial"/>
          <w:color w:val="000000"/>
          <w:szCs w:val="21"/>
          <w:shd w:val="clear" w:color="auto" w:fill="FFFFFF"/>
        </w:rPr>
        <w:t>Matlab</w:t>
      </w:r>
      <w:proofErr w:type="spellEnd"/>
      <w:r>
        <w:rPr>
          <w:rFonts w:ascii="Arial" w:hAnsi="Arial" w:cs="Arial" w:hint="eastAsia"/>
          <w:color w:val="000000"/>
          <w:szCs w:val="21"/>
          <w:shd w:val="clear" w:color="auto" w:fill="FFFFFF"/>
        </w:rPr>
        <w:t>都可以使用（具体的使用方法见对应语言的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A</w:t>
      </w:r>
      <w:r>
        <w:rPr>
          <w:rFonts w:ascii="Arial" w:hAnsi="Arial" w:cs="Arial"/>
          <w:color w:val="000000"/>
          <w:szCs w:val="21"/>
          <w:shd w:val="clear" w:color="auto" w:fill="FFFFFF"/>
        </w:rPr>
        <w:t>DS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库文件以及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Automation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I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nterface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）</w:t>
      </w:r>
    </w:p>
    <w:p w14:paraId="73F30B4B" w14:textId="77777777" w:rsidR="00DE4181" w:rsidRDefault="00DE4181" w:rsidP="00E36CDA">
      <w:pPr>
        <w:pStyle w:val="Default"/>
      </w:pPr>
    </w:p>
    <w:p w14:paraId="67478BEA" w14:textId="77777777" w:rsidR="00DE4181" w:rsidRDefault="00DE4181" w:rsidP="00E36CDA">
      <w:pPr>
        <w:pStyle w:val="Default"/>
      </w:pPr>
    </w:p>
    <w:p w14:paraId="38B75D80" w14:textId="77777777" w:rsidR="00DE4181" w:rsidRPr="00E36CDA" w:rsidRDefault="00DE4181" w:rsidP="00E36CDA">
      <w:pPr>
        <w:pStyle w:val="Default"/>
      </w:pPr>
    </w:p>
    <w:p w14:paraId="79D1D103" w14:textId="77777777" w:rsidR="00850EB5" w:rsidRDefault="00000000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中国区总部）</w:t>
      </w:r>
    </w:p>
    <w:p w14:paraId="014C4BD7" w14:textId="77777777" w:rsidR="00850EB5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 xml:space="preserve"> 299 弄 9号（市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6706325F" w14:textId="77777777" w:rsidR="00850EB5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>021-66312666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73C75A59" w14:textId="77777777" w:rsidR="00850EB5" w:rsidRDefault="00850EB5"/>
    <w:p w14:paraId="41E20CF5" w14:textId="77777777" w:rsidR="00850EB5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北京分公司</w:t>
      </w:r>
    </w:p>
    <w:p w14:paraId="1817D9F7" w14:textId="77777777" w:rsidR="00850EB5" w:rsidRDefault="00000000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66118CBB" w14:textId="77777777" w:rsidR="00850EB5" w:rsidRDefault="00000000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 010-82200036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A50BE05" w14:textId="77777777" w:rsidR="00850EB5" w:rsidRDefault="00850EB5"/>
    <w:p w14:paraId="1696A8B9" w14:textId="77777777" w:rsidR="00850EB5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广州分公司</w:t>
      </w:r>
    </w:p>
    <w:p w14:paraId="2CD3920E" w14:textId="77777777" w:rsidR="00850EB5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4B96FC8D" w14:textId="77777777" w:rsidR="00850EB5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020-38010300/1/2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7A63826A" w14:textId="77777777" w:rsidR="00850EB5" w:rsidRDefault="00850EB5"/>
    <w:p w14:paraId="568F0A80" w14:textId="77777777" w:rsidR="00850EB5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成都分公司</w:t>
      </w:r>
    </w:p>
    <w:p w14:paraId="4892C337" w14:textId="77777777" w:rsidR="00850EB5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2305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4157F257" w14:textId="77777777" w:rsidR="00850EB5" w:rsidRDefault="00000000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028-86202581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 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65F8D9E1" w14:textId="77777777" w:rsidR="00850EB5" w:rsidRDefault="00850EB5"/>
    <w:p w14:paraId="16CB8A9F" w14:textId="77777777" w:rsidR="00850EB5" w:rsidRDefault="00850EB5"/>
    <w:p w14:paraId="1991AF3C" w14:textId="77777777" w:rsidR="00850EB5" w:rsidRDefault="00850EB5"/>
    <w:p w14:paraId="04FC507D" w14:textId="77777777" w:rsidR="00850EB5" w:rsidRDefault="00850EB5"/>
    <w:p w14:paraId="5EA88E05" w14:textId="77777777" w:rsidR="00850EB5" w:rsidRDefault="00850EB5">
      <w:pPr>
        <w:ind w:firstLineChars="0" w:firstLine="0"/>
      </w:pPr>
    </w:p>
    <w:p w14:paraId="035D4204" w14:textId="77777777" w:rsidR="00850EB5" w:rsidRDefault="00850EB5"/>
    <w:p w14:paraId="2BBA5205" w14:textId="77777777" w:rsidR="00850EB5" w:rsidRDefault="00850EB5"/>
    <w:p w14:paraId="25E956FF" w14:textId="77777777" w:rsidR="00850EB5" w:rsidRDefault="00850EB5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850EB5" w14:paraId="5410A78F" w14:textId="77777777">
        <w:trPr>
          <w:trHeight w:val="701"/>
        </w:trPr>
        <w:tc>
          <w:tcPr>
            <w:tcW w:w="4046" w:type="dxa"/>
            <w:vMerge w:val="restart"/>
          </w:tcPr>
          <w:p w14:paraId="03BB2B90" w14:textId="77777777" w:rsidR="00850EB5" w:rsidRDefault="00000000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14CB37E" wp14:editId="568ECE13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78105</wp:posOffset>
                  </wp:positionV>
                  <wp:extent cx="1741170" cy="1741170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82EC42" w14:textId="77777777" w:rsidR="00850EB5" w:rsidRDefault="00850EB5">
            <w:pPr>
              <w:jc w:val="center"/>
            </w:pPr>
          </w:p>
          <w:p w14:paraId="3FAE7B9D" w14:textId="77777777" w:rsidR="00850EB5" w:rsidRDefault="00850EB5">
            <w:pPr>
              <w:jc w:val="center"/>
            </w:pPr>
          </w:p>
          <w:p w14:paraId="23C9157F" w14:textId="77777777" w:rsidR="00850EB5" w:rsidRDefault="00850EB5">
            <w:pPr>
              <w:jc w:val="center"/>
            </w:pPr>
          </w:p>
          <w:p w14:paraId="744A6C58" w14:textId="77777777" w:rsidR="00850EB5" w:rsidRDefault="00850EB5">
            <w:pPr>
              <w:jc w:val="center"/>
            </w:pPr>
          </w:p>
          <w:p w14:paraId="662B698C" w14:textId="77777777" w:rsidR="00850EB5" w:rsidRDefault="00850EB5">
            <w:pPr>
              <w:jc w:val="center"/>
            </w:pPr>
          </w:p>
          <w:p w14:paraId="2A7D0A2F" w14:textId="77777777" w:rsidR="00850EB5" w:rsidRDefault="00850EB5">
            <w:pPr>
              <w:jc w:val="center"/>
            </w:pPr>
          </w:p>
          <w:p w14:paraId="19FC7D40" w14:textId="77777777" w:rsidR="00850EB5" w:rsidRDefault="00850EB5">
            <w:pPr>
              <w:jc w:val="center"/>
            </w:pPr>
          </w:p>
          <w:p w14:paraId="065DC15E" w14:textId="77777777" w:rsidR="00850EB5" w:rsidRDefault="00850EB5">
            <w:pPr>
              <w:jc w:val="center"/>
            </w:pPr>
          </w:p>
          <w:p w14:paraId="55CFE0B4" w14:textId="77777777" w:rsidR="00850EB5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22EC4404" w14:textId="77777777" w:rsidR="00850EB5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5CFA1323" w14:textId="77777777" w:rsidR="00850EB5" w:rsidRDefault="00850EB5"/>
        </w:tc>
        <w:tc>
          <w:tcPr>
            <w:tcW w:w="4941" w:type="dxa"/>
          </w:tcPr>
          <w:p w14:paraId="00BCFCB6" w14:textId="77777777" w:rsidR="00850EB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6D37812B" w14:textId="77777777" w:rsidR="00850EB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05635187" w14:textId="77777777" w:rsidR="00850EB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4E3B4D48" w14:textId="77777777" w:rsidR="00850EB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850EB5" w14:paraId="38B04AC2" w14:textId="77777777">
        <w:trPr>
          <w:trHeight w:val="697"/>
        </w:trPr>
        <w:tc>
          <w:tcPr>
            <w:tcW w:w="4046" w:type="dxa"/>
            <w:vMerge/>
          </w:tcPr>
          <w:p w14:paraId="1DF90213" w14:textId="77777777" w:rsidR="00850EB5" w:rsidRDefault="00850EB5">
            <w:pPr>
              <w:jc w:val="center"/>
            </w:pPr>
          </w:p>
        </w:tc>
        <w:tc>
          <w:tcPr>
            <w:tcW w:w="4941" w:type="dxa"/>
          </w:tcPr>
          <w:p w14:paraId="74D166AB" w14:textId="77777777" w:rsidR="00850EB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205CB12C" w14:textId="77777777" w:rsidR="00850EB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F05B2FD" w14:textId="77777777" w:rsidR="00850EB5" w:rsidRDefault="00850EB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850EB5" w14:paraId="0C1F37DE" w14:textId="77777777">
        <w:trPr>
          <w:trHeight w:val="697"/>
        </w:trPr>
        <w:tc>
          <w:tcPr>
            <w:tcW w:w="4046" w:type="dxa"/>
            <w:vMerge/>
          </w:tcPr>
          <w:p w14:paraId="5E30CCD1" w14:textId="77777777" w:rsidR="00850EB5" w:rsidRDefault="00850EB5">
            <w:pPr>
              <w:jc w:val="center"/>
            </w:pPr>
          </w:p>
        </w:tc>
        <w:tc>
          <w:tcPr>
            <w:tcW w:w="4941" w:type="dxa"/>
          </w:tcPr>
          <w:p w14:paraId="112E4DB0" w14:textId="77777777" w:rsidR="00850EB5" w:rsidRDefault="00000000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>
              <w:t>job@beckhoff.com.cn</w:t>
            </w:r>
          </w:p>
          <w:p w14:paraId="386711A9" w14:textId="77777777" w:rsidR="00850EB5" w:rsidRDefault="00000000">
            <w:r>
              <w:rPr>
                <w:rFonts w:hint="eastAsia"/>
              </w:rPr>
              <w:t>技术</w:t>
            </w:r>
            <w:r>
              <w:t>支持：</w:t>
            </w:r>
            <w:r>
              <w:t>support@beckhoff.com.cn</w:t>
            </w:r>
          </w:p>
          <w:p w14:paraId="651D4720" w14:textId="77777777" w:rsidR="00850EB5" w:rsidRDefault="00000000">
            <w:r>
              <w:rPr>
                <w:rFonts w:hint="eastAsia"/>
              </w:rPr>
              <w:t>产品</w:t>
            </w:r>
            <w:r>
              <w:t>维修：</w:t>
            </w:r>
            <w:r>
              <w:t>service@beckhoff.com.cn</w:t>
            </w:r>
          </w:p>
          <w:p w14:paraId="2F3E8273" w14:textId="77777777" w:rsidR="00850EB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>
              <w:t>sales@beckhoff.com.cn</w:t>
            </w:r>
          </w:p>
        </w:tc>
      </w:tr>
      <w:tr w:rsidR="00850EB5" w14:paraId="7AB7E968" w14:textId="77777777">
        <w:trPr>
          <w:trHeight w:val="2818"/>
        </w:trPr>
        <w:tc>
          <w:tcPr>
            <w:tcW w:w="4046" w:type="dxa"/>
            <w:vMerge/>
          </w:tcPr>
          <w:p w14:paraId="24AEFB12" w14:textId="77777777" w:rsidR="00850EB5" w:rsidRDefault="00850EB5">
            <w:pPr>
              <w:jc w:val="center"/>
            </w:pPr>
          </w:p>
        </w:tc>
        <w:tc>
          <w:tcPr>
            <w:tcW w:w="4941" w:type="dxa"/>
          </w:tcPr>
          <w:p w14:paraId="67E29696" w14:textId="77777777" w:rsidR="00850EB5" w:rsidRDefault="00850EB5"/>
        </w:tc>
      </w:tr>
    </w:tbl>
    <w:p w14:paraId="7C8230B7" w14:textId="77777777" w:rsidR="00850EB5" w:rsidRDefault="00850EB5">
      <w:pPr>
        <w:pStyle w:val="22"/>
        <w:ind w:firstLineChars="0" w:firstLine="0"/>
      </w:pPr>
    </w:p>
    <w:sectPr w:rsidR="00850EB5">
      <w:headerReference w:type="default" r:id="rId24"/>
      <w:pgSz w:w="11906" w:h="16838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1E1C" w14:textId="77777777" w:rsidR="00231FAE" w:rsidRDefault="00231FAE">
      <w:r>
        <w:separator/>
      </w:r>
    </w:p>
  </w:endnote>
  <w:endnote w:type="continuationSeparator" w:id="0">
    <w:p w14:paraId="40EFFFFB" w14:textId="77777777" w:rsidR="00231FAE" w:rsidRDefault="002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i-55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28B9" w14:textId="77777777" w:rsidR="00850EB5" w:rsidRDefault="00850EB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3C59" w14:textId="77777777" w:rsidR="00850EB5" w:rsidRDefault="00850EB5">
    <w:pPr>
      <w:pStyle w:val="a5"/>
      <w:ind w:firstLineChars="0" w:firstLine="0"/>
      <w:jc w:val="center"/>
      <w:rPr>
        <w:rStyle w:val="ae"/>
        <w:sz w:val="15"/>
        <w:szCs w:val="15"/>
      </w:rPr>
    </w:pPr>
  </w:p>
  <w:p w14:paraId="20DB0132" w14:textId="77777777" w:rsidR="00850EB5" w:rsidRDefault="00000000">
    <w:pPr>
      <w:pStyle w:val="a5"/>
      <w:ind w:firstLineChars="0" w:firstLine="0"/>
      <w:jc w:val="center"/>
      <w:rPr>
        <w:rStyle w:val="ae"/>
        <w:sz w:val="15"/>
        <w:szCs w:val="15"/>
      </w:rPr>
    </w:pPr>
    <w:r>
      <w:rPr>
        <w:rStyle w:val="ae"/>
        <w:rFonts w:hint="eastAsia"/>
        <w:sz w:val="15"/>
        <w:szCs w:val="15"/>
      </w:rPr>
      <w:t>第</w:t>
    </w:r>
    <w:r>
      <w:rPr>
        <w:rStyle w:val="ae"/>
        <w:sz w:val="15"/>
        <w:szCs w:val="15"/>
      </w:rPr>
      <w:fldChar w:fldCharType="begin"/>
    </w:r>
    <w:r>
      <w:rPr>
        <w:rStyle w:val="ae"/>
        <w:sz w:val="15"/>
        <w:szCs w:val="15"/>
      </w:rPr>
      <w:instrText xml:space="preserve"> PAGE </w:instrText>
    </w:r>
    <w:r>
      <w:rPr>
        <w:rStyle w:val="ae"/>
        <w:sz w:val="15"/>
        <w:szCs w:val="15"/>
      </w:rPr>
      <w:fldChar w:fldCharType="separate"/>
    </w:r>
    <w:r>
      <w:rPr>
        <w:rStyle w:val="ae"/>
        <w:sz w:val="15"/>
        <w:szCs w:val="15"/>
      </w:rPr>
      <w:t>1</w:t>
    </w:r>
    <w:r>
      <w:rPr>
        <w:rStyle w:val="ae"/>
        <w:sz w:val="15"/>
        <w:szCs w:val="15"/>
      </w:rPr>
      <w:fldChar w:fldCharType="end"/>
    </w:r>
    <w:r>
      <w:rPr>
        <w:rStyle w:val="ae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059" w14:textId="77777777" w:rsidR="00850EB5" w:rsidRDefault="00850E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0BB1" w14:textId="77777777" w:rsidR="00231FAE" w:rsidRDefault="00231FAE">
      <w:r>
        <w:separator/>
      </w:r>
    </w:p>
  </w:footnote>
  <w:footnote w:type="continuationSeparator" w:id="0">
    <w:p w14:paraId="27A80870" w14:textId="77777777" w:rsidR="00231FAE" w:rsidRDefault="0023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C812" w14:textId="77777777" w:rsidR="00850EB5" w:rsidRDefault="00850EB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A4BD" w14:textId="77777777" w:rsidR="00850EB5" w:rsidRDefault="00000000">
    <w:pPr>
      <w:pStyle w:val="a7"/>
      <w:ind w:firstLineChars="0" w:firstLine="0"/>
      <w:jc w:val="left"/>
    </w:pPr>
    <w:r>
      <w:rPr>
        <w:noProof/>
      </w:rPr>
      <w:drawing>
        <wp:inline distT="0" distB="0" distL="0" distR="0" wp14:anchorId="64301A03" wp14:editId="2462C84C">
          <wp:extent cx="1120775" cy="337185"/>
          <wp:effectExtent l="0" t="0" r="3175" b="5715"/>
          <wp:docPr id="46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4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BE19" w14:textId="77777777" w:rsidR="00850EB5" w:rsidRDefault="00850EB5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B2E5" w14:textId="77777777" w:rsidR="00850EB5" w:rsidRDefault="00000000">
    <w:pPr>
      <w:pStyle w:val="a7"/>
      <w:ind w:firstLineChars="0" w:firstLine="0"/>
      <w:jc w:val="left"/>
    </w:pPr>
    <w:r>
      <w:rPr>
        <w:noProof/>
      </w:rPr>
      <w:drawing>
        <wp:inline distT="0" distB="0" distL="0" distR="0" wp14:anchorId="7CAAD1F7" wp14:editId="4045E013">
          <wp:extent cx="1120775" cy="337185"/>
          <wp:effectExtent l="0" t="0" r="3175" b="5715"/>
          <wp:docPr id="45" name="图片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4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F4C"/>
    <w:multiLevelType w:val="multilevel"/>
    <w:tmpl w:val="FFE4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0CC4"/>
    <w:multiLevelType w:val="multilevel"/>
    <w:tmpl w:val="1D4B0CC4"/>
    <w:lvl w:ilvl="0">
      <w:start w:val="1"/>
      <w:numFmt w:val="decimal"/>
      <w:pStyle w:val="2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38965B4"/>
    <w:multiLevelType w:val="multilevel"/>
    <w:tmpl w:val="238965B4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025C53"/>
    <w:multiLevelType w:val="hybridMultilevel"/>
    <w:tmpl w:val="C7023C4C"/>
    <w:lvl w:ilvl="0" w:tplc="320C7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9960BB9"/>
    <w:multiLevelType w:val="hybridMultilevel"/>
    <w:tmpl w:val="A2286F1E"/>
    <w:lvl w:ilvl="0" w:tplc="3264AAB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30212CDA"/>
    <w:multiLevelType w:val="multilevel"/>
    <w:tmpl w:val="30212CD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60340DF"/>
    <w:multiLevelType w:val="multilevel"/>
    <w:tmpl w:val="360340DF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0"/>
      <w:lvlText w:val="%1.%2."/>
      <w:lvlJc w:val="left"/>
      <w:pPr>
        <w:ind w:left="851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FB06324"/>
    <w:multiLevelType w:val="hybridMultilevel"/>
    <w:tmpl w:val="8D2EA372"/>
    <w:lvl w:ilvl="0" w:tplc="E6281344">
      <w:start w:val="1"/>
      <w:numFmt w:val="decimal"/>
      <w:lvlText w:val="（%1）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8" w15:restartNumberingAfterBreak="0">
    <w:nsid w:val="508E2559"/>
    <w:multiLevelType w:val="multilevel"/>
    <w:tmpl w:val="508E255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A5C36DD"/>
    <w:multiLevelType w:val="hybridMultilevel"/>
    <w:tmpl w:val="CEFC0DC6"/>
    <w:lvl w:ilvl="0" w:tplc="E578D2CE">
      <w:start w:val="1"/>
      <w:numFmt w:val="decimal"/>
      <w:lvlText w:val="%1."/>
      <w:lvlJc w:val="left"/>
      <w:pPr>
        <w:ind w:left="360" w:hanging="360"/>
      </w:pPr>
      <w:rPr>
        <w:rFonts w:ascii="ali-55" w:hAnsi="ali-55" w:cstheme="minorBidi" w:hint="default"/>
        <w:color w:val="24292F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DA12BA5"/>
    <w:multiLevelType w:val="hybridMultilevel"/>
    <w:tmpl w:val="3ABCBEC6"/>
    <w:lvl w:ilvl="0" w:tplc="9F667B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2125951930">
    <w:abstractNumId w:val="6"/>
  </w:num>
  <w:num w:numId="2" w16cid:durableId="1191335165">
    <w:abstractNumId w:val="2"/>
  </w:num>
  <w:num w:numId="3" w16cid:durableId="868644580">
    <w:abstractNumId w:val="1"/>
  </w:num>
  <w:num w:numId="4" w16cid:durableId="1527719236">
    <w:abstractNumId w:val="6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" w16cid:durableId="356388186">
    <w:abstractNumId w:val="8"/>
  </w:num>
  <w:num w:numId="6" w16cid:durableId="126820907">
    <w:abstractNumId w:val="5"/>
  </w:num>
  <w:num w:numId="7" w16cid:durableId="11230698">
    <w:abstractNumId w:val="6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8" w16cid:durableId="2108187818">
    <w:abstractNumId w:val="9"/>
  </w:num>
  <w:num w:numId="9" w16cid:durableId="1526405970">
    <w:abstractNumId w:val="7"/>
  </w:num>
  <w:num w:numId="10" w16cid:durableId="2106266491">
    <w:abstractNumId w:val="0"/>
    <w:lvlOverride w:ilvl="0">
      <w:startOverride w:val="1"/>
    </w:lvlOverride>
  </w:num>
  <w:num w:numId="11" w16cid:durableId="1800297408">
    <w:abstractNumId w:val="0"/>
    <w:lvlOverride w:ilvl="0">
      <w:startOverride w:val="2"/>
    </w:lvlOverride>
  </w:num>
  <w:num w:numId="12" w16cid:durableId="568656180">
    <w:abstractNumId w:val="0"/>
    <w:lvlOverride w:ilvl="0">
      <w:startOverride w:val="3"/>
    </w:lvlOverride>
  </w:num>
  <w:num w:numId="13" w16cid:durableId="421530732">
    <w:abstractNumId w:val="0"/>
    <w:lvlOverride w:ilvl="0">
      <w:startOverride w:val="4"/>
    </w:lvlOverride>
  </w:num>
  <w:num w:numId="14" w16cid:durableId="663507006">
    <w:abstractNumId w:val="0"/>
    <w:lvlOverride w:ilvl="0">
      <w:startOverride w:val="5"/>
    </w:lvlOverride>
  </w:num>
  <w:num w:numId="15" w16cid:durableId="2023433710">
    <w:abstractNumId w:val="10"/>
  </w:num>
  <w:num w:numId="16" w16cid:durableId="986007079">
    <w:abstractNumId w:val="3"/>
  </w:num>
  <w:num w:numId="17" w16cid:durableId="271205100">
    <w:abstractNumId w:val="4"/>
  </w:num>
  <w:num w:numId="18" w16cid:durableId="18541459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91546D"/>
    <w:rsid w:val="00003A18"/>
    <w:rsid w:val="0000477A"/>
    <w:rsid w:val="00014576"/>
    <w:rsid w:val="00020A12"/>
    <w:rsid w:val="0002173A"/>
    <w:rsid w:val="00024A8F"/>
    <w:rsid w:val="000441E3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0F9C"/>
    <w:rsid w:val="001A3C30"/>
    <w:rsid w:val="001B4CD4"/>
    <w:rsid w:val="001B6F6D"/>
    <w:rsid w:val="001D379D"/>
    <w:rsid w:val="001D61F5"/>
    <w:rsid w:val="001E2852"/>
    <w:rsid w:val="001E517B"/>
    <w:rsid w:val="00206B56"/>
    <w:rsid w:val="00213114"/>
    <w:rsid w:val="00216745"/>
    <w:rsid w:val="00231FAE"/>
    <w:rsid w:val="00250044"/>
    <w:rsid w:val="002539E8"/>
    <w:rsid w:val="00267E71"/>
    <w:rsid w:val="002B6BEF"/>
    <w:rsid w:val="002C3CB9"/>
    <w:rsid w:val="002C55B9"/>
    <w:rsid w:val="002D34F2"/>
    <w:rsid w:val="002F7A0D"/>
    <w:rsid w:val="003138DD"/>
    <w:rsid w:val="003515F9"/>
    <w:rsid w:val="00354E17"/>
    <w:rsid w:val="00360EAB"/>
    <w:rsid w:val="00365F81"/>
    <w:rsid w:val="00370F11"/>
    <w:rsid w:val="00374CB2"/>
    <w:rsid w:val="00390C44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220C2"/>
    <w:rsid w:val="00452634"/>
    <w:rsid w:val="004537CE"/>
    <w:rsid w:val="00475CF1"/>
    <w:rsid w:val="0047650C"/>
    <w:rsid w:val="00485020"/>
    <w:rsid w:val="004967FA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5F40DE"/>
    <w:rsid w:val="00600CC2"/>
    <w:rsid w:val="00623397"/>
    <w:rsid w:val="00624502"/>
    <w:rsid w:val="00633A70"/>
    <w:rsid w:val="00656263"/>
    <w:rsid w:val="0066279F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18EF"/>
    <w:rsid w:val="00742572"/>
    <w:rsid w:val="00747CBF"/>
    <w:rsid w:val="00761384"/>
    <w:rsid w:val="00780DE7"/>
    <w:rsid w:val="007867F0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50EB5"/>
    <w:rsid w:val="00864EBE"/>
    <w:rsid w:val="00891267"/>
    <w:rsid w:val="00893748"/>
    <w:rsid w:val="008E0588"/>
    <w:rsid w:val="008E13EC"/>
    <w:rsid w:val="009074B1"/>
    <w:rsid w:val="0091198B"/>
    <w:rsid w:val="009238FE"/>
    <w:rsid w:val="0092547B"/>
    <w:rsid w:val="0092678F"/>
    <w:rsid w:val="009313E7"/>
    <w:rsid w:val="00940218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12A3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172B"/>
    <w:rsid w:val="00B97F5F"/>
    <w:rsid w:val="00BA1A33"/>
    <w:rsid w:val="00BB23E2"/>
    <w:rsid w:val="00BB37F8"/>
    <w:rsid w:val="00BC0C9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61329"/>
    <w:rsid w:val="00C659E3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E4181"/>
    <w:rsid w:val="00DE5AEE"/>
    <w:rsid w:val="00DF3985"/>
    <w:rsid w:val="00E1040C"/>
    <w:rsid w:val="00E148A0"/>
    <w:rsid w:val="00E22B97"/>
    <w:rsid w:val="00E36CDA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04E1"/>
    <w:rsid w:val="00F52746"/>
    <w:rsid w:val="00F81969"/>
    <w:rsid w:val="00F97B4A"/>
    <w:rsid w:val="00FC61ED"/>
    <w:rsid w:val="00FD5AF7"/>
    <w:rsid w:val="00FE32D5"/>
    <w:rsid w:val="00FF5259"/>
    <w:rsid w:val="6A91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6DAC7C"/>
  <w15:docId w15:val="{3AA544E3-0894-4D14-A0E1-E3798B76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pPr>
      <w:keepNext/>
      <w:widowControl/>
      <w:numPr>
        <w:numId w:val="1"/>
      </w:numPr>
      <w:ind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numPr>
        <w:ilvl w:val="1"/>
        <w:numId w:val="1"/>
      </w:numPr>
      <w:spacing w:beforeLines="30" w:before="93"/>
      <w:ind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Lines="50" w:before="156" w:line="360" w:lineRule="auto"/>
      <w:ind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rPr>
      <w:rFonts w:asciiTheme="minorHAnsi" w:hAnsiTheme="minorHAnsi" w:cstheme="minorBidi"/>
      <w:szCs w:val="22"/>
    </w:r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link w:val="af1"/>
    <w:uiPriority w:val="34"/>
    <w:qFormat/>
  </w:style>
  <w:style w:type="character" w:customStyle="1" w:styleId="11">
    <w:name w:val="标题 1 字符"/>
    <w:basedOn w:val="a0"/>
    <w:link w:val="10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Pr>
      <w:szCs w:val="24"/>
    </w:rPr>
  </w:style>
  <w:style w:type="paragraph" w:customStyle="1" w:styleId="TOC10">
    <w:name w:val="TOC 标题1"/>
    <w:basedOn w:val="10"/>
    <w:next w:val="a"/>
    <w:uiPriority w:val="39"/>
    <w:unhideWhenUsed/>
    <w:qFormat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标题 2 字符"/>
    <w:basedOn w:val="a0"/>
    <w:link w:val="20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9"/>
    <w:rPr>
      <w:rFonts w:ascii="Times New Roman" w:hAnsi="Times New Roman" w:cs="Times New Roman"/>
      <w:b/>
      <w:bCs/>
      <w:sz w:val="24"/>
      <w:szCs w:val="28"/>
    </w:rPr>
  </w:style>
  <w:style w:type="character" w:customStyle="1" w:styleId="af1">
    <w:name w:val="列表段落 字符"/>
    <w:basedOn w:val="a0"/>
    <w:link w:val="af0"/>
    <w:uiPriority w:val="34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f0"/>
    <w:link w:val="1Char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f1"/>
    <w:link w:val="1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f0"/>
    <w:link w:val="2Char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f1"/>
    <w:link w:val="2"/>
    <w:rPr>
      <w:rFonts w:ascii="Times New Roman" w:eastAsia="宋体" w:hAnsi="Times New Roman" w:cs="Times New Roman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b">
    <w:name w:val="标题 字符"/>
    <w:basedOn w:val="a0"/>
    <w:link w:val="aa"/>
    <w:uiPriority w:val="10"/>
    <w:rPr>
      <w:rFonts w:ascii="Times New Roman" w:eastAsia="宋体" w:hAnsi="Times New Roman" w:cs="Times New Roman"/>
      <w:b/>
      <w:bCs/>
      <w:sz w:val="28"/>
      <w:szCs w:val="21"/>
    </w:rPr>
  </w:style>
  <w:style w:type="paragraph" w:customStyle="1" w:styleId="CM27">
    <w:name w:val="CM27"/>
    <w:basedOn w:val="Default"/>
    <w:next w:val="Default"/>
    <w:uiPriority w:val="99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pPr>
      <w:spacing w:line="308" w:lineRule="atLeast"/>
    </w:pPr>
    <w:rPr>
      <w:color w:val="auto"/>
    </w:rPr>
  </w:style>
  <w:style w:type="paragraph" w:styleId="TOC">
    <w:name w:val="TOC Heading"/>
    <w:basedOn w:val="10"/>
    <w:next w:val="a"/>
    <w:uiPriority w:val="39"/>
    <w:unhideWhenUsed/>
    <w:qFormat/>
    <w:rsid w:val="005F40DE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6.jpeg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binwang\Desktop\TwinCAT3&#28201;&#24230;&#25511;&#21046;&#24211;&#20351;&#29992;&#35828;&#26126;.doc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B1C12-170D-4D55-980F-A0A04E2AF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TwinCAT3温度控制库使用说明.doc.dotx</Template>
  <TotalTime>73</TotalTime>
  <Pages>8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黄粱一梦兮</dc:creator>
  <cp:lastModifiedBy>Jibin Wang 汪继彬</cp:lastModifiedBy>
  <cp:revision>7</cp:revision>
  <dcterms:created xsi:type="dcterms:W3CDTF">2022-09-08T07:05:00Z</dcterms:created>
  <dcterms:modified xsi:type="dcterms:W3CDTF">2023-08-07T02:14:00Z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ICV">
    <vt:lpwstr>4B70D2C2EA4648CFA182A8F7798D29FC</vt:lpwstr>
  </property>
  <property fmtid="{D5CDD505-2E9C-101B-9397-08002B2CF9AE}" pid="5" name="KSOProductBuildVer">
    <vt:lpwstr>2052-11.1.0.12313</vt:lpwstr>
  </property>
</Properties>
</file>