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9361" w:type="dxa"/>
        <w:tblLayout w:type="fixed"/>
        <w:tblLook w:val="0000" w:firstRow="0" w:lastRow="0" w:firstColumn="0" w:lastColumn="0" w:noHBand="0" w:noVBand="0"/>
      </w:tblPr>
      <w:tblGrid>
        <w:gridCol w:w="1064"/>
        <w:gridCol w:w="3622"/>
        <w:gridCol w:w="4675"/>
      </w:tblGrid>
      <w:tr w:rsidR="006B1F22" w:rsidRPr="00FA2DC8" w:rsidTr="00846689">
        <w:trPr>
          <w:cantSplit/>
          <w:trHeight w:val="495"/>
        </w:trPr>
        <w:tc>
          <w:tcPr>
            <w:tcW w:w="1064" w:type="dxa"/>
            <w:vAlign w:val="center"/>
          </w:tcPr>
          <w:p w:rsidR="006B1F22" w:rsidRPr="00FA2DC8" w:rsidRDefault="006B1F22" w:rsidP="00846689">
            <w:pPr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作者</w:t>
            </w:r>
            <w:r w:rsidRPr="00FA2DC8">
              <w:rPr>
                <w:rFonts w:ascii="宋体" w:hAnsi="宋体" w:hint="eastAsia"/>
                <w:szCs w:val="21"/>
              </w:rPr>
              <w:t>：</w:t>
            </w:r>
          </w:p>
        </w:tc>
        <w:tc>
          <w:tcPr>
            <w:tcW w:w="3622" w:type="dxa"/>
            <w:vAlign w:val="center"/>
          </w:tcPr>
          <w:p w:rsidR="006B1F22" w:rsidRPr="00FA2DC8" w:rsidRDefault="006B1F22" w:rsidP="00846689">
            <w:pPr>
              <w:rPr>
                <w:rFonts w:ascii="宋体" w:hAnsi="宋体"/>
                <w:szCs w:val="21"/>
              </w:rPr>
            </w:pPr>
            <w:r>
              <w:rPr>
                <w:rFonts w:hint="eastAsia"/>
                <w:szCs w:val="21"/>
              </w:rPr>
              <w:t>邵伟栋</w:t>
            </w:r>
          </w:p>
        </w:tc>
        <w:tc>
          <w:tcPr>
            <w:tcW w:w="4675" w:type="dxa"/>
            <w:vMerge w:val="restart"/>
          </w:tcPr>
          <w:p w:rsidR="006B1F22" w:rsidRPr="00FA2DC8" w:rsidRDefault="006B1F22" w:rsidP="00846689">
            <w:pPr>
              <w:pStyle w:val="a3"/>
              <w:jc w:val="right"/>
              <w:rPr>
                <w:rFonts w:ascii="Arial Unicode MS" w:eastAsia="Arial Unicode MS" w:hAnsi="Arial Unicode MS" w:cs="Arial Unicode MS"/>
                <w:sz w:val="21"/>
                <w:szCs w:val="21"/>
              </w:rPr>
            </w:pPr>
            <w:r>
              <w:rPr>
                <w:noProof/>
                <w:sz w:val="21"/>
                <w:szCs w:val="21"/>
              </w:rPr>
              <w:drawing>
                <wp:inline distT="0" distB="0" distL="0" distR="0">
                  <wp:extent cx="2860040" cy="307340"/>
                  <wp:effectExtent l="0" t="0" r="0" b="0"/>
                  <wp:docPr id="7" name="图片 7" descr="Logo_Beckhoff_Red">
                    <a:hlinkClick xmlns:a="http://schemas.openxmlformats.org/drawingml/2006/main" r:id="rId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1242" descr="Logo_Beckhoff_R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0040" cy="307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</w:rPr>
              <w:t>上海市江场三路市北工业园区</w:t>
            </w:r>
          </w:p>
          <w:p w:rsidR="006B1F22" w:rsidRPr="00FA2DC8" w:rsidRDefault="006B1F22" w:rsidP="00846689">
            <w:pPr>
              <w:pStyle w:val="a6"/>
              <w:jc w:val="right"/>
              <w:rPr>
                <w:rFonts w:ascii="Arial Unicode MS" w:eastAsia="Arial Unicode MS" w:hAnsi="Arial Unicode MS" w:cs="Arial Unicode MS"/>
                <w:sz w:val="21"/>
                <w:szCs w:val="21"/>
              </w:rPr>
            </w:pP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16</w:t>
            </w:r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</w:rPr>
              <w:t>3号</w:t>
            </w: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5</w:t>
            </w:r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</w:rPr>
              <w:t>楼（</w:t>
            </w: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200436</w:t>
            </w:r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</w:rPr>
              <w:t>）</w:t>
            </w:r>
          </w:p>
          <w:p w:rsidR="006B1F22" w:rsidRPr="00FA2DC8" w:rsidRDefault="006B1F22" w:rsidP="00846689">
            <w:pPr>
              <w:pStyle w:val="a6"/>
              <w:jc w:val="right"/>
              <w:rPr>
                <w:rFonts w:ascii="Arial Unicode MS" w:eastAsia="Arial Unicode MS" w:hAnsi="Arial Unicode MS" w:cs="Arial Unicode MS"/>
                <w:sz w:val="21"/>
                <w:szCs w:val="21"/>
              </w:rPr>
            </w:pP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TEL: 021-66312666</w:t>
            </w:r>
          </w:p>
          <w:p w:rsidR="006B1F22" w:rsidRPr="00FA2DC8" w:rsidRDefault="006B1F22" w:rsidP="00846689">
            <w:pPr>
              <w:pStyle w:val="a3"/>
              <w:jc w:val="right"/>
              <w:rPr>
                <w:sz w:val="21"/>
                <w:szCs w:val="21"/>
              </w:rPr>
            </w:pP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FAX: 021-66315696</w:t>
            </w:r>
          </w:p>
        </w:tc>
      </w:tr>
      <w:tr w:rsidR="006B1F22" w:rsidRPr="00FA2DC8" w:rsidTr="00846689">
        <w:trPr>
          <w:cantSplit/>
          <w:trHeight w:val="495"/>
        </w:trPr>
        <w:tc>
          <w:tcPr>
            <w:tcW w:w="1064" w:type="dxa"/>
            <w:vAlign w:val="center"/>
          </w:tcPr>
          <w:p w:rsidR="006B1F22" w:rsidRPr="00FA2DC8" w:rsidRDefault="006B1F22" w:rsidP="00846689">
            <w:pPr>
              <w:rPr>
                <w:rFonts w:ascii="宋体" w:hAnsi="宋体"/>
                <w:szCs w:val="21"/>
              </w:rPr>
            </w:pPr>
            <w:r w:rsidRPr="00FA2DC8">
              <w:rPr>
                <w:rFonts w:ascii="宋体" w:hAnsi="宋体" w:hint="eastAsia"/>
                <w:szCs w:val="21"/>
              </w:rPr>
              <w:t>日期：</w:t>
            </w:r>
          </w:p>
        </w:tc>
        <w:tc>
          <w:tcPr>
            <w:tcW w:w="3622" w:type="dxa"/>
            <w:vAlign w:val="center"/>
          </w:tcPr>
          <w:p w:rsidR="006B1F22" w:rsidRPr="00FA2DC8" w:rsidRDefault="003929B8" w:rsidP="00846689">
            <w:pPr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2016-5-25</w:t>
            </w:r>
          </w:p>
        </w:tc>
        <w:tc>
          <w:tcPr>
            <w:tcW w:w="4675" w:type="dxa"/>
            <w:vMerge/>
          </w:tcPr>
          <w:p w:rsidR="006B1F22" w:rsidRPr="00FA2DC8" w:rsidRDefault="006B1F22" w:rsidP="00846689">
            <w:pPr>
              <w:rPr>
                <w:szCs w:val="21"/>
              </w:rPr>
            </w:pPr>
          </w:p>
        </w:tc>
      </w:tr>
      <w:tr w:rsidR="006B1F22" w:rsidRPr="00FA2DC8" w:rsidTr="00846689">
        <w:trPr>
          <w:cantSplit/>
          <w:trHeight w:val="495"/>
        </w:trPr>
        <w:tc>
          <w:tcPr>
            <w:tcW w:w="1064" w:type="dxa"/>
            <w:vAlign w:val="center"/>
          </w:tcPr>
          <w:p w:rsidR="006B1F22" w:rsidRPr="00FA2DC8" w:rsidRDefault="006B1F22" w:rsidP="00846689">
            <w:pPr>
              <w:rPr>
                <w:rFonts w:ascii="宋体" w:hAnsi="宋体"/>
                <w:szCs w:val="21"/>
              </w:rPr>
            </w:pPr>
            <w:r w:rsidRPr="00FA2DC8">
              <w:rPr>
                <w:rFonts w:ascii="宋体" w:hAnsi="宋体" w:hint="eastAsia"/>
                <w:szCs w:val="21"/>
              </w:rPr>
              <w:t>版本：</w:t>
            </w:r>
          </w:p>
        </w:tc>
        <w:tc>
          <w:tcPr>
            <w:tcW w:w="3622" w:type="dxa"/>
            <w:vAlign w:val="center"/>
          </w:tcPr>
          <w:p w:rsidR="006B1F22" w:rsidRPr="00FA2DC8" w:rsidRDefault="003929B8" w:rsidP="00846689">
            <w:pPr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V1.1</w:t>
            </w:r>
          </w:p>
        </w:tc>
        <w:tc>
          <w:tcPr>
            <w:tcW w:w="4675" w:type="dxa"/>
            <w:vMerge/>
          </w:tcPr>
          <w:p w:rsidR="006B1F22" w:rsidRPr="00FA2DC8" w:rsidRDefault="006B1F22" w:rsidP="00846689">
            <w:pPr>
              <w:rPr>
                <w:szCs w:val="21"/>
              </w:rPr>
            </w:pPr>
          </w:p>
        </w:tc>
      </w:tr>
      <w:tr w:rsidR="006B1F22" w:rsidRPr="00FA2DC8" w:rsidTr="00846689">
        <w:trPr>
          <w:cantSplit/>
          <w:trHeight w:val="495"/>
        </w:trPr>
        <w:tc>
          <w:tcPr>
            <w:tcW w:w="1064" w:type="dxa"/>
            <w:vAlign w:val="center"/>
          </w:tcPr>
          <w:p w:rsidR="006B1F22" w:rsidRPr="00FA2DC8" w:rsidRDefault="006B1F22" w:rsidP="00846689">
            <w:pPr>
              <w:rPr>
                <w:szCs w:val="21"/>
              </w:rPr>
            </w:pPr>
            <w:r w:rsidRPr="00FA2DC8">
              <w:rPr>
                <w:rFonts w:ascii="Arial Unicode MS" w:eastAsia="Arial Unicode MS" w:hAnsi="Arial Unicode MS" w:cs="Arial Unicode MS" w:hint="eastAsia"/>
                <w:szCs w:val="21"/>
              </w:rPr>
              <w:t>E_mail</w:t>
            </w:r>
            <w:r w:rsidRPr="00FA2DC8">
              <w:rPr>
                <w:rFonts w:hint="eastAsia"/>
                <w:szCs w:val="21"/>
              </w:rPr>
              <w:t>:</w:t>
            </w:r>
          </w:p>
        </w:tc>
        <w:tc>
          <w:tcPr>
            <w:tcW w:w="3622" w:type="dxa"/>
            <w:vAlign w:val="center"/>
          </w:tcPr>
          <w:p w:rsidR="006B1F22" w:rsidRPr="00FA2DC8" w:rsidRDefault="003929B8" w:rsidP="00846689">
            <w:pPr>
              <w:rPr>
                <w:rFonts w:ascii="Arial Unicode MS" w:eastAsia="Arial Unicode MS" w:hAnsi="Arial Unicode MS" w:cs="Arial Unicode MS"/>
                <w:szCs w:val="21"/>
              </w:rPr>
            </w:pPr>
            <w:r>
              <w:rPr>
                <w:rFonts w:ascii="Arial Unicode MS" w:eastAsia="Arial Unicode MS" w:hAnsi="Arial Unicode MS" w:cs="Arial Unicode MS" w:hint="eastAsia"/>
                <w:szCs w:val="21"/>
              </w:rPr>
              <w:t>w.</w:t>
            </w:r>
            <w:r>
              <w:rPr>
                <w:rFonts w:ascii="Arial Unicode MS" w:eastAsia="Arial Unicode MS" w:hAnsi="Arial Unicode MS" w:cs="Arial Unicode MS"/>
                <w:szCs w:val="21"/>
              </w:rPr>
              <w:t>shao@beckhoff.</w:t>
            </w:r>
            <w:r w:rsidR="006B1F22">
              <w:rPr>
                <w:rFonts w:ascii="Arial Unicode MS" w:eastAsia="Arial Unicode MS" w:hAnsi="Arial Unicode MS" w:cs="Arial Unicode MS"/>
                <w:szCs w:val="21"/>
              </w:rPr>
              <w:t>com</w:t>
            </w:r>
            <w:r>
              <w:rPr>
                <w:rFonts w:ascii="Arial Unicode MS" w:eastAsia="Arial Unicode MS" w:hAnsi="Arial Unicode MS" w:cs="Arial Unicode MS"/>
                <w:szCs w:val="21"/>
              </w:rPr>
              <w:t>.cn</w:t>
            </w:r>
          </w:p>
        </w:tc>
        <w:tc>
          <w:tcPr>
            <w:tcW w:w="4675" w:type="dxa"/>
            <w:vMerge/>
          </w:tcPr>
          <w:p w:rsidR="006B1F22" w:rsidRPr="00FA2DC8" w:rsidRDefault="006B1F22" w:rsidP="00846689">
            <w:pPr>
              <w:rPr>
                <w:szCs w:val="21"/>
              </w:rPr>
            </w:pPr>
          </w:p>
        </w:tc>
      </w:tr>
    </w:tbl>
    <w:p w:rsidR="006B1F22" w:rsidRPr="00FA2DC8" w:rsidRDefault="006B1F22" w:rsidP="006B1F22">
      <w:pPr>
        <w:rPr>
          <w:szCs w:val="21"/>
        </w:rPr>
      </w:pPr>
    </w:p>
    <w:p w:rsidR="006B1F22" w:rsidRPr="00FA2DC8" w:rsidRDefault="006B1F22" w:rsidP="006B1F22">
      <w:pPr>
        <w:rPr>
          <w:szCs w:val="21"/>
        </w:rPr>
      </w:pPr>
    </w:p>
    <w:p w:rsidR="006B1F22" w:rsidRPr="00FA2DC8" w:rsidRDefault="006B1F22" w:rsidP="006B1F22">
      <w:pPr>
        <w:rPr>
          <w:szCs w:val="21"/>
        </w:rPr>
      </w:pPr>
    </w:p>
    <w:p w:rsidR="006B1F22" w:rsidRPr="003929B8" w:rsidRDefault="006B1F22" w:rsidP="006B1F22">
      <w:pPr>
        <w:rPr>
          <w:szCs w:val="21"/>
        </w:rPr>
      </w:pPr>
    </w:p>
    <w:p w:rsidR="006B1F22" w:rsidRPr="00FA2DC8" w:rsidRDefault="006B1F22" w:rsidP="006B1F22">
      <w:pPr>
        <w:rPr>
          <w:szCs w:val="21"/>
        </w:rPr>
      </w:pPr>
    </w:p>
    <w:p w:rsidR="006B1F22" w:rsidRPr="00FA2DC8" w:rsidRDefault="006B1F22" w:rsidP="006B1F22">
      <w:pPr>
        <w:ind w:left="5760" w:firstLine="720"/>
        <w:rPr>
          <w:rFonts w:cs="Arial"/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6B1F22" w:rsidRPr="00A22FB5" w:rsidTr="00846689">
        <w:trPr>
          <w:trHeight w:val="287"/>
        </w:trPr>
        <w:tc>
          <w:tcPr>
            <w:tcW w:w="9360" w:type="dxa"/>
          </w:tcPr>
          <w:p w:rsidR="006B1F22" w:rsidRPr="0014170B" w:rsidRDefault="006B1F22" w:rsidP="006B1F22">
            <w:pPr>
              <w:jc w:val="center"/>
              <w:rPr>
                <w:rFonts w:ascii="华文细黑" w:eastAsia="华文细黑" w:hAnsi="华文细黑"/>
                <w:b/>
                <w:bCs/>
                <w:sz w:val="32"/>
                <w:szCs w:val="32"/>
              </w:rPr>
            </w:pPr>
            <w:r>
              <w:rPr>
                <w:rFonts w:ascii="华文细黑" w:eastAsia="华文细黑" w:hAnsi="华文细黑" w:hint="eastAsia"/>
                <w:b/>
                <w:bCs/>
                <w:sz w:val="32"/>
                <w:szCs w:val="32"/>
              </w:rPr>
              <w:t>KL6041</w:t>
            </w:r>
            <w:r w:rsidRPr="0014170B">
              <w:rPr>
                <w:rFonts w:ascii="华文细黑" w:eastAsia="华文细黑" w:hAnsi="华文细黑" w:hint="eastAsia"/>
                <w:b/>
                <w:bCs/>
                <w:sz w:val="32"/>
                <w:szCs w:val="32"/>
              </w:rPr>
              <w:t xml:space="preserve">作为modbus </w:t>
            </w:r>
            <w:r>
              <w:rPr>
                <w:rFonts w:ascii="华文细黑" w:eastAsia="华文细黑" w:hAnsi="华文细黑" w:hint="eastAsia"/>
                <w:b/>
                <w:bCs/>
                <w:sz w:val="32"/>
                <w:szCs w:val="32"/>
              </w:rPr>
              <w:t>master</w:t>
            </w:r>
            <w:r w:rsidRPr="0014170B">
              <w:rPr>
                <w:rFonts w:ascii="华文细黑" w:eastAsia="华文细黑" w:hAnsi="华文细黑" w:hint="eastAsia"/>
                <w:b/>
                <w:bCs/>
                <w:sz w:val="32"/>
                <w:szCs w:val="32"/>
              </w:rPr>
              <w:t>与mods</w:t>
            </w:r>
            <w:r>
              <w:rPr>
                <w:rFonts w:ascii="华文细黑" w:eastAsia="华文细黑" w:hAnsi="华文细黑" w:hint="eastAsia"/>
                <w:b/>
                <w:bCs/>
                <w:sz w:val="32"/>
                <w:szCs w:val="32"/>
              </w:rPr>
              <w:t>im</w:t>
            </w:r>
            <w:r w:rsidRPr="0014170B">
              <w:rPr>
                <w:rFonts w:ascii="华文细黑" w:eastAsia="华文细黑" w:hAnsi="华文细黑" w:hint="eastAsia"/>
                <w:b/>
                <w:bCs/>
                <w:sz w:val="32"/>
                <w:szCs w:val="32"/>
              </w:rPr>
              <w:t>32通讯</w:t>
            </w:r>
          </w:p>
          <w:p w:rsidR="006B1F22" w:rsidRPr="00382F8D" w:rsidRDefault="006B1F22" w:rsidP="00846689">
            <w:pPr>
              <w:jc w:val="center"/>
              <w:rPr>
                <w:rFonts w:ascii="宋体" w:hAnsi="宋体"/>
                <w:b/>
                <w:sz w:val="28"/>
                <w:szCs w:val="28"/>
              </w:rPr>
            </w:pPr>
          </w:p>
        </w:tc>
      </w:tr>
    </w:tbl>
    <w:p w:rsidR="006B1F22" w:rsidRPr="00FA2DC8" w:rsidRDefault="006B1F22" w:rsidP="006B1F22">
      <w:pPr>
        <w:ind w:left="-720" w:right="-720"/>
        <w:jc w:val="center"/>
        <w:rPr>
          <w:rFonts w:cs="Arial"/>
          <w:szCs w:val="21"/>
        </w:rPr>
      </w:pPr>
    </w:p>
    <w:p w:rsidR="006B1F22" w:rsidRPr="00FA2DC8" w:rsidRDefault="006B1F22" w:rsidP="006B1F22">
      <w:pPr>
        <w:pStyle w:val="1"/>
        <w:jc w:val="center"/>
        <w:rPr>
          <w:sz w:val="21"/>
          <w:szCs w:val="21"/>
          <w:lang w:eastAsia="zh-CN"/>
        </w:rPr>
      </w:pPr>
      <w:r>
        <w:rPr>
          <w:noProof/>
          <w:lang w:eastAsia="zh-CN"/>
        </w:rPr>
        <mc:AlternateContent>
          <mc:Choice Requires="wps">
            <w:drawing>
              <wp:anchor distT="4294967295" distB="4294967295" distL="114300" distR="114300" simplePos="0" relativeHeight="251667456" behindDoc="0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132079</wp:posOffset>
                </wp:positionV>
                <wp:extent cx="5943600" cy="0"/>
                <wp:effectExtent l="0" t="0" r="19050" b="19050"/>
                <wp:wrapNone/>
                <wp:docPr id="15" name="直接连接符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ED2656" id="直接连接符 15" o:spid="_x0000_s1026" style="position:absolute;left:0;text-align:left;z-index:25166745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9pt,10.4pt" to="459pt,1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"/>
            </w:pict>
          </mc:Fallback>
        </mc:AlternateContent>
      </w:r>
    </w:p>
    <w:p w:rsidR="006B1F22" w:rsidRPr="00FA2DC8" w:rsidRDefault="006B1F22" w:rsidP="006B1F22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6B1F22" w:rsidRPr="00FA2DC8" w:rsidTr="00846689">
        <w:trPr>
          <w:trHeight w:val="287"/>
        </w:trPr>
        <w:tc>
          <w:tcPr>
            <w:tcW w:w="9360" w:type="dxa"/>
          </w:tcPr>
          <w:p w:rsidR="006B1F22" w:rsidRPr="00FA2DC8" w:rsidRDefault="006B1F22" w:rsidP="00846689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概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 xml:space="preserve">  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>述</w:t>
            </w:r>
          </w:p>
        </w:tc>
      </w:tr>
    </w:tbl>
    <w:p w:rsidR="006B1F22" w:rsidRPr="00FA2DC8" w:rsidRDefault="006B1F22" w:rsidP="006B1F22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6B1F22" w:rsidRPr="00FA2DC8" w:rsidTr="00846689">
        <w:trPr>
          <w:trHeight w:val="466"/>
        </w:trPr>
        <w:tc>
          <w:tcPr>
            <w:tcW w:w="9360" w:type="dxa"/>
            <w:vAlign w:val="center"/>
          </w:tcPr>
          <w:p w:rsidR="006B1F22" w:rsidRPr="00AF3410" w:rsidRDefault="006B1F22" w:rsidP="006B1F22">
            <w:pPr>
              <w:rPr>
                <w:rFonts w:cs="Arial"/>
                <w:sz w:val="24"/>
              </w:rPr>
            </w:pPr>
            <w:r w:rsidRPr="00AF3410">
              <w:rPr>
                <w:rFonts w:cs="Arial" w:hint="eastAsia"/>
                <w:sz w:val="24"/>
              </w:rPr>
              <w:t>本例可作为</w:t>
            </w:r>
            <w:r>
              <w:rPr>
                <w:rFonts w:cs="Arial" w:hint="eastAsia"/>
                <w:sz w:val="24"/>
              </w:rPr>
              <w:t>KL6041</w:t>
            </w:r>
            <w:r w:rsidRPr="00AF3410">
              <w:rPr>
                <w:rFonts w:cs="Arial" w:hint="eastAsia"/>
                <w:sz w:val="24"/>
              </w:rPr>
              <w:t>的串口，</w:t>
            </w:r>
            <w:r>
              <w:rPr>
                <w:rFonts w:cs="Arial" w:hint="eastAsia"/>
                <w:sz w:val="24"/>
              </w:rPr>
              <w:t>Modbus</w:t>
            </w:r>
            <w:r w:rsidRPr="00AF3410">
              <w:rPr>
                <w:rFonts w:cs="Arial" w:hint="eastAsia"/>
                <w:sz w:val="24"/>
              </w:rPr>
              <w:t>通讯编程参考。</w:t>
            </w:r>
          </w:p>
          <w:p w:rsidR="006B1F22" w:rsidRPr="006B1F22" w:rsidRDefault="006B1F22" w:rsidP="00846689">
            <w:pPr>
              <w:pStyle w:val="a3"/>
              <w:jc w:val="both"/>
              <w:rPr>
                <w:sz w:val="21"/>
                <w:szCs w:val="21"/>
              </w:rPr>
            </w:pPr>
          </w:p>
        </w:tc>
      </w:tr>
    </w:tbl>
    <w:p w:rsidR="006B1F22" w:rsidRPr="00FA2DC8" w:rsidRDefault="006B1F22" w:rsidP="006B1F22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6B1F22" w:rsidRPr="00FA2DC8" w:rsidTr="00846689">
        <w:trPr>
          <w:trHeight w:val="287"/>
        </w:trPr>
        <w:tc>
          <w:tcPr>
            <w:tcW w:w="9360" w:type="dxa"/>
          </w:tcPr>
          <w:p w:rsidR="006B1F22" w:rsidRPr="00FA2DC8" w:rsidRDefault="006B1F22" w:rsidP="00846689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文档中包含的文件</w:t>
            </w:r>
          </w:p>
        </w:tc>
      </w:tr>
    </w:tbl>
    <w:p w:rsidR="006B1F22" w:rsidRPr="00FA2DC8" w:rsidRDefault="006B1F22" w:rsidP="006B1F22">
      <w:pPr>
        <w:rPr>
          <w:szCs w:val="21"/>
        </w:rPr>
      </w:pPr>
    </w:p>
    <w:tbl>
      <w:tblPr>
        <w:tblW w:w="9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880"/>
        <w:gridCol w:w="6480"/>
      </w:tblGrid>
      <w:tr w:rsidR="006B1F22" w:rsidRPr="00FA2DC8" w:rsidTr="00846689">
        <w:tc>
          <w:tcPr>
            <w:tcW w:w="2880" w:type="dxa"/>
          </w:tcPr>
          <w:p w:rsidR="006B1F22" w:rsidRPr="00FA2DC8" w:rsidRDefault="006B1F22" w:rsidP="00C42081">
            <w:r w:rsidRPr="00FA2DC8">
              <w:rPr>
                <w:rFonts w:hint="eastAsia"/>
              </w:rPr>
              <w:t>文件名称</w:t>
            </w:r>
          </w:p>
        </w:tc>
        <w:tc>
          <w:tcPr>
            <w:tcW w:w="6480" w:type="dxa"/>
          </w:tcPr>
          <w:p w:rsidR="006B1F22" w:rsidRPr="00FA2DC8" w:rsidRDefault="006B1F22" w:rsidP="00C42081">
            <w:r w:rsidRPr="00FA2DC8">
              <w:rPr>
                <w:rFonts w:hint="eastAsia"/>
              </w:rPr>
              <w:t>文件说明</w:t>
            </w:r>
          </w:p>
        </w:tc>
      </w:tr>
      <w:tr w:rsidR="006B1F22" w:rsidRPr="00FA2DC8" w:rsidTr="00846689">
        <w:tc>
          <w:tcPr>
            <w:tcW w:w="2880" w:type="dxa"/>
          </w:tcPr>
          <w:p w:rsidR="006B1F22" w:rsidRPr="00382F8D" w:rsidRDefault="006B1F22" w:rsidP="00C42081">
            <w:r w:rsidRPr="006B1F22">
              <w:rPr>
                <w:rFonts w:hint="eastAsia"/>
                <w:sz w:val="24"/>
              </w:rPr>
              <w:t>modbus</w:t>
            </w:r>
            <w:r w:rsidRPr="006B1F22">
              <w:rPr>
                <w:rFonts w:hint="eastAsia"/>
                <w:sz w:val="24"/>
              </w:rPr>
              <w:t>测试</w:t>
            </w:r>
            <w:r w:rsidRPr="006B1F22">
              <w:rPr>
                <w:rFonts w:hint="eastAsia"/>
                <w:sz w:val="24"/>
              </w:rPr>
              <w:t>EL6041</w:t>
            </w:r>
            <w:r w:rsidRPr="00382F8D">
              <w:rPr>
                <w:rFonts w:hint="eastAsia"/>
                <w:sz w:val="24"/>
              </w:rPr>
              <w:t>.pro</w:t>
            </w:r>
          </w:p>
        </w:tc>
        <w:tc>
          <w:tcPr>
            <w:tcW w:w="6480" w:type="dxa"/>
          </w:tcPr>
          <w:p w:rsidR="006B1F22" w:rsidRPr="00FA2DC8" w:rsidRDefault="006B1F22" w:rsidP="00C42081">
            <w:r>
              <w:rPr>
                <w:rFonts w:hint="eastAsia"/>
              </w:rPr>
              <w:t>用于</w:t>
            </w:r>
            <w:r>
              <w:rPr>
                <w:rFonts w:hint="eastAsia"/>
              </w:rPr>
              <w:t>plc control</w:t>
            </w:r>
            <w:r>
              <w:rPr>
                <w:rFonts w:hint="eastAsia"/>
              </w:rPr>
              <w:t>运行的程序</w:t>
            </w:r>
          </w:p>
        </w:tc>
      </w:tr>
      <w:tr w:rsidR="006B1F22" w:rsidRPr="00FA2DC8" w:rsidTr="00846689">
        <w:tc>
          <w:tcPr>
            <w:tcW w:w="2880" w:type="dxa"/>
          </w:tcPr>
          <w:p w:rsidR="006B1F22" w:rsidRPr="00FA2DC8" w:rsidRDefault="006B1F22" w:rsidP="00C42081">
            <w:r w:rsidRPr="006B1F22">
              <w:rPr>
                <w:sz w:val="24"/>
              </w:rPr>
              <w:t>kl6041_modbus</w:t>
            </w:r>
            <w:r w:rsidRPr="00382F8D">
              <w:rPr>
                <w:rFonts w:hint="eastAsia"/>
                <w:sz w:val="24"/>
              </w:rPr>
              <w:t>.tsm</w:t>
            </w:r>
          </w:p>
        </w:tc>
        <w:tc>
          <w:tcPr>
            <w:tcW w:w="6480" w:type="dxa"/>
          </w:tcPr>
          <w:p w:rsidR="006B1F22" w:rsidRPr="00FA2DC8" w:rsidRDefault="006B1F22" w:rsidP="00C42081">
            <w:r>
              <w:rPr>
                <w:rFonts w:hint="eastAsia"/>
              </w:rPr>
              <w:t>用于</w:t>
            </w:r>
            <w:r>
              <w:rPr>
                <w:rFonts w:hint="eastAsia"/>
              </w:rPr>
              <w:t>system manager</w:t>
            </w:r>
            <w:r>
              <w:rPr>
                <w:rFonts w:hint="eastAsia"/>
              </w:rPr>
              <w:t>配置的文件</w:t>
            </w:r>
          </w:p>
        </w:tc>
      </w:tr>
    </w:tbl>
    <w:p w:rsidR="006B1F22" w:rsidRPr="00FA2DC8" w:rsidRDefault="006B1F22" w:rsidP="006B1F22">
      <w:pPr>
        <w:rPr>
          <w:szCs w:val="21"/>
        </w:rPr>
      </w:pPr>
    </w:p>
    <w:p w:rsidR="006B1F22" w:rsidRPr="00FA2DC8" w:rsidRDefault="006B1F22" w:rsidP="006B1F22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6B1F22" w:rsidRPr="00FA2DC8" w:rsidTr="00846689">
        <w:trPr>
          <w:trHeight w:val="287"/>
        </w:trPr>
        <w:tc>
          <w:tcPr>
            <w:tcW w:w="9360" w:type="dxa"/>
          </w:tcPr>
          <w:p w:rsidR="006B1F22" w:rsidRPr="00FA2DC8" w:rsidRDefault="006B1F22" w:rsidP="00846689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备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 xml:space="preserve">  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>注</w:t>
            </w:r>
          </w:p>
        </w:tc>
      </w:tr>
    </w:tbl>
    <w:p w:rsidR="006B1F22" w:rsidRPr="00FA2DC8" w:rsidRDefault="006B1F22" w:rsidP="006B1F22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6B1F22" w:rsidRPr="00FA2DC8" w:rsidTr="00846689">
        <w:trPr>
          <w:trHeight w:val="287"/>
        </w:trPr>
        <w:tc>
          <w:tcPr>
            <w:tcW w:w="9360" w:type="dxa"/>
          </w:tcPr>
          <w:p w:rsidR="006B1F22" w:rsidRPr="00FA2DC8" w:rsidRDefault="006B1F22" w:rsidP="006B1F22">
            <w:pPr>
              <w:pStyle w:val="a3"/>
              <w:rPr>
                <w:sz w:val="21"/>
                <w:szCs w:val="21"/>
              </w:rPr>
            </w:pPr>
            <w:r w:rsidRPr="00FA2DC8">
              <w:rPr>
                <w:rFonts w:hint="eastAsia"/>
                <w:sz w:val="21"/>
                <w:szCs w:val="21"/>
              </w:rPr>
              <w:t>关键字：</w:t>
            </w:r>
            <w:r>
              <w:rPr>
                <w:rFonts w:ascii="华文细黑" w:eastAsia="华文细黑" w:hAnsi="华文细黑" w:hint="eastAsia"/>
                <w:bCs/>
                <w:sz w:val="21"/>
                <w:szCs w:val="21"/>
              </w:rPr>
              <w:t>K</w:t>
            </w:r>
            <w:r w:rsidRPr="002B6BEF">
              <w:rPr>
                <w:rFonts w:ascii="华文细黑" w:eastAsia="华文细黑" w:hAnsi="华文细黑" w:hint="eastAsia"/>
                <w:bCs/>
                <w:sz w:val="21"/>
                <w:szCs w:val="21"/>
              </w:rPr>
              <w:t>L60</w:t>
            </w:r>
            <w:r>
              <w:rPr>
                <w:rFonts w:ascii="华文细黑" w:eastAsia="华文细黑" w:hAnsi="华文细黑" w:hint="eastAsia"/>
                <w:bCs/>
                <w:sz w:val="21"/>
                <w:szCs w:val="21"/>
              </w:rPr>
              <w:t>41</w:t>
            </w:r>
            <w:r w:rsidRPr="00FA2DC8">
              <w:rPr>
                <w:rFonts w:hint="eastAsia"/>
                <w:sz w:val="21"/>
                <w:szCs w:val="21"/>
              </w:rPr>
              <w:t>，</w:t>
            </w:r>
            <w:r>
              <w:rPr>
                <w:rFonts w:ascii="华文细黑" w:eastAsia="华文细黑" w:hAnsi="华文细黑" w:hint="eastAsia"/>
                <w:bCs/>
                <w:sz w:val="21"/>
                <w:szCs w:val="21"/>
              </w:rPr>
              <w:t>modbus</w:t>
            </w:r>
            <w:r w:rsidRPr="002B6BEF">
              <w:rPr>
                <w:rFonts w:ascii="华文细黑" w:eastAsia="华文细黑" w:hAnsi="华文细黑" w:hint="eastAsia"/>
                <w:bCs/>
                <w:sz w:val="21"/>
                <w:szCs w:val="21"/>
              </w:rPr>
              <w:t>通讯</w:t>
            </w:r>
          </w:p>
        </w:tc>
      </w:tr>
    </w:tbl>
    <w:p w:rsidR="006B1F22" w:rsidRPr="00B14583" w:rsidRDefault="006B1F22" w:rsidP="006B1F22">
      <w:pPr>
        <w:rPr>
          <w:rFonts w:cs="Arial"/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6B1F22" w:rsidRPr="00FA2DC8" w:rsidTr="00846689">
        <w:trPr>
          <w:trHeight w:val="287"/>
        </w:trPr>
        <w:tc>
          <w:tcPr>
            <w:tcW w:w="9360" w:type="dxa"/>
          </w:tcPr>
          <w:p w:rsidR="006B1F22" w:rsidRPr="00FA2DC8" w:rsidRDefault="006B1F22" w:rsidP="00846689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免责声明</w:t>
            </w:r>
          </w:p>
        </w:tc>
      </w:tr>
    </w:tbl>
    <w:p w:rsidR="006B1F22" w:rsidRPr="00FA2DC8" w:rsidRDefault="006B1F22" w:rsidP="006B1F22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6B1F22" w:rsidRPr="00FA2DC8" w:rsidTr="00846689">
        <w:trPr>
          <w:trHeight w:val="287"/>
        </w:trPr>
        <w:tc>
          <w:tcPr>
            <w:tcW w:w="9360" w:type="dxa"/>
          </w:tcPr>
          <w:p w:rsidR="006B1F22" w:rsidRPr="00FA2DC8" w:rsidRDefault="006B1F22" w:rsidP="00846689">
            <w:pPr>
              <w:autoSpaceDE w:val="0"/>
              <w:autoSpaceDN w:val="0"/>
              <w:adjustRightInd w:val="0"/>
              <w:rPr>
                <w:rFonts w:cs="Arial"/>
                <w:szCs w:val="21"/>
              </w:rPr>
            </w:pPr>
            <w:r w:rsidRPr="00FA2DC8">
              <w:rPr>
                <w:rFonts w:cs="Arial"/>
                <w:szCs w:val="21"/>
              </w:rPr>
              <w:t>我们已</w:t>
            </w:r>
            <w:r w:rsidRPr="00FA2DC8">
              <w:rPr>
                <w:rFonts w:cs="Arial" w:hint="eastAsia"/>
                <w:szCs w:val="21"/>
              </w:rPr>
              <w:t>对本文档描述的内容做测试。但是差错在所难免，无法保证绝对正确并完全满足您的使用需求。本文档的内容可能随时更新，也欢迎您提出改进建议。</w:t>
            </w:r>
          </w:p>
          <w:p w:rsidR="006B1F22" w:rsidRPr="00FA2DC8" w:rsidRDefault="006B1F22" w:rsidP="00846689">
            <w:pPr>
              <w:autoSpaceDE w:val="0"/>
              <w:autoSpaceDN w:val="0"/>
              <w:adjustRightInd w:val="0"/>
              <w:rPr>
                <w:rFonts w:cs="Arial"/>
                <w:szCs w:val="21"/>
              </w:rPr>
            </w:pPr>
          </w:p>
          <w:p w:rsidR="006B1F22" w:rsidRPr="00FA2DC8" w:rsidRDefault="006B1F22" w:rsidP="00846689">
            <w:pPr>
              <w:autoSpaceDE w:val="0"/>
              <w:autoSpaceDN w:val="0"/>
              <w:adjustRightInd w:val="0"/>
              <w:rPr>
                <w:rFonts w:cs="Arial"/>
                <w:i/>
                <w:szCs w:val="21"/>
              </w:rPr>
            </w:pPr>
            <w:r w:rsidRPr="00FA2DC8">
              <w:rPr>
                <w:rFonts w:hint="eastAsia"/>
                <w:i/>
                <w:szCs w:val="21"/>
              </w:rPr>
              <w:t>文档内容可能</w:t>
            </w:r>
            <w:r w:rsidRPr="00FA2DC8">
              <w:rPr>
                <w:i/>
                <w:szCs w:val="21"/>
              </w:rPr>
              <w:t>随时更新</w:t>
            </w:r>
          </w:p>
          <w:p w:rsidR="006B1F22" w:rsidRPr="00FA2DC8" w:rsidRDefault="006B1F22" w:rsidP="00846689">
            <w:pPr>
              <w:pStyle w:val="a3"/>
              <w:rPr>
                <w:sz w:val="21"/>
                <w:szCs w:val="21"/>
              </w:rPr>
            </w:pPr>
            <w:r w:rsidRPr="00FA2DC8">
              <w:rPr>
                <w:i/>
                <w:sz w:val="21"/>
                <w:szCs w:val="21"/>
              </w:rPr>
              <w:t>如有改动，恕不事先通知</w:t>
            </w:r>
          </w:p>
        </w:tc>
      </w:tr>
    </w:tbl>
    <w:p w:rsidR="00D63854" w:rsidRDefault="00D63854" w:rsidP="00D63854">
      <w:pPr>
        <w:spacing w:line="360" w:lineRule="auto"/>
        <w:rPr>
          <w:rFonts w:cs="Arial"/>
          <w:szCs w:val="21"/>
        </w:rPr>
      </w:pPr>
    </w:p>
    <w:p w:rsidR="00D63854" w:rsidRPr="003C0CF7" w:rsidRDefault="00D63854" w:rsidP="00D63854">
      <w:pPr>
        <w:pStyle w:val="a3"/>
        <w:widowControl/>
        <w:numPr>
          <w:ilvl w:val="0"/>
          <w:numId w:val="1"/>
        </w:numPr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b/>
          <w:sz w:val="24"/>
        </w:rPr>
      </w:pPr>
      <w:r>
        <w:rPr>
          <w:rFonts w:hint="eastAsia"/>
          <w:b/>
          <w:sz w:val="24"/>
        </w:rPr>
        <w:lastRenderedPageBreak/>
        <w:t>本例</w:t>
      </w:r>
      <w:r w:rsidRPr="003C0CF7">
        <w:rPr>
          <w:rFonts w:hint="eastAsia"/>
          <w:b/>
          <w:sz w:val="24"/>
        </w:rPr>
        <w:t>软、硬件配置：</w:t>
      </w:r>
    </w:p>
    <w:p w:rsidR="00D63854" w:rsidRDefault="00D63854" w:rsidP="00D63854">
      <w:pPr>
        <w:pStyle w:val="a3"/>
        <w:widowControl/>
        <w:numPr>
          <w:ilvl w:val="0"/>
          <w:numId w:val="2"/>
        </w:numPr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sz w:val="24"/>
        </w:rPr>
      </w:pPr>
      <w:r>
        <w:rPr>
          <w:rFonts w:hint="eastAsia"/>
          <w:sz w:val="24"/>
        </w:rPr>
        <w:t>硬件：</w:t>
      </w:r>
      <w:r>
        <w:rPr>
          <w:rFonts w:hint="eastAsia"/>
          <w:sz w:val="24"/>
        </w:rPr>
        <w:t>CX1001-0122</w:t>
      </w:r>
      <w:r>
        <w:rPr>
          <w:rFonts w:hint="eastAsia"/>
          <w:sz w:val="24"/>
        </w:rPr>
        <w:t>（嵌入式</w:t>
      </w:r>
      <w:r>
        <w:rPr>
          <w:rFonts w:hint="eastAsia"/>
          <w:sz w:val="24"/>
        </w:rPr>
        <w:t>PC</w:t>
      </w:r>
      <w:r>
        <w:rPr>
          <w:rFonts w:hint="eastAsia"/>
          <w:sz w:val="24"/>
        </w:rPr>
        <w:t>）</w:t>
      </w:r>
      <w:r>
        <w:rPr>
          <w:rFonts w:hint="eastAsia"/>
          <w:sz w:val="24"/>
        </w:rPr>
        <w:t>KL6041</w:t>
      </w:r>
      <w:r>
        <w:rPr>
          <w:rFonts w:hint="eastAsia"/>
          <w:sz w:val="24"/>
        </w:rPr>
        <w:t>。</w:t>
      </w:r>
    </w:p>
    <w:p w:rsidR="00D63854" w:rsidRDefault="00D63854" w:rsidP="00D63854">
      <w:pPr>
        <w:pStyle w:val="a3"/>
        <w:widowControl/>
        <w:numPr>
          <w:ilvl w:val="0"/>
          <w:numId w:val="2"/>
        </w:numPr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sz w:val="24"/>
        </w:rPr>
      </w:pPr>
      <w:r>
        <w:rPr>
          <w:rFonts w:hint="eastAsia"/>
          <w:sz w:val="24"/>
        </w:rPr>
        <w:t>软件：</w:t>
      </w:r>
      <w:r w:rsidRPr="0056683A">
        <w:rPr>
          <w:rFonts w:hint="eastAsia"/>
          <w:sz w:val="24"/>
        </w:rPr>
        <w:t xml:space="preserve">TwinCat  </w:t>
      </w:r>
      <w:r w:rsidR="00616170">
        <w:rPr>
          <w:rFonts w:hint="eastAsia"/>
          <w:sz w:val="24"/>
        </w:rPr>
        <w:t>2.11.</w:t>
      </w:r>
      <w:r w:rsidRPr="0056683A">
        <w:rPr>
          <w:rFonts w:hint="eastAsia"/>
          <w:sz w:val="24"/>
        </w:rPr>
        <w:t>2232</w:t>
      </w:r>
      <w:r w:rsidRPr="0056683A">
        <w:rPr>
          <w:rFonts w:hint="eastAsia"/>
          <w:sz w:val="24"/>
        </w:rPr>
        <w:t>，</w:t>
      </w:r>
      <w:r w:rsidRPr="0056683A">
        <w:rPr>
          <w:rFonts w:hint="eastAsia"/>
          <w:sz w:val="24"/>
        </w:rPr>
        <w:t>modsim32</w:t>
      </w:r>
    </w:p>
    <w:p w:rsidR="00D63854" w:rsidRPr="00D32F9D" w:rsidRDefault="00D63854" w:rsidP="00D63854">
      <w:pPr>
        <w:pStyle w:val="a3"/>
        <w:widowControl/>
        <w:numPr>
          <w:ilvl w:val="0"/>
          <w:numId w:val="2"/>
        </w:numPr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sz w:val="24"/>
        </w:rPr>
      </w:pPr>
      <w:r>
        <w:rPr>
          <w:rFonts w:hint="eastAsia"/>
          <w:sz w:val="24"/>
        </w:rPr>
        <w:t>Library</w:t>
      </w:r>
      <w:r>
        <w:rPr>
          <w:rFonts w:hint="eastAsia"/>
          <w:sz w:val="24"/>
        </w:rPr>
        <w:t>：</w:t>
      </w:r>
      <w:r w:rsidRPr="00D32F9D">
        <w:rPr>
          <w:sz w:val="24"/>
        </w:rPr>
        <w:t>ModbusR</w:t>
      </w:r>
      <w:r>
        <w:rPr>
          <w:rFonts w:hint="eastAsia"/>
          <w:sz w:val="24"/>
        </w:rPr>
        <w:t>TU.lib</w:t>
      </w:r>
      <w:r>
        <w:rPr>
          <w:rFonts w:hint="eastAsia"/>
          <w:sz w:val="24"/>
        </w:rPr>
        <w:t>，</w:t>
      </w:r>
      <w:r>
        <w:rPr>
          <w:rFonts w:hint="eastAsia"/>
          <w:sz w:val="24"/>
        </w:rPr>
        <w:t>standard.lib</w:t>
      </w:r>
    </w:p>
    <w:p w:rsidR="00E87731" w:rsidRDefault="00E87731"/>
    <w:p w:rsidR="00D63854" w:rsidRDefault="00D63854" w:rsidP="00D63854">
      <w:pPr>
        <w:pStyle w:val="a3"/>
        <w:widowControl/>
        <w:numPr>
          <w:ilvl w:val="0"/>
          <w:numId w:val="1"/>
        </w:numPr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b/>
          <w:sz w:val="24"/>
        </w:rPr>
      </w:pPr>
      <w:r>
        <w:rPr>
          <w:rFonts w:hint="eastAsia"/>
          <w:b/>
          <w:sz w:val="24"/>
        </w:rPr>
        <w:t>本例</w:t>
      </w:r>
      <w:r w:rsidRPr="003C0CF7">
        <w:rPr>
          <w:rFonts w:hint="eastAsia"/>
          <w:b/>
          <w:sz w:val="24"/>
        </w:rPr>
        <w:t>具体实施步骤：。</w:t>
      </w:r>
    </w:p>
    <w:p w:rsidR="00D63854" w:rsidRPr="00D14ED2" w:rsidRDefault="00D63854" w:rsidP="00D14ED2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b/>
          <w:sz w:val="24"/>
        </w:rPr>
      </w:pPr>
      <w:r>
        <w:rPr>
          <w:rFonts w:hint="eastAsia"/>
          <w:sz w:val="24"/>
        </w:rPr>
        <w:t>1</w:t>
      </w:r>
      <w:r>
        <w:rPr>
          <w:rFonts w:hint="eastAsia"/>
          <w:sz w:val="24"/>
        </w:rPr>
        <w:t>．首先确保接线正确，将</w:t>
      </w:r>
      <w:r w:rsidR="00D14ED2">
        <w:rPr>
          <w:rFonts w:hint="eastAsia"/>
          <w:sz w:val="24"/>
        </w:rPr>
        <w:t>K</w:t>
      </w:r>
      <w:r>
        <w:rPr>
          <w:rFonts w:hint="eastAsia"/>
          <w:sz w:val="24"/>
        </w:rPr>
        <w:t>L60</w:t>
      </w:r>
      <w:r w:rsidR="00D14ED2">
        <w:rPr>
          <w:rFonts w:hint="eastAsia"/>
          <w:sz w:val="24"/>
        </w:rPr>
        <w:t>4</w:t>
      </w:r>
      <w:r>
        <w:rPr>
          <w:rFonts w:hint="eastAsia"/>
          <w:sz w:val="24"/>
        </w:rPr>
        <w:t>1</w:t>
      </w:r>
      <w:r>
        <w:rPr>
          <w:rFonts w:hint="eastAsia"/>
          <w:sz w:val="24"/>
        </w:rPr>
        <w:t>上面的</w:t>
      </w:r>
      <w:r>
        <w:rPr>
          <w:rFonts w:hint="eastAsia"/>
          <w:sz w:val="24"/>
        </w:rPr>
        <w:t>1 2</w:t>
      </w:r>
      <w:r>
        <w:rPr>
          <w:rFonts w:hint="eastAsia"/>
          <w:sz w:val="24"/>
        </w:rPr>
        <w:t>短接，</w:t>
      </w:r>
      <w:r>
        <w:rPr>
          <w:rFonts w:hint="eastAsia"/>
          <w:sz w:val="24"/>
        </w:rPr>
        <w:t>5 6</w:t>
      </w:r>
      <w:r>
        <w:rPr>
          <w:rFonts w:hint="eastAsia"/>
          <w:sz w:val="24"/>
        </w:rPr>
        <w:t>短接，然后将</w:t>
      </w:r>
      <w:r w:rsidR="00EE2DF5">
        <w:rPr>
          <w:rFonts w:hint="eastAsia"/>
          <w:sz w:val="24"/>
        </w:rPr>
        <w:t>K</w:t>
      </w:r>
      <w:r>
        <w:rPr>
          <w:rFonts w:hint="eastAsia"/>
          <w:sz w:val="24"/>
        </w:rPr>
        <w:t>L60</w:t>
      </w:r>
      <w:r w:rsidR="00EE2DF5">
        <w:rPr>
          <w:rFonts w:hint="eastAsia"/>
          <w:sz w:val="24"/>
        </w:rPr>
        <w:t>4</w:t>
      </w:r>
      <w:r>
        <w:rPr>
          <w:rFonts w:hint="eastAsia"/>
          <w:sz w:val="24"/>
        </w:rPr>
        <w:t>1</w:t>
      </w:r>
      <w:r>
        <w:rPr>
          <w:rFonts w:hint="eastAsia"/>
          <w:sz w:val="24"/>
        </w:rPr>
        <w:t>的</w:t>
      </w:r>
      <w:r>
        <w:rPr>
          <w:rFonts w:hint="eastAsia"/>
          <w:sz w:val="24"/>
        </w:rPr>
        <w:t xml:space="preserve">1 </w:t>
      </w:r>
      <w:r w:rsidR="007735D4">
        <w:rPr>
          <w:rFonts w:hint="eastAsia"/>
          <w:sz w:val="24"/>
        </w:rPr>
        <w:t>5</w:t>
      </w:r>
      <w:r>
        <w:rPr>
          <w:rFonts w:hint="eastAsia"/>
          <w:sz w:val="24"/>
        </w:rPr>
        <w:t>管脚连接到电脑</w:t>
      </w:r>
      <w:r>
        <w:rPr>
          <w:rFonts w:hint="eastAsia"/>
          <w:sz w:val="24"/>
        </w:rPr>
        <w:t>USB</w:t>
      </w:r>
      <w:r>
        <w:rPr>
          <w:rFonts w:hint="eastAsia"/>
          <w:sz w:val="24"/>
        </w:rPr>
        <w:t>转</w:t>
      </w:r>
      <w:r>
        <w:rPr>
          <w:rFonts w:hint="eastAsia"/>
          <w:sz w:val="24"/>
        </w:rPr>
        <w:t>485/422</w:t>
      </w:r>
      <w:r>
        <w:rPr>
          <w:rFonts w:hint="eastAsia"/>
          <w:sz w:val="24"/>
        </w:rPr>
        <w:t>口的</w:t>
      </w:r>
      <w:r>
        <w:rPr>
          <w:rFonts w:hint="eastAsia"/>
          <w:sz w:val="24"/>
        </w:rPr>
        <w:t>RXD+</w:t>
      </w:r>
      <w:r>
        <w:rPr>
          <w:rFonts w:hint="eastAsia"/>
          <w:sz w:val="24"/>
        </w:rPr>
        <w:t>和</w:t>
      </w:r>
      <w:r>
        <w:rPr>
          <w:rFonts w:hint="eastAsia"/>
          <w:sz w:val="24"/>
        </w:rPr>
        <w:t>RXD-</w:t>
      </w:r>
      <w:r>
        <w:rPr>
          <w:rFonts w:hint="eastAsia"/>
          <w:sz w:val="24"/>
        </w:rPr>
        <w:t>上面，</w:t>
      </w:r>
      <w:r>
        <w:rPr>
          <w:rFonts w:hint="eastAsia"/>
          <w:sz w:val="24"/>
        </w:rPr>
        <w:t>USB</w:t>
      </w:r>
      <w:r>
        <w:rPr>
          <w:rFonts w:hint="eastAsia"/>
          <w:sz w:val="24"/>
        </w:rPr>
        <w:t>转</w:t>
      </w:r>
      <w:r>
        <w:rPr>
          <w:rFonts w:hint="eastAsia"/>
          <w:sz w:val="24"/>
        </w:rPr>
        <w:t>485/422</w:t>
      </w:r>
      <w:r>
        <w:rPr>
          <w:rFonts w:hint="eastAsia"/>
          <w:sz w:val="24"/>
        </w:rPr>
        <w:t>的驱动必须装好，这种方式采用</w:t>
      </w:r>
      <w:r>
        <w:rPr>
          <w:rFonts w:hint="eastAsia"/>
          <w:sz w:val="24"/>
        </w:rPr>
        <w:t>485</w:t>
      </w:r>
      <w:r>
        <w:rPr>
          <w:rFonts w:hint="eastAsia"/>
          <w:sz w:val="24"/>
        </w:rPr>
        <w:t>的接线方式，</w:t>
      </w:r>
      <w:r w:rsidR="00D14ED2">
        <w:rPr>
          <w:rFonts w:hint="eastAsia"/>
          <w:sz w:val="24"/>
        </w:rPr>
        <w:t>K</w:t>
      </w:r>
      <w:r>
        <w:rPr>
          <w:rFonts w:hint="eastAsia"/>
          <w:sz w:val="24"/>
        </w:rPr>
        <w:t>L60</w:t>
      </w:r>
      <w:r w:rsidR="00D14ED2">
        <w:rPr>
          <w:rFonts w:hint="eastAsia"/>
          <w:sz w:val="24"/>
        </w:rPr>
        <w:t>4</w:t>
      </w:r>
      <w:r>
        <w:rPr>
          <w:rFonts w:hint="eastAsia"/>
          <w:sz w:val="24"/>
        </w:rPr>
        <w:t>1</w:t>
      </w:r>
      <w:r>
        <w:rPr>
          <w:rFonts w:hint="eastAsia"/>
          <w:sz w:val="24"/>
        </w:rPr>
        <w:t>默认的</w:t>
      </w:r>
      <w:r>
        <w:rPr>
          <w:rFonts w:hint="eastAsia"/>
          <w:sz w:val="24"/>
        </w:rPr>
        <w:t>COEONLINE</w:t>
      </w:r>
      <w:r>
        <w:rPr>
          <w:rFonts w:hint="eastAsia"/>
          <w:sz w:val="24"/>
        </w:rPr>
        <w:t>设置就是</w:t>
      </w:r>
      <w:r>
        <w:rPr>
          <w:rFonts w:hint="eastAsia"/>
          <w:sz w:val="24"/>
        </w:rPr>
        <w:t>485</w:t>
      </w:r>
      <w:r>
        <w:rPr>
          <w:rFonts w:hint="eastAsia"/>
          <w:sz w:val="24"/>
        </w:rPr>
        <w:t>的方式。</w:t>
      </w:r>
      <w:r>
        <w:rPr>
          <w:noProof/>
        </w:rPr>
        <w:drawing>
          <wp:inline distT="0" distB="0" distL="0" distR="0" wp14:anchorId="4E294152" wp14:editId="1FBBC5BA">
            <wp:extent cx="5486400" cy="3100705"/>
            <wp:effectExtent l="0" t="0" r="0" b="44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100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2DF5" w:rsidRDefault="00EE2DF5" w:rsidP="00EE2DF5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58E39A60" wp14:editId="2EA6384E">
            <wp:extent cx="2222837" cy="2479853"/>
            <wp:effectExtent l="0" t="0" r="635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232974" cy="24911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2DF5" w:rsidRDefault="00EE2DF5" w:rsidP="00EE2DF5">
      <w:pPr>
        <w:rPr>
          <w:rFonts w:cs="Arial"/>
          <w:sz w:val="24"/>
        </w:rPr>
      </w:pPr>
      <w:r>
        <w:rPr>
          <w:noProof/>
        </w:rPr>
        <w:lastRenderedPageBreak/>
        <w:drawing>
          <wp:inline distT="0" distB="0" distL="0" distR="0" wp14:anchorId="39CAE399" wp14:editId="378A4790">
            <wp:extent cx="5274310" cy="566500"/>
            <wp:effectExtent l="0" t="0" r="2540" b="508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6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2DF5" w:rsidRDefault="00EE2DF5" w:rsidP="00EE2DF5">
      <w:pPr>
        <w:rPr>
          <w:rFonts w:cs="Arial"/>
          <w:sz w:val="24"/>
        </w:rPr>
      </w:pPr>
      <w:r>
        <w:rPr>
          <w:rFonts w:hint="eastAsia"/>
          <w:sz w:val="24"/>
        </w:rPr>
        <w:t>将</w:t>
      </w:r>
      <w:r>
        <w:rPr>
          <w:rFonts w:hint="eastAsia"/>
          <w:sz w:val="24"/>
        </w:rPr>
        <w:t>KL6041</w:t>
      </w:r>
      <w:r>
        <w:rPr>
          <w:rFonts w:hint="eastAsia"/>
          <w:sz w:val="24"/>
        </w:rPr>
        <w:t>作为</w:t>
      </w:r>
      <w:r>
        <w:rPr>
          <w:rFonts w:hint="eastAsia"/>
          <w:sz w:val="24"/>
        </w:rPr>
        <w:t>Modbus-rtu</w:t>
      </w:r>
      <w:r>
        <w:rPr>
          <w:rFonts w:hint="eastAsia"/>
          <w:sz w:val="24"/>
        </w:rPr>
        <w:t>主站，来读取</w:t>
      </w:r>
      <w:r>
        <w:rPr>
          <w:rFonts w:hint="eastAsia"/>
          <w:sz w:val="24"/>
        </w:rPr>
        <w:t>modsim</w:t>
      </w:r>
      <w:r>
        <w:rPr>
          <w:rFonts w:hint="eastAsia"/>
          <w:sz w:val="24"/>
        </w:rPr>
        <w:t>软件里面的变量数据</w:t>
      </w:r>
    </w:p>
    <w:p w:rsidR="00D14ED2" w:rsidRPr="00EE2DF5" w:rsidRDefault="00D14ED2" w:rsidP="00D63854">
      <w:pPr>
        <w:rPr>
          <w:rFonts w:cs="Arial"/>
          <w:sz w:val="24"/>
        </w:rPr>
      </w:pPr>
    </w:p>
    <w:p w:rsidR="00D63854" w:rsidRPr="00D63854" w:rsidRDefault="00D63854" w:rsidP="00D63854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sz w:val="24"/>
        </w:rPr>
      </w:pPr>
      <w:r>
        <w:rPr>
          <w:rFonts w:hint="eastAsia"/>
          <w:sz w:val="24"/>
        </w:rPr>
        <w:t>2</w:t>
      </w:r>
      <w:r>
        <w:rPr>
          <w:rFonts w:hint="eastAsia"/>
          <w:sz w:val="24"/>
        </w:rPr>
        <w:t>．将电脑</w:t>
      </w:r>
      <w:r>
        <w:rPr>
          <w:rFonts w:hint="eastAsia"/>
          <w:sz w:val="24"/>
        </w:rPr>
        <w:t>IP</w:t>
      </w:r>
      <w:r>
        <w:rPr>
          <w:rFonts w:hint="eastAsia"/>
          <w:sz w:val="24"/>
        </w:rPr>
        <w:t>地址设为与</w:t>
      </w:r>
      <w:r>
        <w:rPr>
          <w:rFonts w:hint="eastAsia"/>
          <w:sz w:val="24"/>
        </w:rPr>
        <w:t>CX</w:t>
      </w:r>
      <w:r>
        <w:rPr>
          <w:rFonts w:hint="eastAsia"/>
          <w:sz w:val="24"/>
        </w:rPr>
        <w:t>相同的网段（</w:t>
      </w:r>
      <w:r>
        <w:rPr>
          <w:rFonts w:hint="eastAsia"/>
          <w:sz w:val="24"/>
        </w:rPr>
        <w:t>169.254.X.X</w:t>
      </w:r>
      <w:r>
        <w:rPr>
          <w:rFonts w:hint="eastAsia"/>
          <w:sz w:val="24"/>
        </w:rPr>
        <w:t>），使用</w:t>
      </w:r>
      <w:r>
        <w:rPr>
          <w:rFonts w:hint="eastAsia"/>
          <w:sz w:val="24"/>
        </w:rPr>
        <w:t>TwinCat SystemManage</w:t>
      </w:r>
      <w:r>
        <w:rPr>
          <w:rFonts w:hint="eastAsia"/>
          <w:sz w:val="24"/>
        </w:rPr>
        <w:t>成功连接</w:t>
      </w:r>
      <w:r>
        <w:rPr>
          <w:rFonts w:hint="eastAsia"/>
          <w:sz w:val="24"/>
        </w:rPr>
        <w:t>CX</w:t>
      </w:r>
      <w:r>
        <w:rPr>
          <w:rFonts w:hint="eastAsia"/>
          <w:sz w:val="24"/>
        </w:rPr>
        <w:t>，并完成硬件扫描（注意这里的</w:t>
      </w:r>
      <w:r>
        <w:rPr>
          <w:rFonts w:hint="eastAsia"/>
          <w:sz w:val="24"/>
        </w:rPr>
        <w:t>KL6041</w:t>
      </w:r>
      <w:r>
        <w:rPr>
          <w:rFonts w:hint="eastAsia"/>
          <w:sz w:val="24"/>
        </w:rPr>
        <w:t>默认是</w:t>
      </w:r>
      <w:r w:rsidR="00D14ED2">
        <w:rPr>
          <w:rFonts w:hint="eastAsia"/>
          <w:sz w:val="24"/>
        </w:rPr>
        <w:t>22</w:t>
      </w:r>
      <w:r>
        <w:rPr>
          <w:rFonts w:hint="eastAsia"/>
          <w:sz w:val="24"/>
        </w:rPr>
        <w:t>byte</w:t>
      </w:r>
      <w:r>
        <w:rPr>
          <w:rFonts w:hint="eastAsia"/>
          <w:sz w:val="24"/>
        </w:rPr>
        <w:t>的类型）</w:t>
      </w:r>
    </w:p>
    <w:p w:rsidR="00D63854" w:rsidRDefault="00D63854">
      <w:r>
        <w:rPr>
          <w:noProof/>
        </w:rPr>
        <w:drawing>
          <wp:inline distT="0" distB="0" distL="0" distR="0" wp14:anchorId="0666BD02" wp14:editId="3F20CBA6">
            <wp:extent cx="5274310" cy="3245166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451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2DF5" w:rsidRDefault="00EE2DF5"/>
    <w:p w:rsidR="00616170" w:rsidRDefault="00616170" w:rsidP="00D63854">
      <w:pPr>
        <w:rPr>
          <w:rFonts w:cs="Arial"/>
          <w:sz w:val="24"/>
        </w:rPr>
      </w:pPr>
    </w:p>
    <w:p w:rsidR="00616170" w:rsidRDefault="00616170" w:rsidP="00D63854">
      <w:pPr>
        <w:rPr>
          <w:rFonts w:cs="Arial"/>
          <w:sz w:val="24"/>
        </w:rPr>
      </w:pPr>
    </w:p>
    <w:p w:rsidR="00616170" w:rsidRDefault="00616170" w:rsidP="00D63854">
      <w:pPr>
        <w:rPr>
          <w:rFonts w:cs="Arial"/>
          <w:sz w:val="24"/>
        </w:rPr>
      </w:pPr>
    </w:p>
    <w:p w:rsidR="00616170" w:rsidRDefault="00616170" w:rsidP="00D63854">
      <w:pPr>
        <w:rPr>
          <w:rFonts w:cs="Arial"/>
          <w:sz w:val="24"/>
        </w:rPr>
      </w:pPr>
    </w:p>
    <w:p w:rsidR="00D63854" w:rsidRDefault="00D63854" w:rsidP="00D63854">
      <w:pPr>
        <w:rPr>
          <w:rFonts w:cs="Arial"/>
          <w:sz w:val="24"/>
        </w:rPr>
      </w:pPr>
      <w:r>
        <w:rPr>
          <w:rFonts w:cs="Arial" w:hint="eastAsia"/>
          <w:sz w:val="24"/>
        </w:rPr>
        <w:t>3</w:t>
      </w:r>
      <w:r>
        <w:rPr>
          <w:rFonts w:cs="Arial" w:hint="eastAsia"/>
          <w:sz w:val="24"/>
        </w:rPr>
        <w:t>．打开</w:t>
      </w:r>
      <w:r>
        <w:rPr>
          <w:rFonts w:cs="Arial" w:hint="eastAsia"/>
          <w:sz w:val="24"/>
        </w:rPr>
        <w:t>modbus</w:t>
      </w:r>
      <w:r>
        <w:rPr>
          <w:rFonts w:cs="Arial" w:hint="eastAsia"/>
          <w:sz w:val="24"/>
        </w:rPr>
        <w:t>测试这个程序，然后点击</w:t>
      </w:r>
      <w:r>
        <w:rPr>
          <w:rFonts w:cs="Arial" w:hint="eastAsia"/>
          <w:sz w:val="24"/>
        </w:rPr>
        <w:t>PROJECT</w:t>
      </w:r>
      <w:r>
        <w:rPr>
          <w:rFonts w:cs="Arial" w:hint="eastAsia"/>
          <w:sz w:val="24"/>
        </w:rPr>
        <w:t>下面的</w:t>
      </w:r>
      <w:r>
        <w:rPr>
          <w:rFonts w:cs="Arial" w:hint="eastAsia"/>
          <w:sz w:val="24"/>
        </w:rPr>
        <w:t>REBUILD ALL</w:t>
      </w:r>
      <w:r>
        <w:rPr>
          <w:rFonts w:cs="Arial" w:hint="eastAsia"/>
          <w:sz w:val="24"/>
        </w:rPr>
        <w:t>，编译之后会生成</w:t>
      </w:r>
      <w:r>
        <w:rPr>
          <w:rFonts w:cs="Arial" w:hint="eastAsia"/>
          <w:sz w:val="24"/>
        </w:rPr>
        <w:t>TPY</w:t>
      </w:r>
      <w:r>
        <w:rPr>
          <w:rFonts w:cs="Arial" w:hint="eastAsia"/>
          <w:sz w:val="24"/>
        </w:rPr>
        <w:t>文件</w:t>
      </w:r>
    </w:p>
    <w:p w:rsidR="00D63854" w:rsidRDefault="00D63854" w:rsidP="00D63854">
      <w:pPr>
        <w:rPr>
          <w:rFonts w:cs="Arial"/>
          <w:sz w:val="24"/>
        </w:rPr>
      </w:pPr>
      <w:r>
        <w:rPr>
          <w:noProof/>
        </w:rPr>
        <w:drawing>
          <wp:inline distT="0" distB="0" distL="0" distR="0" wp14:anchorId="27766E78" wp14:editId="0578B5EF">
            <wp:extent cx="2070202" cy="2124148"/>
            <wp:effectExtent l="0" t="0" r="635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1835" cy="2125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3854" w:rsidRDefault="00D63854" w:rsidP="00D63854">
      <w:pPr>
        <w:rPr>
          <w:rFonts w:cs="Arial"/>
          <w:sz w:val="24"/>
        </w:rPr>
      </w:pPr>
      <w:r>
        <w:rPr>
          <w:rFonts w:cs="Arial" w:hint="eastAsia"/>
          <w:sz w:val="24"/>
        </w:rPr>
        <w:lastRenderedPageBreak/>
        <w:t>4</w:t>
      </w:r>
      <w:r>
        <w:rPr>
          <w:rFonts w:cs="Arial" w:hint="eastAsia"/>
          <w:sz w:val="24"/>
        </w:rPr>
        <w:t>．打开</w:t>
      </w:r>
      <w:r>
        <w:rPr>
          <w:rFonts w:cs="Arial" w:hint="eastAsia"/>
          <w:sz w:val="24"/>
        </w:rPr>
        <w:t>SYSTEM MANAGER</w:t>
      </w:r>
      <w:r>
        <w:rPr>
          <w:rFonts w:cs="Arial" w:hint="eastAsia"/>
          <w:sz w:val="24"/>
        </w:rPr>
        <w:t>软件，右键</w:t>
      </w:r>
      <w:r>
        <w:rPr>
          <w:rFonts w:cs="Arial" w:hint="eastAsia"/>
          <w:sz w:val="24"/>
        </w:rPr>
        <w:t>PLC-CONFIGURATION</w:t>
      </w:r>
      <w:r>
        <w:rPr>
          <w:rFonts w:cs="Arial" w:hint="eastAsia"/>
          <w:sz w:val="24"/>
        </w:rPr>
        <w:t>，点击</w:t>
      </w:r>
      <w:r>
        <w:rPr>
          <w:rFonts w:cs="Arial" w:hint="eastAsia"/>
          <w:sz w:val="24"/>
        </w:rPr>
        <w:t>APPEND PLC PROJECT</w:t>
      </w:r>
      <w:r w:rsidR="00616170">
        <w:rPr>
          <w:rFonts w:cs="Arial" w:hint="eastAsia"/>
          <w:sz w:val="24"/>
        </w:rPr>
        <w:t>，找到前面生成的</w:t>
      </w:r>
      <w:r w:rsidR="00616170">
        <w:rPr>
          <w:rFonts w:cs="Arial" w:hint="eastAsia"/>
          <w:sz w:val="24"/>
        </w:rPr>
        <w:t>TPY</w:t>
      </w:r>
      <w:r w:rsidR="00616170">
        <w:rPr>
          <w:rFonts w:cs="Arial" w:hint="eastAsia"/>
          <w:sz w:val="24"/>
        </w:rPr>
        <w:t>文件，然后点击确定</w:t>
      </w:r>
    </w:p>
    <w:p w:rsidR="00D63854" w:rsidRDefault="00D63854">
      <w:r>
        <w:rPr>
          <w:noProof/>
        </w:rPr>
        <w:drawing>
          <wp:inline distT="0" distB="0" distL="0" distR="0" wp14:anchorId="7E670293" wp14:editId="70D544FD">
            <wp:extent cx="3979469" cy="2293722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984602" cy="2296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2DF5" w:rsidRDefault="00EE2DF5" w:rsidP="00616170"/>
    <w:p w:rsidR="00D63854" w:rsidRDefault="00D63854" w:rsidP="00D63854">
      <w:r>
        <w:rPr>
          <w:rFonts w:hint="eastAsia"/>
        </w:rPr>
        <w:t>5.</w:t>
      </w:r>
      <w:r w:rsidR="00616170" w:rsidRPr="00616170">
        <w:rPr>
          <w:rFonts w:hint="eastAsia"/>
          <w:sz w:val="24"/>
        </w:rPr>
        <w:t xml:space="preserve"> </w:t>
      </w:r>
      <w:r w:rsidR="00616170" w:rsidRPr="00887143">
        <w:rPr>
          <w:rFonts w:hint="eastAsia"/>
          <w:sz w:val="24"/>
        </w:rPr>
        <w:t>需要将程序中的输入输出变量和实际</w:t>
      </w:r>
      <w:r w:rsidR="00616170">
        <w:rPr>
          <w:rFonts w:hint="eastAsia"/>
          <w:sz w:val="24"/>
        </w:rPr>
        <w:t>k</w:t>
      </w:r>
      <w:r w:rsidR="00616170" w:rsidRPr="00887143">
        <w:rPr>
          <w:rFonts w:hint="eastAsia"/>
          <w:sz w:val="24"/>
        </w:rPr>
        <w:t>L60</w:t>
      </w:r>
      <w:r w:rsidR="00616170">
        <w:rPr>
          <w:rFonts w:hint="eastAsia"/>
          <w:sz w:val="24"/>
        </w:rPr>
        <w:t>4</w:t>
      </w:r>
      <w:r w:rsidR="00616170" w:rsidRPr="00887143">
        <w:rPr>
          <w:rFonts w:hint="eastAsia"/>
          <w:sz w:val="24"/>
        </w:rPr>
        <w:t>1</w:t>
      </w:r>
      <w:r w:rsidR="00616170" w:rsidRPr="00887143">
        <w:rPr>
          <w:rFonts w:hint="eastAsia"/>
          <w:sz w:val="24"/>
        </w:rPr>
        <w:t>下面的输入输出变量链接，</w:t>
      </w:r>
      <w:r>
        <w:rPr>
          <w:rFonts w:hint="eastAsia"/>
        </w:rPr>
        <w:t>由于</w:t>
      </w:r>
      <w:r>
        <w:rPr>
          <w:rFonts w:hint="eastAsia"/>
        </w:rPr>
        <w:t>KL60</w:t>
      </w:r>
      <w:r w:rsidR="00D14ED2">
        <w:rPr>
          <w:rFonts w:hint="eastAsia"/>
        </w:rPr>
        <w:t>4</w:t>
      </w:r>
      <w:r>
        <w:rPr>
          <w:rFonts w:hint="eastAsia"/>
        </w:rPr>
        <w:t>1</w:t>
      </w:r>
      <w:r>
        <w:rPr>
          <w:rFonts w:hint="eastAsia"/>
        </w:rPr>
        <w:t>是作为</w:t>
      </w:r>
      <w:r>
        <w:rPr>
          <w:rFonts w:hint="eastAsia"/>
        </w:rPr>
        <w:t>MODBUS-rtu master</w:t>
      </w:r>
      <w:r>
        <w:rPr>
          <w:rFonts w:hint="eastAsia"/>
        </w:rPr>
        <w:t>的，因此需要将</w:t>
      </w:r>
      <w:r>
        <w:rPr>
          <w:rFonts w:hint="eastAsia"/>
        </w:rPr>
        <w:t>inputs</w:t>
      </w:r>
      <w:r>
        <w:rPr>
          <w:rFonts w:hint="eastAsia"/>
        </w:rPr>
        <w:t>和</w:t>
      </w:r>
      <w:r>
        <w:rPr>
          <w:rFonts w:hint="eastAsia"/>
        </w:rPr>
        <w:t>outpus</w:t>
      </w:r>
      <w:r>
        <w:rPr>
          <w:rFonts w:hint="eastAsia"/>
        </w:rPr>
        <w:t>里面</w:t>
      </w:r>
      <w:r w:rsidRPr="0026571F">
        <w:t>MAIN.ModbusMaster_KL6x</w:t>
      </w:r>
      <w:r w:rsidR="00D14ED2">
        <w:rPr>
          <w:rFonts w:hint="eastAsia"/>
        </w:rPr>
        <w:t>22</w:t>
      </w:r>
      <w:r w:rsidRPr="0026571F">
        <w:t>B[</w:t>
      </w:r>
      <w:r>
        <w:rPr>
          <w:rFonts w:hint="eastAsia"/>
        </w:rPr>
        <w:t>1</w:t>
      </w:r>
      <w:r w:rsidRPr="0026571F">
        <w:t>].InData</w:t>
      </w:r>
      <w:r>
        <w:rPr>
          <w:rFonts w:hint="eastAsia"/>
        </w:rPr>
        <w:t>和</w:t>
      </w:r>
      <w:r w:rsidRPr="0026571F">
        <w:t>MAIN.ModbusMaster_KL6x</w:t>
      </w:r>
      <w:r w:rsidR="00D14ED2">
        <w:rPr>
          <w:rFonts w:hint="eastAsia"/>
        </w:rPr>
        <w:t>22</w:t>
      </w:r>
      <w:r w:rsidRPr="0026571F">
        <w:t>B[</w:t>
      </w:r>
      <w:r>
        <w:rPr>
          <w:rFonts w:hint="eastAsia"/>
        </w:rPr>
        <w:t>1</w:t>
      </w:r>
      <w:r w:rsidRPr="0026571F">
        <w:t>].OutData</w:t>
      </w:r>
      <w:r>
        <w:rPr>
          <w:rFonts w:hint="eastAsia"/>
        </w:rPr>
        <w:t>链接到</w:t>
      </w:r>
      <w:r>
        <w:rPr>
          <w:rFonts w:hint="eastAsia"/>
        </w:rPr>
        <w:t>KL6041</w:t>
      </w:r>
      <w:r>
        <w:rPr>
          <w:rFonts w:hint="eastAsia"/>
        </w:rPr>
        <w:t>的</w:t>
      </w:r>
      <w:r>
        <w:rPr>
          <w:rFonts w:hint="eastAsia"/>
        </w:rPr>
        <w:t>COM INPUTS</w:t>
      </w:r>
      <w:r>
        <w:rPr>
          <w:rFonts w:hint="eastAsia"/>
        </w:rPr>
        <w:t>和</w:t>
      </w:r>
      <w:r>
        <w:rPr>
          <w:rFonts w:hint="eastAsia"/>
        </w:rPr>
        <w:t>COM OUTPUTS</w:t>
      </w:r>
      <w:r>
        <w:rPr>
          <w:rFonts w:hint="eastAsia"/>
        </w:rPr>
        <w:t>上面</w:t>
      </w:r>
    </w:p>
    <w:p w:rsidR="007D191F" w:rsidRDefault="00D14ED2">
      <w:r>
        <w:rPr>
          <w:noProof/>
        </w:rPr>
        <w:drawing>
          <wp:inline distT="0" distB="0" distL="0" distR="0" wp14:anchorId="2A4CDD8A" wp14:editId="468B4D8C">
            <wp:extent cx="3204058" cy="2395257"/>
            <wp:effectExtent l="0" t="0" r="0" b="508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204952" cy="2395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14ED2">
        <w:rPr>
          <w:noProof/>
        </w:rPr>
        <w:t xml:space="preserve"> </w:t>
      </w:r>
      <w:r>
        <w:rPr>
          <w:noProof/>
        </w:rPr>
        <w:drawing>
          <wp:inline distT="0" distB="0" distL="0" distR="0" wp14:anchorId="30E1DF5C" wp14:editId="6AF9F522">
            <wp:extent cx="3171320" cy="2392071"/>
            <wp:effectExtent l="0" t="0" r="0" b="825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181821" cy="2399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191F" w:rsidRDefault="007D191F">
      <w:r>
        <w:rPr>
          <w:rFonts w:hint="eastAsia"/>
        </w:rPr>
        <w:lastRenderedPageBreak/>
        <w:t>6</w:t>
      </w:r>
      <w:r>
        <w:rPr>
          <w:rFonts w:hint="eastAsia"/>
        </w:rPr>
        <w:t>．配置完成之后点击主动激活，保存设置</w:t>
      </w:r>
      <w:r w:rsidR="00616170">
        <w:rPr>
          <w:rFonts w:hint="eastAsia"/>
        </w:rPr>
        <w:t>，并且将软件切换到运行模式</w:t>
      </w:r>
    </w:p>
    <w:p w:rsidR="00A87D50" w:rsidRDefault="00A87D50">
      <w:r>
        <w:rPr>
          <w:noProof/>
        </w:rPr>
        <w:drawing>
          <wp:inline distT="0" distB="0" distL="0" distR="0" wp14:anchorId="6124058F" wp14:editId="59BA5AF3">
            <wp:extent cx="3760263" cy="2670048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771075" cy="267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3BB9" w:rsidRDefault="00923BB9"/>
    <w:p w:rsidR="00923BB9" w:rsidRPr="00845370" w:rsidRDefault="00923BB9" w:rsidP="00923BB9">
      <w:pPr>
        <w:rPr>
          <w:rFonts w:cs="Arial"/>
          <w:sz w:val="24"/>
        </w:rPr>
      </w:pPr>
      <w:r>
        <w:rPr>
          <w:rFonts w:cs="Arial" w:hint="eastAsia"/>
          <w:sz w:val="24"/>
        </w:rPr>
        <w:t>7.</w:t>
      </w:r>
      <w:r w:rsidRPr="00676AD0">
        <w:rPr>
          <w:rFonts w:cs="Arial" w:hint="eastAsia"/>
          <w:sz w:val="24"/>
        </w:rPr>
        <w:t xml:space="preserve"> </w:t>
      </w:r>
      <w:r>
        <w:rPr>
          <w:rFonts w:cs="Arial" w:hint="eastAsia"/>
          <w:sz w:val="24"/>
        </w:rPr>
        <w:t>回到</w:t>
      </w:r>
      <w:r>
        <w:rPr>
          <w:rFonts w:cs="Arial" w:hint="eastAsia"/>
          <w:sz w:val="24"/>
        </w:rPr>
        <w:t>PLC CONTROL</w:t>
      </w:r>
      <w:r>
        <w:rPr>
          <w:rFonts w:cs="Arial" w:hint="eastAsia"/>
          <w:sz w:val="24"/>
        </w:rPr>
        <w:t>软件，</w:t>
      </w:r>
      <w:r>
        <w:rPr>
          <w:rFonts w:cs="Arial" w:hint="eastAsia"/>
          <w:sz w:val="24"/>
        </w:rPr>
        <w:t>online</w:t>
      </w:r>
      <w:r>
        <w:rPr>
          <w:rFonts w:cs="Arial" w:hint="eastAsia"/>
          <w:sz w:val="24"/>
        </w:rPr>
        <w:t>菜单下选择“</w:t>
      </w:r>
      <w:r>
        <w:rPr>
          <w:rFonts w:cs="Arial" w:hint="eastAsia"/>
          <w:sz w:val="24"/>
        </w:rPr>
        <w:t>Choose Run-Time System</w:t>
      </w:r>
      <w:r>
        <w:rPr>
          <w:rFonts w:cs="Arial"/>
          <w:sz w:val="24"/>
        </w:rPr>
        <w:t>…</w:t>
      </w:r>
      <w:r>
        <w:rPr>
          <w:rFonts w:cs="Arial" w:hint="eastAsia"/>
          <w:sz w:val="24"/>
        </w:rPr>
        <w:t>”，进行选择目标设备，然后登陆，最后运行的操作。</w:t>
      </w:r>
    </w:p>
    <w:p w:rsidR="00923BB9" w:rsidRDefault="00923BB9" w:rsidP="00923BB9">
      <w:pPr>
        <w:rPr>
          <w:rFonts w:cs="Arial"/>
          <w:szCs w:val="21"/>
        </w:rPr>
      </w:pPr>
      <w:r>
        <w:rPr>
          <w:noProof/>
        </w:rPr>
        <w:drawing>
          <wp:inline distT="0" distB="0" distL="0" distR="0" wp14:anchorId="30672CB1" wp14:editId="012A57F3">
            <wp:extent cx="2889504" cy="2498218"/>
            <wp:effectExtent l="0" t="0" r="635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8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0407" cy="2498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3BB9" w:rsidRPr="00C00B8D" w:rsidRDefault="00923BB9" w:rsidP="00923BB9">
      <w:pPr>
        <w:rPr>
          <w:rFonts w:cs="Arial"/>
          <w:sz w:val="24"/>
        </w:rPr>
      </w:pPr>
      <w:r w:rsidRPr="0065468A">
        <w:rPr>
          <w:rFonts w:cs="Arial" w:hint="eastAsia"/>
          <w:sz w:val="24"/>
        </w:rPr>
        <w:t>弹出对话框，找到先前所连接上的嵌入式</w:t>
      </w:r>
      <w:r w:rsidRPr="0065468A">
        <w:rPr>
          <w:rFonts w:cs="Arial" w:hint="eastAsia"/>
          <w:sz w:val="24"/>
        </w:rPr>
        <w:t>PC</w:t>
      </w:r>
      <w:r w:rsidRPr="0065468A">
        <w:rPr>
          <w:rFonts w:cs="Arial" w:hint="eastAsia"/>
          <w:sz w:val="24"/>
        </w:rPr>
        <w:t>，选中“</w:t>
      </w:r>
      <w:r w:rsidRPr="0065468A">
        <w:rPr>
          <w:rFonts w:cs="Arial" w:hint="eastAsia"/>
          <w:sz w:val="24"/>
        </w:rPr>
        <w:t>Run-Time1</w:t>
      </w:r>
      <w:r w:rsidRPr="0065468A">
        <w:rPr>
          <w:rFonts w:cs="Arial" w:hint="eastAsia"/>
          <w:sz w:val="24"/>
        </w:rPr>
        <w:t>（</w:t>
      </w:r>
      <w:r w:rsidRPr="0065468A">
        <w:rPr>
          <w:rFonts w:cs="Arial" w:hint="eastAsia"/>
          <w:sz w:val="24"/>
        </w:rPr>
        <w:t>Port 801</w:t>
      </w:r>
      <w:r w:rsidRPr="0065468A">
        <w:rPr>
          <w:rFonts w:cs="Arial" w:hint="eastAsia"/>
          <w:sz w:val="24"/>
        </w:rPr>
        <w:t>）”。</w:t>
      </w:r>
    </w:p>
    <w:p w:rsidR="00923BB9" w:rsidRPr="008E03EC" w:rsidRDefault="00923BB9" w:rsidP="00923BB9">
      <w:pPr>
        <w:rPr>
          <w:rFonts w:cs="Arial"/>
          <w:sz w:val="24"/>
        </w:rPr>
      </w:pPr>
      <w:r w:rsidRPr="008E03EC">
        <w:rPr>
          <w:rFonts w:cs="Arial" w:hint="eastAsia"/>
          <w:sz w:val="24"/>
        </w:rPr>
        <w:t>单击“</w:t>
      </w:r>
      <w:r w:rsidRPr="008E03EC">
        <w:rPr>
          <w:rFonts w:cs="Arial" w:hint="eastAsia"/>
          <w:sz w:val="24"/>
        </w:rPr>
        <w:t>Login</w:t>
      </w:r>
      <w:r w:rsidRPr="008E03EC">
        <w:rPr>
          <w:rFonts w:cs="Arial" w:hint="eastAsia"/>
          <w:sz w:val="24"/>
        </w:rPr>
        <w:t>”。</w:t>
      </w:r>
    </w:p>
    <w:p w:rsidR="00923BB9" w:rsidRPr="00676AD0" w:rsidRDefault="00923BB9" w:rsidP="00923BB9">
      <w:pPr>
        <w:rPr>
          <w:rFonts w:cs="Arial"/>
          <w:szCs w:val="21"/>
        </w:rPr>
      </w:pPr>
      <w:r>
        <w:rPr>
          <w:noProof/>
        </w:rPr>
        <w:lastRenderedPageBreak/>
        <w:drawing>
          <wp:inline distT="0" distB="0" distL="0" distR="0" wp14:anchorId="507CA9FE" wp14:editId="59924F43">
            <wp:extent cx="3152851" cy="2514399"/>
            <wp:effectExtent l="0" t="0" r="0" b="63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6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4045" cy="25153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3BB9" w:rsidRPr="008E03EC" w:rsidRDefault="00923BB9" w:rsidP="00923BB9">
      <w:pPr>
        <w:rPr>
          <w:rFonts w:cs="Arial"/>
          <w:sz w:val="24"/>
        </w:rPr>
      </w:pPr>
      <w:r>
        <w:rPr>
          <w:rFonts w:cs="Arial" w:hint="eastAsia"/>
          <w:sz w:val="24"/>
        </w:rPr>
        <w:t>弹出对话框，</w:t>
      </w:r>
      <w:r w:rsidRPr="008E03EC">
        <w:rPr>
          <w:rFonts w:cs="Arial" w:hint="eastAsia"/>
          <w:sz w:val="24"/>
        </w:rPr>
        <w:t>单击“是”。</w:t>
      </w:r>
    </w:p>
    <w:p w:rsidR="00923BB9" w:rsidRDefault="00923BB9" w:rsidP="00923BB9">
      <w:pPr>
        <w:rPr>
          <w:rFonts w:cs="Arial"/>
          <w:szCs w:val="21"/>
        </w:rPr>
      </w:pPr>
      <w:r>
        <w:rPr>
          <w:noProof/>
        </w:rPr>
        <w:drawing>
          <wp:inline distT="0" distB="0" distL="0" distR="0" wp14:anchorId="5CF7A869" wp14:editId="2404B3A4">
            <wp:extent cx="5501973" cy="2940710"/>
            <wp:effectExtent l="0" t="0" r="381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5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073" cy="29418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3BB9" w:rsidRPr="00554DAB" w:rsidRDefault="00923BB9" w:rsidP="00923BB9">
      <w:pPr>
        <w:rPr>
          <w:rFonts w:cs="Arial"/>
          <w:sz w:val="24"/>
        </w:rPr>
      </w:pPr>
      <w:r w:rsidRPr="00554DAB">
        <w:rPr>
          <w:rFonts w:cs="Arial" w:hint="eastAsia"/>
          <w:sz w:val="24"/>
        </w:rPr>
        <w:t>单击“</w:t>
      </w:r>
      <w:r w:rsidRPr="00554DAB">
        <w:rPr>
          <w:rFonts w:cs="Arial" w:hint="eastAsia"/>
          <w:sz w:val="24"/>
        </w:rPr>
        <w:t>Run</w:t>
      </w:r>
      <w:r w:rsidRPr="00554DAB">
        <w:rPr>
          <w:rFonts w:cs="Arial" w:hint="eastAsia"/>
          <w:sz w:val="24"/>
        </w:rPr>
        <w:t>”。</w:t>
      </w:r>
    </w:p>
    <w:p w:rsidR="00A87D50" w:rsidRDefault="00923BB9" w:rsidP="00A87D50">
      <w:pPr>
        <w:rPr>
          <w:rFonts w:cs="Arial"/>
          <w:sz w:val="24"/>
        </w:rPr>
      </w:pPr>
      <w:r>
        <w:rPr>
          <w:noProof/>
        </w:rPr>
        <w:lastRenderedPageBreak/>
        <w:drawing>
          <wp:inline distT="0" distB="0" distL="0" distR="0" wp14:anchorId="636C58D7" wp14:editId="4E992E22">
            <wp:extent cx="5427424" cy="2886130"/>
            <wp:effectExtent l="0" t="0" r="1905" b="952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4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6174" cy="2885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6170" w:rsidRDefault="00616170" w:rsidP="00A87D50">
      <w:pPr>
        <w:rPr>
          <w:rFonts w:cs="Arial"/>
          <w:sz w:val="24"/>
        </w:rPr>
      </w:pPr>
    </w:p>
    <w:p w:rsidR="00CA7CB7" w:rsidRDefault="00A87D50" w:rsidP="00CA7CB7">
      <w:pPr>
        <w:rPr>
          <w:rFonts w:cs="Arial"/>
          <w:sz w:val="24"/>
        </w:rPr>
      </w:pPr>
      <w:r>
        <w:rPr>
          <w:rFonts w:cs="Arial" w:hint="eastAsia"/>
          <w:sz w:val="24"/>
        </w:rPr>
        <w:t>8</w:t>
      </w:r>
      <w:r>
        <w:rPr>
          <w:rFonts w:cs="Arial" w:hint="eastAsia"/>
          <w:sz w:val="24"/>
        </w:rPr>
        <w:t>．</w:t>
      </w:r>
      <w:r w:rsidR="00CA7CB7">
        <w:rPr>
          <w:rFonts w:cs="Arial" w:hint="eastAsia"/>
          <w:sz w:val="24"/>
        </w:rPr>
        <w:t>打开</w:t>
      </w:r>
      <w:r w:rsidR="00CA7CB7">
        <w:rPr>
          <w:rFonts w:cs="Arial"/>
          <w:sz w:val="24"/>
        </w:rPr>
        <w:t>ModSim32</w:t>
      </w:r>
      <w:r w:rsidR="00CA7CB7">
        <w:rPr>
          <w:rFonts w:cs="Arial" w:hint="eastAsia"/>
          <w:sz w:val="24"/>
        </w:rPr>
        <w:t>的软件，单击“</w:t>
      </w:r>
      <w:r w:rsidR="00CA7CB7">
        <w:rPr>
          <w:rFonts w:cs="Arial"/>
          <w:sz w:val="24"/>
        </w:rPr>
        <w:t>Connect</w:t>
      </w:r>
      <w:r w:rsidR="00CA7CB7">
        <w:rPr>
          <w:rFonts w:cs="Arial" w:hint="eastAsia"/>
          <w:sz w:val="24"/>
        </w:rPr>
        <w:t>”</w:t>
      </w:r>
      <w:r w:rsidR="00CA7CB7">
        <w:rPr>
          <w:rFonts w:cs="Arial"/>
          <w:sz w:val="24"/>
        </w:rPr>
        <w:t>.</w:t>
      </w:r>
    </w:p>
    <w:p w:rsidR="00CA7CB7" w:rsidRDefault="00CA7CB7" w:rsidP="00CA7CB7">
      <w:pPr>
        <w:rPr>
          <w:rFonts w:cs="Arial"/>
          <w:sz w:val="24"/>
        </w:rPr>
      </w:pPr>
      <w:r>
        <w:rPr>
          <w:rFonts w:cs="Arial" w:hint="eastAsia"/>
          <w:sz w:val="24"/>
        </w:rPr>
        <w:t>我们切换到</w:t>
      </w:r>
      <w:r>
        <w:rPr>
          <w:rFonts w:cs="Arial"/>
          <w:sz w:val="24"/>
        </w:rPr>
        <w:t>ModSim32</w:t>
      </w:r>
      <w:r>
        <w:rPr>
          <w:rFonts w:cs="Arial" w:hint="eastAsia"/>
          <w:sz w:val="24"/>
        </w:rPr>
        <w:t>，点击</w:t>
      </w:r>
      <w:r>
        <w:rPr>
          <w:rFonts w:cs="Arial"/>
          <w:sz w:val="24"/>
        </w:rPr>
        <w:t>connection</w:t>
      </w:r>
      <w:r>
        <w:rPr>
          <w:rFonts w:cs="Arial" w:hint="eastAsia"/>
          <w:sz w:val="24"/>
        </w:rPr>
        <w:t>下面的</w:t>
      </w:r>
      <w:r>
        <w:rPr>
          <w:rFonts w:cs="Arial"/>
          <w:sz w:val="24"/>
        </w:rPr>
        <w:t>connect</w:t>
      </w:r>
      <w:r>
        <w:rPr>
          <w:rFonts w:cs="Arial" w:hint="eastAsia"/>
          <w:sz w:val="24"/>
        </w:rPr>
        <w:t>，选择</w:t>
      </w:r>
      <w:r>
        <w:rPr>
          <w:rFonts w:cs="Arial"/>
          <w:sz w:val="24"/>
        </w:rPr>
        <w:t>Port 3</w:t>
      </w:r>
      <w:r>
        <w:rPr>
          <w:rFonts w:cs="Arial" w:hint="eastAsia"/>
          <w:sz w:val="24"/>
        </w:rPr>
        <w:t>在下图所示：</w:t>
      </w:r>
    </w:p>
    <w:p w:rsidR="00CA7CB7" w:rsidRDefault="00CA7CB7" w:rsidP="00CA7CB7">
      <w:pPr>
        <w:rPr>
          <w:rFonts w:cs="Arial"/>
          <w:sz w:val="24"/>
        </w:rPr>
      </w:pPr>
      <w:r>
        <w:rPr>
          <w:rFonts w:cs="Arial"/>
          <w:noProof/>
          <w:sz w:val="24"/>
        </w:rPr>
        <w:drawing>
          <wp:inline distT="0" distB="0" distL="0" distR="0">
            <wp:extent cx="6184900" cy="3174365"/>
            <wp:effectExtent l="0" t="0" r="6350" b="698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9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4900" cy="3174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7CB7" w:rsidRDefault="00CA7CB7" w:rsidP="00CA7CB7">
      <w:pPr>
        <w:rPr>
          <w:rFonts w:cs="Arial"/>
          <w:szCs w:val="21"/>
        </w:rPr>
      </w:pPr>
      <w:r>
        <w:rPr>
          <w:rFonts w:cs="Arial" w:hint="eastAsia"/>
          <w:szCs w:val="21"/>
        </w:rPr>
        <w:t>完成</w:t>
      </w:r>
      <w:r>
        <w:rPr>
          <w:rFonts w:cs="Arial"/>
          <w:szCs w:val="21"/>
        </w:rPr>
        <w:t>com</w:t>
      </w:r>
      <w:r>
        <w:rPr>
          <w:rFonts w:cs="Arial" w:hint="eastAsia"/>
          <w:szCs w:val="21"/>
        </w:rPr>
        <w:t>口的配置</w:t>
      </w:r>
    </w:p>
    <w:p w:rsidR="00CA7CB7" w:rsidRDefault="00CA7CB7" w:rsidP="00CA7CB7">
      <w:pPr>
        <w:rPr>
          <w:rFonts w:cs="Arial"/>
          <w:szCs w:val="21"/>
        </w:rPr>
      </w:pPr>
      <w:r>
        <w:rPr>
          <w:rFonts w:cs="Arial"/>
          <w:noProof/>
          <w:szCs w:val="21"/>
        </w:rPr>
        <w:lastRenderedPageBreak/>
        <w:drawing>
          <wp:inline distT="0" distB="0" distL="0" distR="0">
            <wp:extent cx="6280150" cy="3217545"/>
            <wp:effectExtent l="0" t="0" r="6350" b="190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8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0" cy="3217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7CB7" w:rsidRDefault="00CA7CB7" w:rsidP="00CA7CB7">
      <w:r>
        <w:rPr>
          <w:rFonts w:hint="eastAsia"/>
          <w:noProof/>
        </w:rPr>
        <w:t>将</w:t>
      </w:r>
      <w:r>
        <w:rPr>
          <w:noProof/>
        </w:rPr>
        <w:t>DEVICE ID</w:t>
      </w:r>
      <w:r>
        <w:rPr>
          <w:rFonts w:hint="eastAsia"/>
          <w:noProof/>
        </w:rPr>
        <w:t>设置的和程序中的</w:t>
      </w:r>
      <w:r>
        <w:rPr>
          <w:noProof/>
        </w:rPr>
        <w:t>unitid</w:t>
      </w:r>
      <w:r>
        <w:rPr>
          <w:rFonts w:hint="eastAsia"/>
          <w:noProof/>
        </w:rPr>
        <w:t>一致，</w:t>
      </w:r>
      <w:r>
        <w:rPr>
          <w:noProof/>
        </w:rPr>
        <w:t>quantity</w:t>
      </w:r>
      <w:r>
        <w:rPr>
          <w:rFonts w:hint="eastAsia"/>
          <w:noProof/>
        </w:rPr>
        <w:t>是通信的字数，</w:t>
      </w:r>
      <w:r>
        <w:rPr>
          <w:noProof/>
        </w:rPr>
        <w:t>mbaddr</w:t>
      </w:r>
      <w:r>
        <w:rPr>
          <w:rFonts w:hint="eastAsia"/>
          <w:noProof/>
        </w:rPr>
        <w:t>是地址偏移，触发</w:t>
      </w:r>
      <w:r>
        <w:rPr>
          <w:noProof/>
        </w:rPr>
        <w:t>ModbusMaster_KL6x22B[2].WriteRegs</w:t>
      </w:r>
      <w:r>
        <w:rPr>
          <w:rFonts w:hint="eastAsia"/>
          <w:noProof/>
        </w:rPr>
        <w:t>就是将</w:t>
      </w:r>
      <w:r>
        <w:rPr>
          <w:noProof/>
        </w:rPr>
        <w:t>PLC</w:t>
      </w:r>
      <w:r>
        <w:rPr>
          <w:rFonts w:hint="eastAsia"/>
          <w:noProof/>
        </w:rPr>
        <w:t>的变量写入到</w:t>
      </w:r>
      <w:r>
        <w:rPr>
          <w:noProof/>
        </w:rPr>
        <w:t>modsim</w:t>
      </w:r>
      <w:r>
        <w:rPr>
          <w:rFonts w:hint="eastAsia"/>
          <w:noProof/>
        </w:rPr>
        <w:t>里面。注意</w:t>
      </w:r>
      <w:r>
        <w:t>Cblength</w:t>
      </w:r>
      <w:r>
        <w:rPr>
          <w:rFonts w:hint="eastAsia"/>
        </w:rPr>
        <w:t>需要是</w:t>
      </w:r>
      <w:r>
        <w:t>Quantity</w:t>
      </w:r>
      <w:r>
        <w:rPr>
          <w:rFonts w:hint="eastAsia"/>
          <w:noProof/>
        </w:rPr>
        <w:t>数值的两倍</w:t>
      </w:r>
    </w:p>
    <w:p w:rsidR="00CA7CB7" w:rsidRDefault="00CA7CB7" w:rsidP="00CA7CB7">
      <w:r>
        <w:rPr>
          <w:noProof/>
        </w:rPr>
        <w:drawing>
          <wp:inline distT="0" distB="0" distL="0" distR="0">
            <wp:extent cx="5279390" cy="3709670"/>
            <wp:effectExtent l="0" t="0" r="0" b="508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7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9390" cy="3709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7CB7" w:rsidRDefault="00CA7CB7" w:rsidP="00CA7CB7">
      <w:r>
        <w:rPr>
          <w:rFonts w:hint="eastAsia"/>
        </w:rPr>
        <w:t>触发</w:t>
      </w:r>
      <w:r>
        <w:t>ModbusMaster_KL6x22B[</w:t>
      </w:r>
      <w:r>
        <w:rPr>
          <w:rFonts w:hint="eastAsia"/>
        </w:rPr>
        <w:t>1</w:t>
      </w:r>
      <w:r>
        <w:t>].ReadRegs</w:t>
      </w:r>
      <w:r>
        <w:rPr>
          <w:rFonts w:hint="eastAsia"/>
        </w:rPr>
        <w:t>可以将</w:t>
      </w:r>
      <w:r>
        <w:t>modsim32</w:t>
      </w:r>
      <w:r>
        <w:rPr>
          <w:rFonts w:hint="eastAsia"/>
        </w:rPr>
        <w:t>里面变量的数值读取出来，这个功能块其中有一个</w:t>
      </w:r>
      <w:r>
        <w:t>timeout</w:t>
      </w:r>
      <w:r>
        <w:rPr>
          <w:rFonts w:hint="eastAsia"/>
        </w:rPr>
        <w:t>的数值必须设置，如果不设置的话，那么这个值为</w:t>
      </w:r>
      <w:r>
        <w:t>0ms</w:t>
      </w:r>
      <w:r>
        <w:rPr>
          <w:rFonts w:hint="eastAsia"/>
        </w:rPr>
        <w:t>，这样会导致</w:t>
      </w:r>
      <w:r>
        <w:t>readregs</w:t>
      </w:r>
      <w:r>
        <w:rPr>
          <w:rFonts w:hint="eastAsia"/>
        </w:rPr>
        <w:t>功能块执行之后，报</w:t>
      </w:r>
      <w:r>
        <w:t>modbuserror_no_reponse</w:t>
      </w:r>
      <w:r>
        <w:rPr>
          <w:rFonts w:hint="eastAsia"/>
        </w:rPr>
        <w:t>的错误。设置为</w:t>
      </w:r>
      <w:r>
        <w:t>300</w:t>
      </w:r>
      <w:bookmarkStart w:id="0" w:name="_GoBack"/>
      <w:bookmarkEnd w:id="0"/>
      <w:r>
        <w:t>ms</w:t>
      </w:r>
      <w:r>
        <w:rPr>
          <w:rFonts w:hint="eastAsia"/>
        </w:rPr>
        <w:t>就可以正常通信。</w:t>
      </w:r>
    </w:p>
    <w:p w:rsidR="00CA7CB7" w:rsidRDefault="00CA7CB7" w:rsidP="00CA7CB7">
      <w:r>
        <w:rPr>
          <w:noProof/>
        </w:rPr>
        <w:lastRenderedPageBreak/>
        <w:drawing>
          <wp:inline distT="0" distB="0" distL="0" distR="0">
            <wp:extent cx="5279390" cy="3467735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6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9390" cy="3467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7D50" w:rsidRPr="00323932" w:rsidRDefault="00A87D50" w:rsidP="00CA7CB7">
      <w:pPr>
        <w:rPr>
          <w:rFonts w:cs="Arial"/>
          <w:szCs w:val="21"/>
        </w:rPr>
      </w:pPr>
    </w:p>
    <w:p w:rsidR="00A87D50" w:rsidRDefault="00A87D50" w:rsidP="00A87D50"/>
    <w:p w:rsidR="00A87D50" w:rsidRDefault="00A87D50" w:rsidP="00A87D50">
      <w:pPr>
        <w:rPr>
          <w:sz w:val="24"/>
        </w:rPr>
      </w:pPr>
      <w:r>
        <w:rPr>
          <w:rFonts w:hint="eastAsia"/>
          <w:sz w:val="24"/>
        </w:rPr>
        <w:t>附录：使用</w:t>
      </w:r>
      <w:r>
        <w:rPr>
          <w:rFonts w:hint="eastAsia"/>
          <w:sz w:val="24"/>
        </w:rPr>
        <w:t>KS2000</w:t>
      </w:r>
      <w:r>
        <w:rPr>
          <w:rFonts w:hint="eastAsia"/>
          <w:sz w:val="24"/>
        </w:rPr>
        <w:t>修改</w:t>
      </w:r>
      <w:r>
        <w:rPr>
          <w:rFonts w:hint="eastAsia"/>
          <w:sz w:val="24"/>
        </w:rPr>
        <w:t>KL60</w:t>
      </w:r>
      <w:r w:rsidR="00A674D3">
        <w:rPr>
          <w:rFonts w:hint="eastAsia"/>
          <w:sz w:val="24"/>
        </w:rPr>
        <w:t>4</w:t>
      </w:r>
      <w:r>
        <w:rPr>
          <w:rFonts w:hint="eastAsia"/>
          <w:sz w:val="24"/>
        </w:rPr>
        <w:t>1</w:t>
      </w:r>
      <w:r>
        <w:rPr>
          <w:rFonts w:hint="eastAsia"/>
          <w:sz w:val="24"/>
        </w:rPr>
        <w:t>通讯参数</w:t>
      </w:r>
      <w:r>
        <w:rPr>
          <w:rFonts w:hint="eastAsia"/>
          <w:sz w:val="24"/>
        </w:rPr>
        <w:t>.</w:t>
      </w:r>
    </w:p>
    <w:p w:rsidR="00A87D50" w:rsidRDefault="00A87D50" w:rsidP="00A87D50">
      <w:pPr>
        <w:rPr>
          <w:sz w:val="24"/>
        </w:rPr>
      </w:pPr>
      <w:r>
        <w:rPr>
          <w:rFonts w:hint="eastAsia"/>
          <w:sz w:val="24"/>
        </w:rPr>
        <w:t>1</w:t>
      </w:r>
      <w:r>
        <w:rPr>
          <w:rFonts w:hint="eastAsia"/>
          <w:sz w:val="24"/>
        </w:rPr>
        <w:t>、打开</w:t>
      </w:r>
      <w:r>
        <w:rPr>
          <w:rFonts w:hint="eastAsia"/>
          <w:sz w:val="24"/>
        </w:rPr>
        <w:t>KS2000</w:t>
      </w:r>
      <w:r>
        <w:rPr>
          <w:rFonts w:hint="eastAsia"/>
          <w:sz w:val="24"/>
        </w:rPr>
        <w:t>软件，</w:t>
      </w:r>
      <w:r>
        <w:rPr>
          <w:rFonts w:hint="eastAsia"/>
          <w:sz w:val="24"/>
        </w:rPr>
        <w:t>Options==</w:t>
      </w:r>
      <w:r>
        <w:rPr>
          <w:rFonts w:hint="eastAsia"/>
          <w:sz w:val="24"/>
        </w:rPr>
        <w:t>》</w:t>
      </w:r>
      <w:r>
        <w:rPr>
          <w:rFonts w:hint="eastAsia"/>
          <w:sz w:val="24"/>
        </w:rPr>
        <w:t>Communication channel</w:t>
      </w:r>
      <w:r>
        <w:rPr>
          <w:rFonts w:hint="eastAsia"/>
          <w:sz w:val="24"/>
        </w:rPr>
        <w:t>里选</w:t>
      </w:r>
      <w:r>
        <w:rPr>
          <w:rFonts w:hint="eastAsia"/>
          <w:sz w:val="24"/>
        </w:rPr>
        <w:t>via ADS</w:t>
      </w:r>
      <w:r>
        <w:rPr>
          <w:rFonts w:hint="eastAsia"/>
          <w:sz w:val="24"/>
        </w:rPr>
        <w:t>。</w:t>
      </w:r>
    </w:p>
    <w:p w:rsidR="00A87D50" w:rsidRDefault="00A87D50" w:rsidP="00A87D50">
      <w:pPr>
        <w:rPr>
          <w:sz w:val="24"/>
        </w:rPr>
      </w:pPr>
    </w:p>
    <w:p w:rsidR="00A87D50" w:rsidRDefault="00A87D50" w:rsidP="00A87D50">
      <w:pPr>
        <w:rPr>
          <w:sz w:val="24"/>
        </w:rPr>
      </w:pPr>
      <w:r>
        <w:rPr>
          <w:rFonts w:hint="eastAsia"/>
          <w:noProof/>
          <w:sz w:val="24"/>
        </w:rPr>
        <w:drawing>
          <wp:inline distT="0" distB="0" distL="0" distR="0" wp14:anchorId="549EC03D" wp14:editId="6941B741">
            <wp:extent cx="4943475" cy="2867025"/>
            <wp:effectExtent l="19050" t="19050" r="28575" b="28575"/>
            <wp:docPr id="10" name="图片 10" descr="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1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3475" cy="28670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87D50" w:rsidRDefault="00A87D50" w:rsidP="00A87D50">
      <w:pPr>
        <w:rPr>
          <w:sz w:val="24"/>
        </w:rPr>
      </w:pPr>
    </w:p>
    <w:p w:rsidR="00A87D50" w:rsidRDefault="00A87D50" w:rsidP="00A87D50">
      <w:pPr>
        <w:rPr>
          <w:sz w:val="24"/>
        </w:rPr>
      </w:pPr>
      <w:r>
        <w:rPr>
          <w:rFonts w:hint="eastAsia"/>
          <w:sz w:val="24"/>
        </w:rPr>
        <w:t>2</w:t>
      </w:r>
      <w:r>
        <w:rPr>
          <w:rFonts w:hint="eastAsia"/>
          <w:sz w:val="24"/>
        </w:rPr>
        <w:t>、在</w:t>
      </w:r>
      <w:r>
        <w:rPr>
          <w:rFonts w:hint="eastAsia"/>
          <w:sz w:val="24"/>
        </w:rPr>
        <w:t>ads</w:t>
      </w:r>
      <w:r>
        <w:rPr>
          <w:rFonts w:hint="eastAsia"/>
          <w:sz w:val="24"/>
        </w:rPr>
        <w:t>界面中输入</w:t>
      </w:r>
      <w:r>
        <w:rPr>
          <w:rFonts w:hint="eastAsia"/>
          <w:sz w:val="24"/>
        </w:rPr>
        <w:t>CX</w:t>
      </w:r>
      <w:r>
        <w:rPr>
          <w:rFonts w:hint="eastAsia"/>
          <w:sz w:val="24"/>
        </w:rPr>
        <w:t>的</w:t>
      </w:r>
      <w:r>
        <w:rPr>
          <w:rFonts w:hint="eastAsia"/>
          <w:sz w:val="24"/>
        </w:rPr>
        <w:t>adsnetID</w:t>
      </w:r>
      <w:r>
        <w:rPr>
          <w:rFonts w:hint="eastAsia"/>
          <w:sz w:val="24"/>
        </w:rPr>
        <w:t>和端口号</w:t>
      </w:r>
    </w:p>
    <w:p w:rsidR="00A87D50" w:rsidRDefault="00A87D50" w:rsidP="00A87D50">
      <w:pPr>
        <w:rPr>
          <w:sz w:val="24"/>
        </w:rPr>
      </w:pPr>
      <w:r>
        <w:rPr>
          <w:rFonts w:hint="eastAsia"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0" wp14:anchorId="01ADE67C" wp14:editId="076FC4B2">
                <wp:simplePos x="0" y="0"/>
                <wp:positionH relativeFrom="column">
                  <wp:posOffset>3771900</wp:posOffset>
                </wp:positionH>
                <wp:positionV relativeFrom="paragraph">
                  <wp:posOffset>1220470</wp:posOffset>
                </wp:positionV>
                <wp:extent cx="1600200" cy="594360"/>
                <wp:effectExtent l="0" t="3175" r="0" b="2540"/>
                <wp:wrapNone/>
                <wp:docPr id="30" name="文本框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0200" cy="594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A87D50" w:rsidRPr="00FF2221" w:rsidRDefault="00A87D50" w:rsidP="00A87D50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</w:rPr>
                              <w:t>根据</w:t>
                            </w:r>
                            <w:r>
                              <w:rPr>
                                <w:rFonts w:hint="eastAsia"/>
                                <w:b/>
                                <w:color w:val="FF0000"/>
                              </w:rPr>
                              <w:t>TwinCat System Manager</w:t>
                            </w:r>
                            <w:r>
                              <w:rPr>
                                <w:rFonts w:hint="eastAsia"/>
                                <w:b/>
                                <w:color w:val="FF0000"/>
                              </w:rPr>
                              <w:t>的信息填写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1ADE67C" id="_x0000_t202" coordsize="21600,21600" o:spt="202" path="m,l,21600r21600,l21600,xe">
                <v:stroke joinstyle="miter"/>
                <v:path gradientshapeok="t" o:connecttype="rect"/>
              </v:shapetype>
              <v:shape id="文本框 30" o:spid="_x0000_s1026" type="#_x0000_t202" style="position:absolute;left:0;text-align:left;margin-left:297pt;margin-top:96.1pt;width:126pt;height:46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" o:allowoverlap="f" filled="f" stroked="f">
                <v:textbox>
                  <w:txbxContent>
                    <w:p w:rsidR="00A87D50" w:rsidRPr="00FF2221" w:rsidRDefault="00A87D50" w:rsidP="00A87D50">
                      <w:pPr>
                        <w:rPr>
                          <w:b/>
                          <w:color w:val="FF0000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</w:rPr>
                        <w:t>根据</w:t>
                      </w:r>
                      <w:r>
                        <w:rPr>
                          <w:rFonts w:hint="eastAsia"/>
                          <w:b/>
                          <w:color w:val="FF0000"/>
                        </w:rPr>
                        <w:t>TwinCat System Manager</w:t>
                      </w:r>
                      <w:r>
                        <w:rPr>
                          <w:rFonts w:hint="eastAsia"/>
                          <w:b/>
                          <w:color w:val="FF0000"/>
                        </w:rPr>
                        <w:t>的信息填写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0" wp14:anchorId="65D98322" wp14:editId="64888F19">
                <wp:simplePos x="0" y="0"/>
                <wp:positionH relativeFrom="column">
                  <wp:posOffset>3086100</wp:posOffset>
                </wp:positionH>
                <wp:positionV relativeFrom="paragraph">
                  <wp:posOffset>1418590</wp:posOffset>
                </wp:positionV>
                <wp:extent cx="571500" cy="228600"/>
                <wp:effectExtent l="9525" t="10795" r="9525" b="17780"/>
                <wp:wrapNone/>
                <wp:docPr id="29" name="圆角矩形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1500" cy="2286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D57C142" id="圆角矩形 29" o:spid="_x0000_s1026" style="position:absolute;left:0;text-align:left;margin-left:243pt;margin-top:111.7pt;width:45pt;height:1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" o:allowoverlap="f" filled="f" strokecolor="red" strokeweight="1.5pt"/>
            </w:pict>
          </mc:Fallback>
        </mc:AlternateContent>
      </w: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0" wp14:anchorId="65E6A83E" wp14:editId="5CD13D85">
                <wp:simplePos x="0" y="0"/>
                <wp:positionH relativeFrom="column">
                  <wp:posOffset>1943100</wp:posOffset>
                </wp:positionH>
                <wp:positionV relativeFrom="paragraph">
                  <wp:posOffset>1121410</wp:posOffset>
                </wp:positionV>
                <wp:extent cx="1714500" cy="228600"/>
                <wp:effectExtent l="9525" t="18415" r="9525" b="10160"/>
                <wp:wrapNone/>
                <wp:docPr id="28" name="圆角矩形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286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AE9702D" id="圆角矩形 28" o:spid="_x0000_s1026" style="position:absolute;left:0;text-align:left;margin-left:153pt;margin-top:88.3pt;width:135pt;height:1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" o:allowoverlap="f" filled="f" strokecolor="red" strokeweight="1.5pt"/>
            </w:pict>
          </mc:Fallback>
        </mc:AlternateContent>
      </w:r>
      <w:r>
        <w:rPr>
          <w:rFonts w:hint="eastAsia"/>
          <w:noProof/>
          <w:sz w:val="24"/>
        </w:rPr>
        <w:drawing>
          <wp:inline distT="0" distB="0" distL="0" distR="0" wp14:anchorId="6231FFD7" wp14:editId="3330C3DB">
            <wp:extent cx="4418381" cy="2512413"/>
            <wp:effectExtent l="19050" t="19050" r="20320" b="21590"/>
            <wp:docPr id="20" name="图片 20" descr="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16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2263" cy="251462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87D50" w:rsidRDefault="00A87D50" w:rsidP="00A87D50">
      <w:pPr>
        <w:rPr>
          <w:sz w:val="24"/>
        </w:rPr>
      </w:pPr>
    </w:p>
    <w:p w:rsidR="00A87D50" w:rsidRDefault="00A87D50" w:rsidP="00A87D50">
      <w:pPr>
        <w:rPr>
          <w:sz w:val="24"/>
        </w:rPr>
      </w:pPr>
      <w:r>
        <w:rPr>
          <w:rFonts w:hint="eastAsia"/>
          <w:sz w:val="24"/>
        </w:rPr>
        <w:t>填完之后进行“</w:t>
      </w:r>
      <w:r>
        <w:rPr>
          <w:rFonts w:hint="eastAsia"/>
          <w:sz w:val="24"/>
        </w:rPr>
        <w:t>Test</w:t>
      </w:r>
      <w:r>
        <w:rPr>
          <w:sz w:val="24"/>
        </w:rPr>
        <w:t>…</w:t>
      </w:r>
      <w:r>
        <w:rPr>
          <w:rFonts w:hint="eastAsia"/>
          <w:sz w:val="24"/>
        </w:rPr>
        <w:t>”，成功后，点击</w:t>
      </w:r>
      <w:r>
        <w:rPr>
          <w:rFonts w:hint="eastAsia"/>
          <w:sz w:val="24"/>
        </w:rPr>
        <w:t>OK</w:t>
      </w:r>
      <w:r>
        <w:rPr>
          <w:rFonts w:hint="eastAsia"/>
          <w:sz w:val="24"/>
        </w:rPr>
        <w:t>。</w:t>
      </w:r>
    </w:p>
    <w:p w:rsidR="00A87D50" w:rsidRDefault="00A87D50" w:rsidP="00A87D50">
      <w:pPr>
        <w:rPr>
          <w:sz w:val="24"/>
        </w:rPr>
      </w:pPr>
    </w:p>
    <w:p w:rsidR="00A87D50" w:rsidRDefault="00A87D50" w:rsidP="00A87D50">
      <w:pPr>
        <w:numPr>
          <w:ilvl w:val="0"/>
          <w:numId w:val="2"/>
        </w:numPr>
        <w:rPr>
          <w:sz w:val="24"/>
        </w:rPr>
      </w:pPr>
      <w:r>
        <w:rPr>
          <w:rFonts w:hint="eastAsia"/>
          <w:sz w:val="24"/>
        </w:rPr>
        <w:t>点击</w:t>
      </w:r>
      <w:r>
        <w:rPr>
          <w:rFonts w:hint="eastAsia"/>
          <w:sz w:val="24"/>
        </w:rPr>
        <w:t>login</w:t>
      </w:r>
      <w:r>
        <w:rPr>
          <w:rFonts w:hint="eastAsia"/>
          <w:sz w:val="24"/>
        </w:rPr>
        <w:t>进行登录</w:t>
      </w:r>
    </w:p>
    <w:p w:rsidR="00A87D50" w:rsidRDefault="00A87D50" w:rsidP="00A87D50">
      <w:pPr>
        <w:rPr>
          <w:sz w:val="24"/>
        </w:rPr>
      </w:pP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0" wp14:anchorId="33BDFC74" wp14:editId="1A8AB8EC">
                <wp:simplePos x="0" y="0"/>
                <wp:positionH relativeFrom="column">
                  <wp:posOffset>1028700</wp:posOffset>
                </wp:positionH>
                <wp:positionV relativeFrom="paragraph">
                  <wp:posOffset>527050</wp:posOffset>
                </wp:positionV>
                <wp:extent cx="457200" cy="228600"/>
                <wp:effectExtent l="9525" t="10795" r="9525" b="17780"/>
                <wp:wrapNone/>
                <wp:docPr id="25" name="圆角矩形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0" cy="2286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97012AF" id="圆角矩形 25" o:spid="_x0000_s1026" style="position:absolute;left:0;text-align:left;margin-left:81pt;margin-top:41.5pt;width:36pt;height:1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" o:allowoverlap="f" filled="f" strokecolor="red" strokeweight="1.5pt"/>
            </w:pict>
          </mc:Fallback>
        </mc:AlternateContent>
      </w:r>
      <w:r>
        <w:rPr>
          <w:rFonts w:hint="eastAsia"/>
          <w:noProof/>
          <w:sz w:val="24"/>
        </w:rPr>
        <w:drawing>
          <wp:inline distT="0" distB="0" distL="0" distR="0" wp14:anchorId="56E4F3D9" wp14:editId="286BBBED">
            <wp:extent cx="2771775" cy="1247775"/>
            <wp:effectExtent l="19050" t="19050" r="28575" b="28575"/>
            <wp:docPr id="21" name="图片 21" descr="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17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12477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87D50" w:rsidRDefault="00A87D50" w:rsidP="00A87D50">
      <w:pPr>
        <w:rPr>
          <w:sz w:val="24"/>
        </w:rPr>
      </w:pPr>
    </w:p>
    <w:p w:rsidR="00A674D3" w:rsidRDefault="00A674D3" w:rsidP="00A674D3">
      <w:pPr>
        <w:numPr>
          <w:ilvl w:val="0"/>
          <w:numId w:val="2"/>
        </w:numPr>
        <w:rPr>
          <w:sz w:val="24"/>
        </w:rPr>
      </w:pPr>
      <w:r>
        <w:rPr>
          <w:rFonts w:hint="eastAsia"/>
          <w:sz w:val="24"/>
        </w:rPr>
        <w:t>登录成功后，选中要修改参数的模块</w:t>
      </w:r>
      <w:r>
        <w:rPr>
          <w:rFonts w:hint="eastAsia"/>
          <w:sz w:val="24"/>
        </w:rPr>
        <w:t>KL6041</w:t>
      </w:r>
    </w:p>
    <w:p w:rsidR="00A674D3" w:rsidRDefault="00A674D3" w:rsidP="00A674D3">
      <w:pPr>
        <w:rPr>
          <w:sz w:val="24"/>
        </w:rPr>
      </w:pP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0">
                <wp:simplePos x="0" y="0"/>
                <wp:positionH relativeFrom="column">
                  <wp:posOffset>2170786</wp:posOffset>
                </wp:positionH>
                <wp:positionV relativeFrom="paragraph">
                  <wp:posOffset>1154582</wp:posOffset>
                </wp:positionV>
                <wp:extent cx="811987" cy="155448"/>
                <wp:effectExtent l="0" t="0" r="26670" b="16510"/>
                <wp:wrapNone/>
                <wp:docPr id="36" name="圆角矩形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1987" cy="155448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AC32ED2" id="圆角矩形 36" o:spid="_x0000_s1026" style="position:absolute;left:0;text-align:left;margin-left:170.95pt;margin-top:90.9pt;width:63.95pt;height:12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" o:allowoverlap="f" filled="f" strokecolor="red" strokeweight="1.5pt"/>
            </w:pict>
          </mc:Fallback>
        </mc:AlternateContent>
      </w: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0">
                <wp:simplePos x="0" y="0"/>
                <wp:positionH relativeFrom="column">
                  <wp:posOffset>228600</wp:posOffset>
                </wp:positionH>
                <wp:positionV relativeFrom="paragraph">
                  <wp:posOffset>1220470</wp:posOffset>
                </wp:positionV>
                <wp:extent cx="685800" cy="228600"/>
                <wp:effectExtent l="9525" t="10795" r="9525" b="17780"/>
                <wp:wrapNone/>
                <wp:docPr id="35" name="圆角矩形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85800" cy="2286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A395251" id="圆角矩形 35" o:spid="_x0000_s1026" style="position:absolute;left:0;text-align:left;margin-left:18pt;margin-top:96.1pt;width:54pt;height:18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" o:allowoverlap="f" filled="f" strokecolor="red" strokeweight="1.5pt"/>
            </w:pict>
          </mc:Fallback>
        </mc:AlternateContent>
      </w:r>
      <w:r>
        <w:rPr>
          <w:rFonts w:hint="eastAsia"/>
          <w:noProof/>
          <w:sz w:val="24"/>
        </w:rPr>
        <w:drawing>
          <wp:inline distT="0" distB="0" distL="0" distR="0">
            <wp:extent cx="5137040" cy="2765747"/>
            <wp:effectExtent l="19050" t="19050" r="26035" b="15875"/>
            <wp:docPr id="31" name="图片 31" descr="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18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8874" cy="2772118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674D3" w:rsidRDefault="00A674D3" w:rsidP="00A674D3">
      <w:pPr>
        <w:rPr>
          <w:sz w:val="24"/>
        </w:rPr>
      </w:pPr>
      <w:r>
        <w:rPr>
          <w:rFonts w:hint="eastAsia"/>
          <w:sz w:val="24"/>
        </w:rPr>
        <w:t>在</w:t>
      </w:r>
      <w:r>
        <w:rPr>
          <w:rFonts w:hint="eastAsia"/>
          <w:sz w:val="24"/>
        </w:rPr>
        <w:t>RS485 Interface Parameters</w:t>
      </w:r>
      <w:r>
        <w:rPr>
          <w:rFonts w:hint="eastAsia"/>
          <w:sz w:val="24"/>
        </w:rPr>
        <w:t>里可以修改相关参数。修改完成后点击“</w:t>
      </w:r>
      <w:r>
        <w:rPr>
          <w:rFonts w:hint="eastAsia"/>
          <w:sz w:val="24"/>
        </w:rPr>
        <w:t>Apply</w:t>
      </w:r>
      <w:r>
        <w:rPr>
          <w:rFonts w:hint="eastAsia"/>
          <w:sz w:val="24"/>
        </w:rPr>
        <w:t>”。</w:t>
      </w:r>
    </w:p>
    <w:p w:rsidR="00A674D3" w:rsidRDefault="00A674D3" w:rsidP="00A674D3">
      <w:pPr>
        <w:rPr>
          <w:sz w:val="24"/>
        </w:rPr>
      </w:pPr>
      <w:r>
        <w:rPr>
          <w:rFonts w:hint="eastAsia"/>
          <w:sz w:val="24"/>
        </w:rPr>
        <w:t>软件改完之后，</w:t>
      </w:r>
      <w:r>
        <w:rPr>
          <w:rFonts w:hint="eastAsia"/>
          <w:sz w:val="24"/>
        </w:rPr>
        <w:t>CX</w:t>
      </w:r>
      <w:r>
        <w:rPr>
          <w:rFonts w:hint="eastAsia"/>
          <w:sz w:val="24"/>
        </w:rPr>
        <w:t>重新断电上电，使修改内容生效。</w:t>
      </w:r>
    </w:p>
    <w:p w:rsidR="00A87D50" w:rsidRPr="00D63854" w:rsidRDefault="00A87D50"/>
    <w:sectPr w:rsidR="00A87D50" w:rsidRPr="00D6385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82358" w:rsidRDefault="00082358" w:rsidP="007D191F">
      <w:r>
        <w:separator/>
      </w:r>
    </w:p>
  </w:endnote>
  <w:endnote w:type="continuationSeparator" w:id="0">
    <w:p w:rsidR="00082358" w:rsidRDefault="00082358" w:rsidP="007D191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6"/>
    <w:family w:val="swiss"/>
    <w:pitch w:val="variable"/>
    <w:sig w:usb0="F7FFAFFF" w:usb1="E9DFFFFF" w:usb2="0000003F" w:usb3="00000000" w:csb0="003F01FF" w:csb1="00000000"/>
  </w:font>
  <w:font w:name="华文细黑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82358" w:rsidRDefault="00082358" w:rsidP="007D191F">
      <w:r>
        <w:separator/>
      </w:r>
    </w:p>
  </w:footnote>
  <w:footnote w:type="continuationSeparator" w:id="0">
    <w:p w:rsidR="00082358" w:rsidRDefault="00082358" w:rsidP="007D191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9622D39"/>
    <w:multiLevelType w:val="hybridMultilevel"/>
    <w:tmpl w:val="CDB4FEE8"/>
    <w:lvl w:ilvl="0" w:tplc="75E2EEEE">
      <w:start w:val="1"/>
      <w:numFmt w:val="decimal"/>
      <w:lvlText w:val="%1、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" w15:restartNumberingAfterBreak="0">
    <w:nsid w:val="3E40601C"/>
    <w:multiLevelType w:val="hybridMultilevel"/>
    <w:tmpl w:val="6588AD8C"/>
    <w:lvl w:ilvl="0" w:tplc="4BA69F42">
      <w:start w:val="1"/>
      <w:numFmt w:val="japaneseCounting"/>
      <w:lvlText w:val="%1、"/>
      <w:lvlJc w:val="left"/>
      <w:pPr>
        <w:tabs>
          <w:tab w:val="num" w:pos="720"/>
        </w:tabs>
        <w:ind w:left="720" w:hanging="720"/>
      </w:pPr>
      <w:rPr>
        <w:rFonts w:hint="default"/>
        <w:lang w:val="en-US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" w15:restartNumberingAfterBreak="0">
    <w:nsid w:val="4A903504"/>
    <w:multiLevelType w:val="hybridMultilevel"/>
    <w:tmpl w:val="94B2D9CA"/>
    <w:lvl w:ilvl="0" w:tplc="7446158A">
      <w:start w:val="4"/>
      <w:numFmt w:val="decimal"/>
      <w:lvlText w:val="%1．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82269"/>
    <w:rsid w:val="00082358"/>
    <w:rsid w:val="000B1DE9"/>
    <w:rsid w:val="002166A1"/>
    <w:rsid w:val="002F6AE7"/>
    <w:rsid w:val="003929B8"/>
    <w:rsid w:val="00562E42"/>
    <w:rsid w:val="005B71CF"/>
    <w:rsid w:val="00616170"/>
    <w:rsid w:val="00682269"/>
    <w:rsid w:val="006915A9"/>
    <w:rsid w:val="006B1F22"/>
    <w:rsid w:val="007735D4"/>
    <w:rsid w:val="007B2E9A"/>
    <w:rsid w:val="007D191F"/>
    <w:rsid w:val="007F2316"/>
    <w:rsid w:val="00923BB9"/>
    <w:rsid w:val="009D0751"/>
    <w:rsid w:val="00A674D3"/>
    <w:rsid w:val="00A87D50"/>
    <w:rsid w:val="00BD0BC2"/>
    <w:rsid w:val="00C42081"/>
    <w:rsid w:val="00CA7CB7"/>
    <w:rsid w:val="00D14ED2"/>
    <w:rsid w:val="00D63854"/>
    <w:rsid w:val="00E87731"/>
    <w:rsid w:val="00EE2D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4A30725D-0BD8-417F-926D-3E5C8085D8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63854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paragraph" w:styleId="1">
    <w:name w:val="heading 1"/>
    <w:basedOn w:val="a"/>
    <w:next w:val="a"/>
    <w:link w:val="1Char"/>
    <w:qFormat/>
    <w:rsid w:val="006B1F22"/>
    <w:pPr>
      <w:keepNext/>
      <w:widowControl/>
      <w:jc w:val="left"/>
      <w:outlineLvl w:val="0"/>
    </w:pPr>
    <w:rPr>
      <w:rFonts w:ascii="Arial" w:hAnsi="Arial" w:cs="Arial"/>
      <w:b/>
      <w:bCs/>
      <w:kern w:val="0"/>
      <w:sz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nhideWhenUsed/>
    <w:rsid w:val="00D6385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rsid w:val="00D63854"/>
    <w:rPr>
      <w:rFonts w:ascii="Times New Roman" w:eastAsia="宋体" w:hAnsi="Times New Roman" w:cs="Times New Roman"/>
      <w:sz w:val="18"/>
      <w:szCs w:val="18"/>
    </w:rPr>
  </w:style>
  <w:style w:type="paragraph" w:styleId="a4">
    <w:name w:val="Balloon Text"/>
    <w:basedOn w:val="a"/>
    <w:link w:val="Char0"/>
    <w:uiPriority w:val="99"/>
    <w:semiHidden/>
    <w:unhideWhenUsed/>
    <w:rsid w:val="00D63854"/>
    <w:rPr>
      <w:sz w:val="18"/>
      <w:szCs w:val="18"/>
    </w:rPr>
  </w:style>
  <w:style w:type="character" w:customStyle="1" w:styleId="Char0">
    <w:name w:val="批注框文本 Char"/>
    <w:basedOn w:val="a0"/>
    <w:link w:val="a4"/>
    <w:uiPriority w:val="99"/>
    <w:semiHidden/>
    <w:rsid w:val="00D63854"/>
    <w:rPr>
      <w:rFonts w:ascii="Times New Roman" w:eastAsia="宋体" w:hAnsi="Times New Roman" w:cs="Times New Roman"/>
      <w:sz w:val="18"/>
      <w:szCs w:val="18"/>
    </w:rPr>
  </w:style>
  <w:style w:type="paragraph" w:styleId="a5">
    <w:name w:val="List Paragraph"/>
    <w:basedOn w:val="a"/>
    <w:uiPriority w:val="34"/>
    <w:qFormat/>
    <w:rsid w:val="00A87D50"/>
    <w:pPr>
      <w:ind w:firstLineChars="200" w:firstLine="420"/>
    </w:pPr>
  </w:style>
  <w:style w:type="paragraph" w:styleId="a6">
    <w:name w:val="footer"/>
    <w:aliases w:val="Footer"/>
    <w:basedOn w:val="a"/>
    <w:link w:val="Char1"/>
    <w:unhideWhenUsed/>
    <w:rsid w:val="007D191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aliases w:val="Footer Char"/>
    <w:basedOn w:val="a0"/>
    <w:link w:val="a6"/>
    <w:rsid w:val="007D191F"/>
    <w:rPr>
      <w:rFonts w:ascii="Times New Roman" w:eastAsia="宋体" w:hAnsi="Times New Roman" w:cs="Times New Roman"/>
      <w:sz w:val="18"/>
      <w:szCs w:val="18"/>
    </w:rPr>
  </w:style>
  <w:style w:type="character" w:customStyle="1" w:styleId="1Char">
    <w:name w:val="标题 1 Char"/>
    <w:basedOn w:val="a0"/>
    <w:link w:val="1"/>
    <w:rsid w:val="006B1F22"/>
    <w:rPr>
      <w:rFonts w:ascii="Arial" w:eastAsia="宋体" w:hAnsi="Arial" w:cs="Arial"/>
      <w:b/>
      <w:bCs/>
      <w:kern w:val="0"/>
      <w:sz w:val="28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49493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beckhoff.com.cn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jpe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jpeg"/><Relationship Id="rId30" Type="http://schemas.openxmlformats.org/officeDocument/2006/relationships/image" Target="media/image22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CA7C691-F490-446F-A746-D3C4148BFF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1</Pages>
  <Words>309</Words>
  <Characters>1765</Characters>
  <Application>Microsoft Office Word</Application>
  <DocSecurity>0</DocSecurity>
  <Lines>14</Lines>
  <Paragraphs>4</Paragraphs>
  <ScaleCrop>false</ScaleCrop>
  <Company/>
  <LinksUpToDate>false</LinksUpToDate>
  <CharactersWithSpaces>2070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 Shao 邵伟栋</dc:creator>
  <cp:keywords/>
  <dc:description/>
  <cp:lastModifiedBy>Vic Shao 邵伟栋</cp:lastModifiedBy>
  <cp:revision>13</cp:revision>
  <dcterms:created xsi:type="dcterms:W3CDTF">2013-07-05T01:58:00Z</dcterms:created>
  <dcterms:modified xsi:type="dcterms:W3CDTF">2016-05-26T05:06:00Z</dcterms:modified>
</cp:coreProperties>
</file>