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DF7BC" w14:textId="77777777" w:rsidR="00C901C1" w:rsidRDefault="00F2540D" w:rsidP="00FE5500">
      <w:pPr>
        <w:spacing w:line="360" w:lineRule="auto"/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bookmarkStart w:id="0" w:name="_Hlk154146110"/>
      <w:bookmarkEnd w:id="0"/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87954" wp14:editId="3C3A505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562600" cy="4870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48F73" w14:textId="75D20EE0" w:rsidR="00C901C1" w:rsidRPr="00141F44" w:rsidRDefault="004F4BCD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4F4BCD">
                              <w:rPr>
                                <w:rFonts w:ascii="黑体" w:eastAsia="黑体" w:hAnsi="黑体"/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cC</w:t>
                            </w:r>
                            <w:r w:rsidR="00201EA5"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om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开发</w:t>
                            </w:r>
                            <w:r w:rsidRPr="004F4BCD">
                              <w:rPr>
                                <w:rFonts w:ascii="黑体" w:eastAsia="黑体" w:hAnsi="黑体"/>
                                <w:b/>
                                <w:bCs/>
                                <w:sz w:val="36"/>
                                <w:szCs w:val="36"/>
                              </w:rPr>
                              <w:t>：接口指针实现PLC与C++模块的无缝集成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087954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38pt;height:38.3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" filled="f" stroked="f" strokeweight=".5pt">
                <v:textbox>
                  <w:txbxContent>
                    <w:p w14:paraId="30548F73" w14:textId="75D20EE0" w:rsidR="00C901C1" w:rsidRPr="00141F44" w:rsidRDefault="004F4BCD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4F4BCD">
                        <w:rPr>
                          <w:rFonts w:ascii="黑体" w:eastAsia="黑体" w:hAnsi="黑体"/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黑体" w:eastAsia="黑体" w:hAnsi="黑体" w:hint="eastAsia"/>
                          <w:b/>
                          <w:bCs/>
                          <w:sz w:val="36"/>
                          <w:szCs w:val="36"/>
                        </w:rPr>
                        <w:t>cC</w:t>
                      </w:r>
                      <w:r w:rsidR="00201EA5">
                        <w:rPr>
                          <w:rFonts w:ascii="黑体" w:eastAsia="黑体" w:hAnsi="黑体" w:hint="eastAsia"/>
                          <w:b/>
                          <w:bCs/>
                          <w:sz w:val="36"/>
                          <w:szCs w:val="36"/>
                        </w:rPr>
                        <w:t>om</w:t>
                      </w:r>
                      <w:r>
                        <w:rPr>
                          <w:rFonts w:ascii="黑体" w:eastAsia="黑体" w:hAnsi="黑体" w:hint="eastAsia"/>
                          <w:b/>
                          <w:bCs/>
                          <w:sz w:val="36"/>
                          <w:szCs w:val="36"/>
                        </w:rPr>
                        <w:t>开发</w:t>
                      </w:r>
                      <w:r w:rsidRPr="004F4BCD">
                        <w:rPr>
                          <w:rFonts w:ascii="黑体" w:eastAsia="黑体" w:hAnsi="黑体"/>
                          <w:b/>
                          <w:bCs/>
                          <w:sz w:val="36"/>
                          <w:szCs w:val="36"/>
                        </w:rPr>
                        <w:t>：接口指针实现PLC与C++模块的无缝集成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c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3548"/>
      </w:tblGrid>
      <w:tr w:rsidR="00C901C1" w14:paraId="23C6A579" w14:textId="77777777" w:rsidTr="000A44C2">
        <w:trPr>
          <w:trHeight w:val="851"/>
        </w:trPr>
        <w:tc>
          <w:tcPr>
            <w:tcW w:w="5524" w:type="dxa"/>
          </w:tcPr>
          <w:p w14:paraId="3E75E2DB" w14:textId="77777777" w:rsidR="00C901C1" w:rsidRDefault="00C901C1" w:rsidP="00A31D5F">
            <w:pPr>
              <w:spacing w:line="360" w:lineRule="auto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  <w:vAlign w:val="center"/>
          </w:tcPr>
          <w:p w14:paraId="4B8CB331" w14:textId="77777777" w:rsidR="00C901C1" w:rsidRDefault="00F2540D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作者：余洋</w:t>
            </w:r>
          </w:p>
          <w:p w14:paraId="6FC32B26" w14:textId="77777777" w:rsidR="00C901C1" w:rsidRDefault="00F2540D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</w:t>
            </w:r>
            <w:r w:rsidR="00401C3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2352BED9" w14:textId="500203E4" w:rsidR="000A44C2" w:rsidRDefault="000A44C2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10079DAA" w14:textId="4A0F96E3" w:rsidR="003A597D" w:rsidRDefault="003A597D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邮箱：y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 xml:space="preserve">ang.yu@beckhoff.com.cn </w:t>
            </w:r>
          </w:p>
          <w:p w14:paraId="2D5B5488" w14:textId="21A7F0B8" w:rsidR="00C901C1" w:rsidRDefault="00F2540D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4F4BC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4F4BC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02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4F4BC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19</w:t>
            </w:r>
          </w:p>
        </w:tc>
      </w:tr>
      <w:tr w:rsidR="00C901C1" w14:paraId="53C76332" w14:textId="77777777" w:rsidTr="000A44C2">
        <w:trPr>
          <w:trHeight w:val="1701"/>
        </w:trPr>
        <w:tc>
          <w:tcPr>
            <w:tcW w:w="9072" w:type="dxa"/>
            <w:gridSpan w:val="2"/>
          </w:tcPr>
          <w:p w14:paraId="16C6D20D" w14:textId="77777777" w:rsidR="00C901C1" w:rsidRDefault="00F2540D" w:rsidP="00A31D5F">
            <w:pPr>
              <w:spacing w:line="360" w:lineRule="auto"/>
              <w:ind w:firstLineChars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要：</w:t>
            </w:r>
          </w:p>
          <w:p w14:paraId="74D96A13" w14:textId="1DD47A76" w:rsidR="003F3E22" w:rsidRPr="00E747F2" w:rsidRDefault="00201EA5" w:rsidP="003F3E22">
            <w:pPr>
              <w:spacing w:afterLines="100" w:after="312"/>
              <w:rPr>
                <w:rFonts w:ascii="宋体" w:eastAsia="宋体" w:hAnsi="宋体" w:hint="eastAsia"/>
                <w:szCs w:val="21"/>
              </w:rPr>
            </w:pPr>
            <w:r w:rsidRPr="00201EA5">
              <w:rPr>
                <w:rFonts w:ascii="宋体" w:eastAsia="宋体" w:hAnsi="宋体"/>
                <w:szCs w:val="21"/>
              </w:rPr>
              <w:t>TcCom开发和Windows COM组件开发，基本原理一致。借助COM（组件对象模型），TcCom模块能够在TwinCAT</w:t>
            </w:r>
            <w:r>
              <w:rPr>
                <w:rFonts w:ascii="宋体" w:eastAsia="宋体" w:hAnsi="宋体" w:hint="eastAsia"/>
                <w:szCs w:val="21"/>
              </w:rPr>
              <w:t>3</w:t>
            </w:r>
            <w:r w:rsidRPr="00201EA5">
              <w:rPr>
                <w:rFonts w:ascii="宋体" w:eastAsia="宋体" w:hAnsi="宋体"/>
                <w:szCs w:val="21"/>
              </w:rPr>
              <w:t>环境中实现高效的模块间通信。</w:t>
            </w:r>
            <w:r w:rsidR="003F3E22" w:rsidRPr="00201EA5">
              <w:rPr>
                <w:rFonts w:ascii="宋体" w:eastAsia="宋体" w:hAnsi="宋体"/>
                <w:szCs w:val="21"/>
              </w:rPr>
              <w:t xml:space="preserve"> TcCom的主要特点包括线程安全的数据交换、灵活的内存管理以及对多任务环境的支持，使其成为复杂自动化系统中模块化通信的理想选择</w:t>
            </w:r>
            <w:r w:rsidR="003F3E22">
              <w:rPr>
                <w:rFonts w:ascii="宋体" w:eastAsia="宋体" w:hAnsi="宋体" w:hint="eastAsia"/>
                <w:szCs w:val="21"/>
              </w:rPr>
              <w:t>。</w:t>
            </w:r>
            <w:r w:rsidRPr="00201EA5">
              <w:rPr>
                <w:rFonts w:ascii="宋体" w:eastAsia="宋体" w:hAnsi="宋体"/>
                <w:szCs w:val="21"/>
              </w:rPr>
              <w:t>本文介绍了在TwinCAT</w:t>
            </w:r>
            <w:r>
              <w:rPr>
                <w:rFonts w:ascii="宋体" w:eastAsia="宋体" w:hAnsi="宋体" w:hint="eastAsia"/>
                <w:szCs w:val="21"/>
              </w:rPr>
              <w:t>3</w:t>
            </w:r>
            <w:r w:rsidRPr="00201EA5">
              <w:rPr>
                <w:rFonts w:ascii="宋体" w:eastAsia="宋体" w:hAnsi="宋体"/>
                <w:szCs w:val="21"/>
              </w:rPr>
              <w:t>平台上，通过接口指针实现PLC与C++模块之间的高效通信方法。</w:t>
            </w:r>
            <w:r w:rsidR="003F3E22">
              <w:rPr>
                <w:rFonts w:ascii="宋体" w:eastAsia="宋体" w:hAnsi="宋体" w:hint="eastAsia"/>
                <w:szCs w:val="21"/>
              </w:rPr>
              <w:t>文档一共分为三部分：如何使用TwinCA</w:t>
            </w:r>
            <w:r w:rsidR="00F13E54">
              <w:rPr>
                <w:rFonts w:ascii="宋体" w:eastAsia="宋体" w:hAnsi="宋体" w:hint="eastAsia"/>
                <w:szCs w:val="21"/>
              </w:rPr>
              <w:t>T3</w:t>
            </w:r>
            <w:r w:rsidR="003F3E22">
              <w:rPr>
                <w:rFonts w:ascii="宋体" w:eastAsia="宋体" w:hAnsi="宋体" w:hint="eastAsia"/>
                <w:szCs w:val="21"/>
              </w:rPr>
              <w:t>创建TcCom模块、使用PLC库文件进行不同场景下TcCom代理功能块的开发以及应用例程演示。</w:t>
            </w:r>
          </w:p>
        </w:tc>
      </w:tr>
      <w:tr w:rsidR="00C901C1" w14:paraId="39B753AA" w14:textId="77777777" w:rsidTr="000A44C2">
        <w:trPr>
          <w:trHeight w:val="2474"/>
        </w:trPr>
        <w:tc>
          <w:tcPr>
            <w:tcW w:w="9072" w:type="dxa"/>
            <w:gridSpan w:val="2"/>
            <w:vAlign w:val="center"/>
          </w:tcPr>
          <w:p w14:paraId="23355E97" w14:textId="77777777" w:rsidR="00C901C1" w:rsidRDefault="00F2540D" w:rsidP="00A31D5F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>件：</w:t>
            </w:r>
          </w:p>
          <w:tbl>
            <w:tblPr>
              <w:tblStyle w:val="ac"/>
              <w:tblW w:w="0" w:type="auto"/>
              <w:tblInd w:w="166" w:type="dxa"/>
              <w:tblLayout w:type="fixed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C901C1" w14:paraId="2CF23244" w14:textId="77777777" w:rsidTr="00A31D5F">
              <w:tc>
                <w:tcPr>
                  <w:tcW w:w="887" w:type="dxa"/>
                </w:tcPr>
                <w:p w14:paraId="517A9022" w14:textId="77777777" w:rsidR="00C901C1" w:rsidRDefault="00F2540D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65F85AEA" w14:textId="77777777" w:rsidR="00C901C1" w:rsidRDefault="00F2540D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3C4B8CD" w14:textId="77777777" w:rsidR="00C901C1" w:rsidRDefault="00F2540D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C901C1" w14:paraId="6F0E0200" w14:textId="77777777" w:rsidTr="00A31D5F">
              <w:tc>
                <w:tcPr>
                  <w:tcW w:w="887" w:type="dxa"/>
                </w:tcPr>
                <w:p w14:paraId="627F3178" w14:textId="7A752D9B" w:rsidR="00C901C1" w:rsidRDefault="003A597D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  <w:r>
                    <w:t>.</w:t>
                  </w:r>
                </w:p>
              </w:tc>
              <w:tc>
                <w:tcPr>
                  <w:tcW w:w="4466" w:type="dxa"/>
                </w:tcPr>
                <w:p w14:paraId="4499AF78" w14:textId="26CC6BD8" w:rsidR="00C901C1" w:rsidRDefault="003F3E22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Driver</w:t>
                  </w:r>
                  <w:r w:rsidR="00610F55">
                    <w:rPr>
                      <w:rFonts w:hint="eastAsia"/>
                    </w:rPr>
                    <w:t>.zip</w:t>
                  </w:r>
                </w:p>
              </w:tc>
              <w:tc>
                <w:tcPr>
                  <w:tcW w:w="2987" w:type="dxa"/>
                </w:tcPr>
                <w:p w14:paraId="56ED777E" w14:textId="6778698E" w:rsidR="00C901C1" w:rsidRDefault="00610F55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TcCom</w:t>
                  </w:r>
                  <w:r>
                    <w:rPr>
                      <w:rFonts w:hint="eastAsia"/>
                    </w:rPr>
                    <w:t>组件</w:t>
                  </w:r>
                </w:p>
              </w:tc>
            </w:tr>
            <w:tr w:rsidR="00866980" w14:paraId="4BF8ADFB" w14:textId="77777777" w:rsidTr="00A31D5F">
              <w:tc>
                <w:tcPr>
                  <w:tcW w:w="887" w:type="dxa"/>
                </w:tcPr>
                <w:p w14:paraId="660920BA" w14:textId="4BD1DEAB" w:rsidR="00866980" w:rsidRDefault="00866980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2.</w:t>
                  </w:r>
                </w:p>
              </w:tc>
              <w:tc>
                <w:tcPr>
                  <w:tcW w:w="4466" w:type="dxa"/>
                </w:tcPr>
                <w:p w14:paraId="07396C25" w14:textId="770AC8CB" w:rsidR="00866980" w:rsidRDefault="00866980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 w:rsidRPr="003F3E22">
                    <w:t>TwinCAT TcCom Proxy Application Example</w:t>
                  </w:r>
                </w:p>
              </w:tc>
              <w:tc>
                <w:tcPr>
                  <w:tcW w:w="2987" w:type="dxa"/>
                </w:tcPr>
                <w:p w14:paraId="40F6827C" w14:textId="30876D63" w:rsidR="00866980" w:rsidRDefault="00866980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C901C1" w14:paraId="0F2083BF" w14:textId="77777777" w:rsidTr="00A31D5F">
              <w:tc>
                <w:tcPr>
                  <w:tcW w:w="887" w:type="dxa"/>
                </w:tcPr>
                <w:p w14:paraId="076FA30E" w14:textId="74EE6773" w:rsidR="00C901C1" w:rsidRDefault="00866980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3</w:t>
                  </w:r>
                  <w:r w:rsidR="0064546F">
                    <w:rPr>
                      <w:rFonts w:hint="eastAsia"/>
                    </w:rPr>
                    <w:t>.</w:t>
                  </w:r>
                </w:p>
              </w:tc>
              <w:tc>
                <w:tcPr>
                  <w:tcW w:w="4466" w:type="dxa"/>
                </w:tcPr>
                <w:p w14:paraId="60CEF6AC" w14:textId="31757855" w:rsidR="00C901C1" w:rsidRDefault="00866980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 w:rsidRPr="00866980">
                    <w:rPr>
                      <w:rFonts w:hint="eastAsia"/>
                    </w:rPr>
                    <w:t>TcComProxyApplication</w:t>
                  </w:r>
                  <w:r w:rsidR="003F3E22" w:rsidRPr="003F3E22"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2987" w:type="dxa"/>
                </w:tcPr>
                <w:p w14:paraId="7EDA133A" w14:textId="6DDAE9A9" w:rsidR="00C901C1" w:rsidRDefault="00866980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PLC</w:t>
                  </w:r>
                  <w:r>
                    <w:rPr>
                      <w:rFonts w:hint="eastAsia"/>
                    </w:rPr>
                    <w:t>库文件</w:t>
                  </w:r>
                </w:p>
              </w:tc>
            </w:tr>
            <w:tr w:rsidR="00135F2F" w14:paraId="798A7CE8" w14:textId="77777777" w:rsidTr="00A31D5F">
              <w:tc>
                <w:tcPr>
                  <w:tcW w:w="887" w:type="dxa"/>
                </w:tcPr>
                <w:p w14:paraId="23A97B3B" w14:textId="41323E4B" w:rsidR="00135F2F" w:rsidRDefault="00135F2F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4.</w:t>
                  </w:r>
                </w:p>
              </w:tc>
              <w:tc>
                <w:tcPr>
                  <w:tcW w:w="4466" w:type="dxa"/>
                </w:tcPr>
                <w:p w14:paraId="37E95A0E" w14:textId="205804D3" w:rsidR="00135F2F" w:rsidRPr="00866980" w:rsidRDefault="00135F2F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EventloggerApplication</w:t>
                  </w:r>
                </w:p>
              </w:tc>
              <w:tc>
                <w:tcPr>
                  <w:tcW w:w="2987" w:type="dxa"/>
                </w:tcPr>
                <w:p w14:paraId="0E3099D7" w14:textId="6AF4E168" w:rsidR="00135F2F" w:rsidRDefault="00135F2F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PLC</w:t>
                  </w:r>
                  <w:r>
                    <w:rPr>
                      <w:rFonts w:hint="eastAsia"/>
                    </w:rPr>
                    <w:t>库文件</w:t>
                  </w:r>
                </w:p>
              </w:tc>
            </w:tr>
            <w:tr w:rsidR="00535B20" w14:paraId="0E0760FE" w14:textId="77777777" w:rsidTr="00A31D5F">
              <w:tc>
                <w:tcPr>
                  <w:tcW w:w="887" w:type="dxa"/>
                </w:tcPr>
                <w:p w14:paraId="6E889389" w14:textId="7FEB2AE6" w:rsidR="00535B20" w:rsidRDefault="00535B20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  <w:r w:rsidR="00940F48">
                    <w:rPr>
                      <w:rFonts w:hint="eastAsia"/>
                    </w:rPr>
                    <w:t>.</w:t>
                  </w:r>
                </w:p>
              </w:tc>
              <w:tc>
                <w:tcPr>
                  <w:tcW w:w="4466" w:type="dxa"/>
                </w:tcPr>
                <w:p w14:paraId="0890DA98" w14:textId="256171D5" w:rsidR="00535B20" w:rsidRDefault="00112FB4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 w:rsidRPr="00112FB4">
                    <w:t>PLCTcComProvider</w:t>
                  </w:r>
                </w:p>
              </w:tc>
              <w:tc>
                <w:tcPr>
                  <w:tcW w:w="2987" w:type="dxa"/>
                </w:tcPr>
                <w:p w14:paraId="381EBB62" w14:textId="3E287416" w:rsidR="00535B20" w:rsidRDefault="00112FB4" w:rsidP="00F13E54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PLC</w:t>
                  </w:r>
                  <w:r>
                    <w:rPr>
                      <w:rFonts w:hint="eastAsia"/>
                    </w:rPr>
                    <w:t>库文件</w:t>
                  </w:r>
                </w:p>
              </w:tc>
            </w:tr>
          </w:tbl>
          <w:p w14:paraId="6D6AEA9C" w14:textId="77777777" w:rsidR="00C901C1" w:rsidRDefault="00C901C1" w:rsidP="00A31D5F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1E453BC9" w14:textId="77777777" w:rsidTr="000A44C2">
        <w:trPr>
          <w:trHeight w:val="2724"/>
        </w:trPr>
        <w:tc>
          <w:tcPr>
            <w:tcW w:w="9072" w:type="dxa"/>
            <w:gridSpan w:val="2"/>
            <w:vAlign w:val="center"/>
          </w:tcPr>
          <w:p w14:paraId="4911774D" w14:textId="77777777" w:rsidR="00C901C1" w:rsidRDefault="00F2540D" w:rsidP="00A31D5F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历史</w:t>
            </w:r>
            <w:r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1134"/>
              <w:gridCol w:w="5983"/>
            </w:tblGrid>
            <w:tr w:rsidR="00C901C1" w14:paraId="23E7F060" w14:textId="77777777" w:rsidTr="00A31D5F">
              <w:trPr>
                <w:cantSplit/>
                <w:trHeight w:val="473"/>
              </w:trPr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14:paraId="3E1A96F2" w14:textId="0417DEDF" w:rsidR="004342B3" w:rsidRDefault="004342B3" w:rsidP="00F13E54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vAlign w:val="center"/>
                </w:tcPr>
                <w:p w14:paraId="1D1D90D1" w14:textId="22CDCD42" w:rsidR="004342B3" w:rsidRDefault="004342B3" w:rsidP="00F13E54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tcBorders>
                    <w:bottom w:val="single" w:sz="4" w:space="0" w:color="auto"/>
                  </w:tcBorders>
                  <w:vAlign w:val="center"/>
                </w:tcPr>
                <w:p w14:paraId="12495FAB" w14:textId="4C4811F3" w:rsidR="004342B3" w:rsidRDefault="004342B3" w:rsidP="00F13E54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A9641A" w14:paraId="17B3778C" w14:textId="77777777" w:rsidTr="00A31D5F">
              <w:trPr>
                <w:cantSplit/>
                <w:trHeight w:val="423"/>
              </w:trPr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3FD50C5" w14:textId="77777777" w:rsidR="00A9641A" w:rsidRDefault="00A9641A" w:rsidP="00F13E54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8104A63" w14:textId="1CFA36AF" w:rsidR="00A9641A" w:rsidRDefault="00A9641A" w:rsidP="00F13E54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402BA58" w14:textId="46108DAC" w:rsidR="00A9641A" w:rsidRDefault="00A9641A" w:rsidP="00F13E54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A9641A" w14:paraId="7EEF9D19" w14:textId="77777777" w:rsidTr="00A31D5F">
              <w:trPr>
                <w:cantSplit/>
                <w:trHeight w:val="431"/>
              </w:trPr>
              <w:tc>
                <w:tcPr>
                  <w:tcW w:w="1276" w:type="dxa"/>
                  <w:tcBorders>
                    <w:top w:val="single" w:sz="4" w:space="0" w:color="auto"/>
                  </w:tcBorders>
                  <w:vAlign w:val="center"/>
                </w:tcPr>
                <w:p w14:paraId="5AFDE477" w14:textId="44E3043B" w:rsidR="00A9641A" w:rsidRDefault="00A9641A" w:rsidP="00F13E54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vAlign w:val="center"/>
                </w:tcPr>
                <w:p w14:paraId="59328252" w14:textId="5426281E" w:rsidR="00A9641A" w:rsidRDefault="00A9641A" w:rsidP="00F13E54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tcBorders>
                    <w:top w:val="single" w:sz="4" w:space="0" w:color="auto"/>
                  </w:tcBorders>
                  <w:vAlign w:val="center"/>
                </w:tcPr>
                <w:p w14:paraId="01BE5C82" w14:textId="56DDFB30" w:rsidR="00A9641A" w:rsidRDefault="00A9641A" w:rsidP="00F13E54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</w:tbl>
          <w:p w14:paraId="496AB8ED" w14:textId="77777777" w:rsidR="00C901C1" w:rsidRDefault="00C901C1" w:rsidP="00A31D5F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5F5386E5" w14:textId="77777777" w:rsidTr="000A44C2">
        <w:trPr>
          <w:trHeight w:val="1039"/>
        </w:trPr>
        <w:tc>
          <w:tcPr>
            <w:tcW w:w="9072" w:type="dxa"/>
            <w:gridSpan w:val="2"/>
          </w:tcPr>
          <w:p w14:paraId="61133FC5" w14:textId="77777777" w:rsidR="00C901C1" w:rsidRDefault="00F2540D" w:rsidP="00A31D5F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3A8259C9" w14:textId="77777777" w:rsidR="00C901C1" w:rsidRDefault="00F2540D" w:rsidP="00A31D5F">
            <w:pPr>
              <w:spacing w:line="360" w:lineRule="auto"/>
            </w:pPr>
            <w:r>
              <w:t>我们已</w:t>
            </w:r>
            <w:r>
              <w:rPr>
                <w:rFonts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35BB391B" w14:textId="77777777" w:rsidR="00C901C1" w:rsidRDefault="00C901C1" w:rsidP="00A31D5F">
            <w:pPr>
              <w:spacing w:line="360" w:lineRule="auto"/>
            </w:pPr>
          </w:p>
          <w:p w14:paraId="6A8A866A" w14:textId="77777777" w:rsidR="00C901C1" w:rsidRDefault="00D907BE" w:rsidP="00A31D5F">
            <w:pPr>
              <w:spacing w:line="360" w:lineRule="auto"/>
              <w:ind w:firstLineChars="0" w:firstLine="0"/>
            </w:pPr>
            <w:r w:rsidRPr="00D907BE">
              <w:rPr>
                <w:rFonts w:hint="eastAsia"/>
                <w:b/>
              </w:rPr>
              <w:t>参考信息：</w:t>
            </w:r>
          </w:p>
        </w:tc>
      </w:tr>
    </w:tbl>
    <w:p w14:paraId="368F2389" w14:textId="2C5320EE" w:rsidR="00141F44" w:rsidRDefault="000A44C2">
      <w:pPr>
        <w:widowControl/>
        <w:ind w:firstLineChars="0" w:firstLine="0"/>
        <w:jc w:val="left"/>
        <w:rPr>
          <w:rFonts w:ascii="微软雅黑" w:eastAsia="微软雅黑" w:hAnsi="微软雅黑" w:hint="eastAsia"/>
          <w:sz w:val="36"/>
          <w:szCs w:val="36"/>
        </w:rPr>
      </w:pPr>
      <w:r>
        <w:rPr>
          <w:rFonts w:ascii="微软雅黑" w:eastAsia="微软雅黑" w:hAnsi="微软雅黑"/>
          <w:sz w:val="36"/>
          <w:szCs w:val="36"/>
        </w:rPr>
        <w:br w:type="page"/>
      </w:r>
    </w:p>
    <w:p w14:paraId="6F8A3199" w14:textId="53A8A3F1" w:rsidR="00141F44" w:rsidRDefault="00141F44" w:rsidP="00141F44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39DA37C" w14:textId="77777777" w:rsidR="00141F44" w:rsidRDefault="00141F44" w:rsidP="00141F44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71958AE9" w14:textId="77777777" w:rsidR="00141F44" w:rsidRDefault="00141F44" w:rsidP="00141F44"/>
    <w:p w14:paraId="47FA1116" w14:textId="1C0B169C" w:rsidR="001C3163" w:rsidRDefault="00141F4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91989653" w:history="1">
        <w:r w:rsidR="001C3163" w:rsidRPr="00EE0D66">
          <w:rPr>
            <w:rStyle w:val="af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C3163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1C3163" w:rsidRPr="00EE0D66">
          <w:rPr>
            <w:rStyle w:val="af"/>
            <w:rFonts w:hint="eastAsia"/>
            <w:noProof/>
          </w:rPr>
          <w:t>软硬件版本</w:t>
        </w:r>
        <w:r w:rsidR="001C3163">
          <w:rPr>
            <w:rFonts w:hint="eastAsia"/>
            <w:noProof/>
            <w:webHidden/>
          </w:rPr>
          <w:tab/>
        </w:r>
        <w:r w:rsidR="001C3163">
          <w:rPr>
            <w:rFonts w:hint="eastAsia"/>
            <w:noProof/>
            <w:webHidden/>
          </w:rPr>
          <w:fldChar w:fldCharType="begin"/>
        </w:r>
        <w:r w:rsidR="001C3163">
          <w:rPr>
            <w:rFonts w:hint="eastAsia"/>
            <w:noProof/>
            <w:webHidden/>
          </w:rPr>
          <w:instrText xml:space="preserve"> </w:instrText>
        </w:r>
        <w:r w:rsidR="001C3163">
          <w:rPr>
            <w:noProof/>
            <w:webHidden/>
          </w:rPr>
          <w:instrText>PAGEREF _Toc191989653 \h</w:instrText>
        </w:r>
        <w:r w:rsidR="001C3163">
          <w:rPr>
            <w:rFonts w:hint="eastAsia"/>
            <w:noProof/>
            <w:webHidden/>
          </w:rPr>
          <w:instrText xml:space="preserve"> </w:instrText>
        </w:r>
        <w:r w:rsidR="001C3163">
          <w:rPr>
            <w:rFonts w:hint="eastAsia"/>
            <w:noProof/>
            <w:webHidden/>
          </w:rPr>
        </w:r>
        <w:r w:rsidR="001C3163">
          <w:rPr>
            <w:rFonts w:hint="eastAsia"/>
            <w:noProof/>
            <w:webHidden/>
          </w:rPr>
          <w:fldChar w:fldCharType="separate"/>
        </w:r>
        <w:r w:rsidR="001C3163">
          <w:rPr>
            <w:noProof/>
            <w:webHidden/>
          </w:rPr>
          <w:t>3</w:t>
        </w:r>
        <w:r w:rsidR="001C3163">
          <w:rPr>
            <w:rFonts w:hint="eastAsia"/>
            <w:noProof/>
            <w:webHidden/>
          </w:rPr>
          <w:fldChar w:fldCharType="end"/>
        </w:r>
      </w:hyperlink>
    </w:p>
    <w:p w14:paraId="5F6E5D2B" w14:textId="22B14A8D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54" w:history="1">
        <w:r w:rsidRPr="00EE0D66">
          <w:rPr>
            <w:rStyle w:val="af"/>
            <w:rFonts w:hint="eastAsia"/>
            <w:noProof/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控制硬件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F93535" w14:textId="7492915E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55" w:history="1">
        <w:r w:rsidRPr="00EE0D66">
          <w:rPr>
            <w:rStyle w:val="af"/>
            <w:rFonts w:hint="eastAsia"/>
            <w:noProof/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7AEC07" w14:textId="3E8F3A2C" w:rsidR="001C3163" w:rsidRDefault="001C3163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1989656" w:history="1">
        <w:r w:rsidRPr="00EE0D66">
          <w:rPr>
            <w:rStyle w:val="af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TcCom Object</w:t>
        </w:r>
        <w:r w:rsidRPr="00EE0D66">
          <w:rPr>
            <w:rStyle w:val="af"/>
            <w:rFonts w:hint="eastAsia"/>
            <w:noProof/>
          </w:rPr>
          <w:t>的创建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BD7DBD" w14:textId="410687B4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57" w:history="1">
        <w:r w:rsidRPr="00EE0D66">
          <w:rPr>
            <w:rStyle w:val="af"/>
            <w:rFonts w:hint="eastAsia"/>
            <w:noProof/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 xml:space="preserve">C++ </w:t>
        </w:r>
        <w:r w:rsidRPr="00EE0D66">
          <w:rPr>
            <w:rStyle w:val="af"/>
            <w:rFonts w:hint="eastAsia"/>
            <w:noProof/>
          </w:rPr>
          <w:t>创建</w:t>
        </w:r>
        <w:r w:rsidRPr="00EE0D66">
          <w:rPr>
            <w:rStyle w:val="af"/>
            <w:rFonts w:hint="eastAsia"/>
            <w:noProof/>
          </w:rPr>
          <w:t xml:space="preserve"> TcCom Object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8DBA84" w14:textId="3F449CD4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58" w:history="1">
        <w:r w:rsidRPr="00EE0D66">
          <w:rPr>
            <w:rStyle w:val="af"/>
            <w:rFonts w:hint="eastAsia"/>
            <w:noProof/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PLC</w:t>
        </w:r>
        <w:r w:rsidRPr="00EE0D66">
          <w:rPr>
            <w:rStyle w:val="af"/>
            <w:rFonts w:hint="eastAsia"/>
            <w:noProof/>
          </w:rPr>
          <w:t>创建</w:t>
        </w:r>
        <w:r w:rsidRPr="00EE0D66">
          <w:rPr>
            <w:rStyle w:val="af"/>
            <w:rFonts w:hint="eastAsia"/>
            <w:noProof/>
          </w:rPr>
          <w:t>TcCom Object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2439215D" w14:textId="6F989DC9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59" w:history="1">
        <w:r w:rsidRPr="00EE0D66">
          <w:rPr>
            <w:rStyle w:val="af"/>
            <w:rFonts w:hint="eastAsia"/>
            <w:noProof/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附件文件讲解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C1A43C" w14:textId="0C54AD28" w:rsidR="001C3163" w:rsidRDefault="001C3163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1989660" w:history="1">
        <w:r w:rsidRPr="00EE0D66">
          <w:rPr>
            <w:rStyle w:val="af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库文件</w:t>
        </w:r>
        <w:r w:rsidRPr="00EE0D66">
          <w:rPr>
            <w:rStyle w:val="af"/>
            <w:rFonts w:hint="eastAsia"/>
            <w:noProof/>
          </w:rPr>
          <w:t>TcComProxyApplication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C65529" w14:textId="67AD4068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61" w:history="1">
        <w:r w:rsidRPr="00EE0D66">
          <w:rPr>
            <w:rStyle w:val="af"/>
            <w:rFonts w:hint="eastAsia"/>
            <w:noProof/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功能块</w:t>
        </w:r>
        <w:r w:rsidRPr="00EE0D66">
          <w:rPr>
            <w:rStyle w:val="af"/>
            <w:rFonts w:hint="eastAsia"/>
            <w:noProof/>
          </w:rPr>
          <w:t>FB_ProxyTcComModule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BDC4AF" w14:textId="471A1992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62" w:history="1">
        <w:r w:rsidRPr="00EE0D66">
          <w:rPr>
            <w:rStyle w:val="af"/>
            <w:rFonts w:hint="eastAsia"/>
            <w:noProof/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功能块</w:t>
        </w:r>
        <w:r w:rsidRPr="00EE0D66">
          <w:rPr>
            <w:rStyle w:val="af"/>
            <w:rFonts w:hint="eastAsia"/>
            <w:noProof/>
          </w:rPr>
          <w:t>FB_DynProxyTcComModule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2F4FA8" w14:textId="57FE2892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63" w:history="1">
        <w:r w:rsidRPr="00EE0D66">
          <w:rPr>
            <w:rStyle w:val="af"/>
            <w:rFonts w:hint="eastAsia"/>
            <w:noProof/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功能块</w:t>
        </w:r>
        <w:r w:rsidRPr="00EE0D66">
          <w:rPr>
            <w:rStyle w:val="af"/>
            <w:rFonts w:hint="eastAsia"/>
            <w:noProof/>
          </w:rPr>
          <w:t>FB_ProxyPLCTcComModule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0FB0F5" w14:textId="0310CABC" w:rsidR="001C3163" w:rsidRDefault="001C3163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1989664" w:history="1">
        <w:r w:rsidRPr="00EE0D66">
          <w:rPr>
            <w:rStyle w:val="af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库文件其他函数和功能块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6046114" w14:textId="4245E03B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65" w:history="1">
        <w:r w:rsidRPr="00EE0D66">
          <w:rPr>
            <w:rStyle w:val="af"/>
            <w:rFonts w:hint="eastAsia"/>
            <w:noProof/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功能块</w:t>
        </w:r>
        <w:r w:rsidRPr="00EE0D66">
          <w:rPr>
            <w:rStyle w:val="af"/>
            <w:rFonts w:hint="eastAsia"/>
            <w:noProof/>
          </w:rPr>
          <w:t>FB_TcCom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0CE6FA" w14:textId="04CAB278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66" w:history="1">
        <w:r w:rsidRPr="00EE0D66">
          <w:rPr>
            <w:rStyle w:val="af"/>
            <w:rFonts w:hint="eastAsia"/>
            <w:noProof/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函数</w:t>
        </w:r>
        <w:r w:rsidRPr="00EE0D66">
          <w:rPr>
            <w:rStyle w:val="af"/>
            <w:rFonts w:hint="eastAsia"/>
            <w:noProof/>
          </w:rPr>
          <w:t>PVOID_TO_ITcomObject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05CCD4" w14:textId="1CC6872B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67" w:history="1">
        <w:r w:rsidRPr="00EE0D66">
          <w:rPr>
            <w:rStyle w:val="af"/>
            <w:rFonts w:hint="eastAsia"/>
            <w:noProof/>
          </w:rPr>
          <w:t>4.3.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函数</w:t>
        </w:r>
        <w:r w:rsidRPr="00EE0D66">
          <w:rPr>
            <w:rStyle w:val="af"/>
            <w:rFonts w:hint="eastAsia"/>
            <w:noProof/>
          </w:rPr>
          <w:t>ComQueryInterface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48FA9D9" w14:textId="0E5F6E3D" w:rsidR="001C3163" w:rsidRDefault="001C3163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989668" w:history="1">
        <w:r w:rsidRPr="00EE0D66">
          <w:rPr>
            <w:rStyle w:val="af"/>
            <w:rFonts w:hint="eastAsia"/>
            <w:noProof/>
          </w:rPr>
          <w:t>4.4.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接口</w:t>
        </w:r>
        <w:r w:rsidRPr="00EE0D66">
          <w:rPr>
            <w:rStyle w:val="af"/>
            <w:rFonts w:hint="eastAsia"/>
            <w:noProof/>
          </w:rPr>
          <w:t>IProxyManagement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673B297" w14:textId="3B684FA3" w:rsidR="001C3163" w:rsidRDefault="001C3163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1989669" w:history="1">
        <w:r w:rsidRPr="00EE0D66">
          <w:rPr>
            <w:rStyle w:val="af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库文件</w:t>
        </w:r>
        <w:r w:rsidRPr="00EE0D66">
          <w:rPr>
            <w:rStyle w:val="af"/>
            <w:rFonts w:hint="eastAsia"/>
            <w:noProof/>
          </w:rPr>
          <w:t>Event</w:t>
        </w:r>
        <w:r w:rsidRPr="00EE0D66">
          <w:rPr>
            <w:rStyle w:val="af"/>
            <w:rFonts w:hint="eastAsia"/>
            <w:noProof/>
          </w:rPr>
          <w:t>解析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970CA5" w14:textId="2C23C3E8" w:rsidR="001C3163" w:rsidRDefault="001C3163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1989670" w:history="1">
        <w:r w:rsidRPr="00EE0D66">
          <w:rPr>
            <w:rStyle w:val="af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EE0D66">
          <w:rPr>
            <w:rStyle w:val="af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_Toc191989670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C76F53" w14:textId="30CCDBDA" w:rsidR="00141F44" w:rsidRDefault="00141F44" w:rsidP="00141F44">
      <w:pPr>
        <w:spacing w:line="276" w:lineRule="auto"/>
        <w:ind w:firstLineChars="0" w:firstLine="0"/>
      </w:pPr>
      <w:r>
        <w:fldChar w:fldCharType="end"/>
      </w:r>
    </w:p>
    <w:p w14:paraId="4B2D496D" w14:textId="55C56C13" w:rsidR="00141F44" w:rsidRDefault="00141F44" w:rsidP="00141F44">
      <w:pPr>
        <w:widowControl/>
        <w:ind w:firstLineChars="0" w:firstLine="0"/>
        <w:jc w:val="left"/>
      </w:pPr>
      <w:r>
        <w:br w:type="page"/>
      </w:r>
    </w:p>
    <w:p w14:paraId="2366AD3F" w14:textId="77777777" w:rsidR="00141F44" w:rsidRPr="00145917" w:rsidRDefault="00141F44" w:rsidP="00141F44">
      <w:pPr>
        <w:pStyle w:val="10"/>
        <w:spacing w:before="156" w:after="156" w:line="360" w:lineRule="auto"/>
      </w:pPr>
      <w:bookmarkStart w:id="1" w:name="_Toc144109057"/>
      <w:bookmarkStart w:id="2" w:name="_Toc144200232"/>
      <w:bookmarkStart w:id="3" w:name="_Toc191989653"/>
      <w:r>
        <w:rPr>
          <w:rFonts w:hint="eastAsia"/>
        </w:rPr>
        <w:lastRenderedPageBreak/>
        <w:t>软硬件版本</w:t>
      </w:r>
      <w:bookmarkEnd w:id="1"/>
      <w:bookmarkEnd w:id="2"/>
      <w:bookmarkEnd w:id="3"/>
    </w:p>
    <w:p w14:paraId="35110AC7" w14:textId="77777777" w:rsidR="00141F44" w:rsidRDefault="00141F44" w:rsidP="00141F44">
      <w:pPr>
        <w:pStyle w:val="20"/>
        <w:spacing w:before="156" w:after="156" w:line="360" w:lineRule="auto"/>
      </w:pPr>
      <w:bookmarkStart w:id="4" w:name="_Toc144109058"/>
      <w:bookmarkStart w:id="5" w:name="_Toc144200233"/>
      <w:bookmarkStart w:id="6" w:name="_Toc191989654"/>
      <w:r>
        <w:rPr>
          <w:rFonts w:hint="eastAsia"/>
        </w:rPr>
        <w:t>控制硬件</w:t>
      </w:r>
      <w:bookmarkEnd w:id="4"/>
      <w:bookmarkEnd w:id="5"/>
      <w:bookmarkEnd w:id="6"/>
    </w:p>
    <w:p w14:paraId="69D7334E" w14:textId="77777777" w:rsidR="00141F44" w:rsidRDefault="00141F44" w:rsidP="000A44C2">
      <w:pPr>
        <w:spacing w:line="360" w:lineRule="auto"/>
        <w:ind w:left="420" w:firstLineChars="0" w:firstLine="0"/>
      </w:pPr>
      <w:r>
        <w:rPr>
          <w:rFonts w:hint="eastAsia"/>
        </w:rPr>
        <w:t>测试电脑（</w:t>
      </w:r>
      <w:r>
        <w:t>W</w:t>
      </w:r>
      <w:r>
        <w:rPr>
          <w:rFonts w:hint="eastAsia"/>
        </w:rPr>
        <w:t>indows</w:t>
      </w:r>
      <w:r>
        <w:t>11</w:t>
      </w:r>
      <w:r>
        <w:rPr>
          <w:rFonts w:hint="eastAsia"/>
        </w:rPr>
        <w:t>专业版）</w:t>
      </w:r>
    </w:p>
    <w:p w14:paraId="7FD82E52" w14:textId="77777777" w:rsidR="00141F44" w:rsidRDefault="00141F44" w:rsidP="00141F44">
      <w:pPr>
        <w:pStyle w:val="20"/>
        <w:spacing w:before="156" w:after="156" w:line="360" w:lineRule="auto"/>
      </w:pPr>
      <w:bookmarkStart w:id="7" w:name="_Toc144109059"/>
      <w:bookmarkStart w:id="8" w:name="_Toc144200234"/>
      <w:bookmarkStart w:id="9" w:name="_Toc191989655"/>
      <w:r>
        <w:rPr>
          <w:rFonts w:hint="eastAsia"/>
        </w:rPr>
        <w:t>控制软件</w:t>
      </w:r>
      <w:bookmarkEnd w:id="7"/>
      <w:bookmarkEnd w:id="8"/>
      <w:bookmarkEnd w:id="9"/>
    </w:p>
    <w:p w14:paraId="205CB5BC" w14:textId="0515A677" w:rsidR="00415CE3" w:rsidRDefault="00415CE3" w:rsidP="009F3A31">
      <w:pPr>
        <w:spacing w:line="360" w:lineRule="auto"/>
        <w:ind w:firstLineChars="0"/>
      </w:pPr>
      <w:r>
        <w:rPr>
          <w:rFonts w:hint="eastAsia"/>
        </w:rPr>
        <w:t>Twin</w:t>
      </w:r>
      <w:r>
        <w:t>CAT3</w:t>
      </w:r>
      <w:r>
        <w:rPr>
          <w:rFonts w:hint="eastAsia"/>
        </w:rPr>
        <w:t>（文档测试版本为</w:t>
      </w:r>
      <w:r>
        <w:rPr>
          <w:rFonts w:hint="eastAsia"/>
        </w:rPr>
        <w:t>v</w:t>
      </w:r>
      <w:r>
        <w:t xml:space="preserve"> 3.1.</w:t>
      </w:r>
      <w:r>
        <w:rPr>
          <w:rFonts w:hint="eastAsia"/>
        </w:rPr>
        <w:t>4</w:t>
      </w:r>
      <w:r>
        <w:t>024.</w:t>
      </w:r>
      <w:r w:rsidR="005873B8">
        <w:rPr>
          <w:rFonts w:hint="eastAsia"/>
        </w:rPr>
        <w:t>62</w:t>
      </w:r>
      <w:r>
        <w:rPr>
          <w:rFonts w:hint="eastAsia"/>
        </w:rPr>
        <w:t>）</w:t>
      </w:r>
      <w:r w:rsidR="001E4AF5">
        <w:rPr>
          <w:rFonts w:hint="eastAsia"/>
        </w:rPr>
        <w:t>、</w:t>
      </w:r>
      <w:r w:rsidR="001E4AF5">
        <w:rPr>
          <w:rFonts w:hint="eastAsia"/>
        </w:rPr>
        <w:t>Visual Studio 2019 C++</w:t>
      </w:r>
      <w:r w:rsidR="001E4AF5">
        <w:rPr>
          <w:rFonts w:hint="eastAsia"/>
        </w:rPr>
        <w:t>开发组件。</w:t>
      </w:r>
    </w:p>
    <w:p w14:paraId="2D302762" w14:textId="73F87AF2" w:rsidR="001E4AF5" w:rsidRPr="00415CE3" w:rsidRDefault="001E4AF5" w:rsidP="009F3A31">
      <w:pPr>
        <w:spacing w:line="360" w:lineRule="auto"/>
        <w:ind w:firstLineChars="0" w:firstLine="0"/>
        <w:jc w:val="center"/>
      </w:pPr>
      <w:r>
        <w:rPr>
          <w:rFonts w:hint="eastAsia"/>
        </w:rPr>
        <w:t>（详情见：</w:t>
      </w:r>
      <w:hyperlink r:id="rId13" w:history="1">
        <w:r w:rsidRPr="001E4AF5">
          <w:rPr>
            <w:rStyle w:val="af"/>
          </w:rPr>
          <w:t>https://tr.beckhoff.com.cn/mod/resource/view.php?id=2710</w:t>
        </w:r>
      </w:hyperlink>
      <w:r>
        <w:rPr>
          <w:rFonts w:hint="eastAsia"/>
        </w:rPr>
        <w:t>）</w:t>
      </w:r>
    </w:p>
    <w:p w14:paraId="69E07839" w14:textId="40B105B1" w:rsidR="00141F44" w:rsidRDefault="009313BD" w:rsidP="009F3A31">
      <w:pPr>
        <w:pStyle w:val="10"/>
        <w:spacing w:before="156" w:after="156" w:line="360" w:lineRule="auto"/>
      </w:pPr>
      <w:bookmarkStart w:id="10" w:name="_Toc191989656"/>
      <w:r>
        <w:rPr>
          <w:rFonts w:hint="eastAsia"/>
        </w:rPr>
        <w:t>TcCom Object</w:t>
      </w:r>
      <w:r>
        <w:rPr>
          <w:rFonts w:hint="eastAsia"/>
        </w:rPr>
        <w:t>的创建</w:t>
      </w:r>
      <w:bookmarkEnd w:id="10"/>
    </w:p>
    <w:p w14:paraId="5D05DD1F" w14:textId="22C533EA" w:rsidR="009313BD" w:rsidRDefault="009313BD" w:rsidP="009313BD">
      <w:pPr>
        <w:pStyle w:val="20"/>
        <w:spacing w:before="156" w:after="156" w:line="360" w:lineRule="auto"/>
      </w:pPr>
      <w:bookmarkStart w:id="11" w:name="_Toc191989657"/>
      <w:r>
        <w:rPr>
          <w:rFonts w:hint="eastAsia"/>
        </w:rPr>
        <w:t xml:space="preserve">C++ </w:t>
      </w:r>
      <w:r>
        <w:rPr>
          <w:rFonts w:hint="eastAsia"/>
        </w:rPr>
        <w:t>创建</w:t>
      </w:r>
      <w:r>
        <w:rPr>
          <w:rFonts w:hint="eastAsia"/>
        </w:rPr>
        <w:t xml:space="preserve"> TcCom Object</w:t>
      </w:r>
      <w:bookmarkEnd w:id="11"/>
    </w:p>
    <w:p w14:paraId="6477AD92" w14:textId="51E1F079" w:rsidR="009313BD" w:rsidRDefault="009313BD" w:rsidP="009313BD">
      <w:pPr>
        <w:pStyle w:val="af0"/>
        <w:numPr>
          <w:ilvl w:val="0"/>
          <w:numId w:val="5"/>
        </w:numPr>
        <w:spacing w:afterLines="50" w:after="156" w:line="360" w:lineRule="auto"/>
        <w:ind w:firstLineChars="0"/>
      </w:pPr>
      <w:r>
        <w:rPr>
          <w:rFonts w:hint="eastAsia"/>
        </w:rPr>
        <w:t>新建一个</w:t>
      </w:r>
      <w:r>
        <w:rPr>
          <w:rFonts w:hint="eastAsia"/>
        </w:rPr>
        <w:t>TwinCAT C++</w:t>
      </w:r>
      <w:r>
        <w:rPr>
          <w:rFonts w:hint="eastAsia"/>
        </w:rPr>
        <w:t>项目，模板选择为带实时上下文的</w:t>
      </w:r>
      <w:r>
        <w:rPr>
          <w:rFonts w:hint="eastAsia"/>
        </w:rPr>
        <w:t>C++</w:t>
      </w:r>
      <w:r>
        <w:rPr>
          <w:rFonts w:hint="eastAsia"/>
        </w:rPr>
        <w:t>模板：</w:t>
      </w:r>
    </w:p>
    <w:p w14:paraId="3FD6045A" w14:textId="676BB8EF" w:rsidR="00C90258" w:rsidRDefault="005873B8" w:rsidP="009F3A31">
      <w:pPr>
        <w:spacing w:line="360" w:lineRule="auto"/>
      </w:pPr>
      <w:r>
        <w:rPr>
          <w:noProof/>
        </w:rPr>
        <w:drawing>
          <wp:inline distT="0" distB="0" distL="0" distR="0" wp14:anchorId="2AA28A75" wp14:editId="4F561C5A">
            <wp:extent cx="5713095" cy="1821180"/>
            <wp:effectExtent l="0" t="0" r="1905" b="7620"/>
            <wp:docPr id="690752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527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E133" w14:textId="77777777" w:rsidR="00C90258" w:rsidRPr="00C90258" w:rsidRDefault="00C90258" w:rsidP="009F3A31">
      <w:pPr>
        <w:spacing w:line="360" w:lineRule="auto"/>
      </w:pPr>
    </w:p>
    <w:p w14:paraId="394364DE" w14:textId="74DC0945" w:rsidR="001E4AF5" w:rsidRDefault="005873B8" w:rsidP="009F3A31">
      <w:pPr>
        <w:spacing w:line="360" w:lineRule="auto"/>
        <w:ind w:firstLineChars="0"/>
      </w:pPr>
      <w:r>
        <w:rPr>
          <w:noProof/>
        </w:rPr>
        <w:drawing>
          <wp:inline distT="0" distB="0" distL="0" distR="0" wp14:anchorId="385C8232" wp14:editId="33C07173">
            <wp:extent cx="4778976" cy="400050"/>
            <wp:effectExtent l="0" t="0" r="3175" b="0"/>
            <wp:docPr id="1102861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615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3430" cy="4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8B38" w14:textId="77777777" w:rsidR="00C90258" w:rsidRDefault="00C90258" w:rsidP="009F3A31">
      <w:pPr>
        <w:spacing w:line="360" w:lineRule="auto"/>
        <w:ind w:firstLineChars="0"/>
      </w:pPr>
    </w:p>
    <w:p w14:paraId="3CF83EC6" w14:textId="78CD27EF" w:rsidR="00D06007" w:rsidRDefault="000A44C2" w:rsidP="009F3A31">
      <w:pPr>
        <w:spacing w:line="360" w:lineRule="auto"/>
        <w:ind w:firstLineChars="0"/>
        <w:jc w:val="center"/>
      </w:pPr>
      <w:r>
        <w:br w:type="page"/>
      </w:r>
    </w:p>
    <w:p w14:paraId="090DC3D8" w14:textId="77777777" w:rsidR="00C90258" w:rsidRPr="008210FA" w:rsidRDefault="00C90258" w:rsidP="009F3A31">
      <w:pPr>
        <w:spacing w:line="360" w:lineRule="auto"/>
        <w:ind w:leftChars="300" w:left="630" w:firstLineChars="0" w:firstLine="0"/>
        <w:jc w:val="center"/>
      </w:pPr>
    </w:p>
    <w:p w14:paraId="3D4D605C" w14:textId="483B48ED" w:rsidR="00FA2D1C" w:rsidRDefault="00FA2D1C">
      <w:pPr>
        <w:pStyle w:val="af0"/>
        <w:numPr>
          <w:ilvl w:val="0"/>
          <w:numId w:val="5"/>
        </w:numPr>
        <w:spacing w:afterLines="50" w:after="156" w:line="360" w:lineRule="auto"/>
        <w:ind w:firstLineChars="0"/>
      </w:pPr>
      <w:r>
        <w:rPr>
          <w:rFonts w:hint="eastAsia"/>
        </w:rPr>
        <w:t>双击进入</w:t>
      </w:r>
      <w:r w:rsidR="00C90258">
        <w:rPr>
          <w:rFonts w:hint="eastAsia"/>
        </w:rPr>
        <w:t>C++</w:t>
      </w:r>
      <w:r w:rsidR="00C90258">
        <w:rPr>
          <w:rFonts w:hint="eastAsia"/>
        </w:rPr>
        <w:t>项目里的</w:t>
      </w:r>
      <w:r w:rsidR="00C90258">
        <w:rPr>
          <w:rFonts w:hint="eastAsia"/>
        </w:rPr>
        <w:t>TMC</w:t>
      </w:r>
      <w:r w:rsidR="00C90258">
        <w:rPr>
          <w:rFonts w:hint="eastAsia"/>
        </w:rPr>
        <w:t>编辑器</w:t>
      </w:r>
      <w:r>
        <w:rPr>
          <w:rFonts w:hint="eastAsia"/>
        </w:rPr>
        <w:t>：</w:t>
      </w:r>
    </w:p>
    <w:p w14:paraId="5AE569A3" w14:textId="4BC5C775" w:rsidR="00FA2D1C" w:rsidRDefault="00FA2D1C" w:rsidP="009F3A31">
      <w:pPr>
        <w:spacing w:afterLines="50" w:after="156" w:line="360" w:lineRule="auto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7D81B309" wp14:editId="46EB5AA4">
            <wp:extent cx="3109229" cy="411516"/>
            <wp:effectExtent l="0" t="0" r="0" b="7620"/>
            <wp:docPr id="685070072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70072" name="图片 1" descr="图形用户界面, 网站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9229" cy="41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B77E" w14:textId="38BF71B6" w:rsidR="00CD64EC" w:rsidRDefault="00CD64EC" w:rsidP="009F3A31">
      <w:pPr>
        <w:spacing w:afterLines="50" w:after="156" w:line="360" w:lineRule="auto"/>
      </w:pPr>
      <w:r>
        <w:rPr>
          <w:rFonts w:hint="eastAsia"/>
        </w:rPr>
        <w:t>（</w:t>
      </w:r>
      <w:r w:rsidR="009313BD">
        <w:rPr>
          <w:rFonts w:hint="eastAsia"/>
        </w:rPr>
        <w:t>3</w:t>
      </w:r>
      <w:r>
        <w:rPr>
          <w:rFonts w:hint="eastAsia"/>
        </w:rPr>
        <w:t>）</w:t>
      </w:r>
      <w:r w:rsidR="00FA2D1C">
        <w:rPr>
          <w:rFonts w:hint="eastAsia"/>
        </w:rPr>
        <w:t>选择</w:t>
      </w:r>
      <w:r w:rsidR="00FA2D1C">
        <w:rPr>
          <w:rFonts w:hint="eastAsia"/>
        </w:rPr>
        <w:t>Data Types</w:t>
      </w:r>
      <w:r w:rsidR="00FA2D1C">
        <w:rPr>
          <w:rFonts w:hint="eastAsia"/>
        </w:rPr>
        <w:t>，右键选择</w:t>
      </w:r>
      <w:r w:rsidR="00FA2D1C">
        <w:rPr>
          <w:rFonts w:hint="eastAsia"/>
        </w:rPr>
        <w:t xml:space="preserve">Add new </w:t>
      </w:r>
      <w:r w:rsidR="005873B8">
        <w:rPr>
          <w:rFonts w:hint="eastAsia"/>
        </w:rPr>
        <w:t>interface</w:t>
      </w:r>
      <w:r>
        <w:rPr>
          <w:rFonts w:hint="eastAsia"/>
        </w:rPr>
        <w:t>：</w:t>
      </w:r>
    </w:p>
    <w:p w14:paraId="0AA1AE6A" w14:textId="19C5EC5B" w:rsidR="00CD64EC" w:rsidRDefault="005873B8" w:rsidP="009F3A31">
      <w:pPr>
        <w:spacing w:afterLines="50" w:after="156" w:line="360" w:lineRule="auto"/>
        <w:jc w:val="center"/>
      </w:pPr>
      <w:r>
        <w:rPr>
          <w:noProof/>
        </w:rPr>
        <w:drawing>
          <wp:inline distT="0" distB="0" distL="0" distR="0" wp14:anchorId="5909106F" wp14:editId="5F40FD3F">
            <wp:extent cx="2613659" cy="2107185"/>
            <wp:effectExtent l="0" t="0" r="0" b="7620"/>
            <wp:docPr id="1946647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478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0693" cy="21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5579" w14:textId="2001D15A" w:rsidR="00FA2D1C" w:rsidRDefault="00FA2D1C" w:rsidP="009F3A31">
      <w:pPr>
        <w:spacing w:afterLines="50" w:after="156" w:line="360" w:lineRule="auto"/>
        <w:jc w:val="left"/>
      </w:pPr>
      <w:r>
        <w:rPr>
          <w:rFonts w:hint="eastAsia"/>
        </w:rPr>
        <w:t>（</w:t>
      </w:r>
      <w:r w:rsidR="009313BD">
        <w:rPr>
          <w:rFonts w:hint="eastAsia"/>
        </w:rPr>
        <w:t>4</w:t>
      </w:r>
      <w:r>
        <w:rPr>
          <w:rFonts w:hint="eastAsia"/>
        </w:rPr>
        <w:t>）</w:t>
      </w:r>
      <w:r w:rsidR="005873B8">
        <w:rPr>
          <w:rFonts w:hint="eastAsia"/>
        </w:rPr>
        <w:t>本文创建的接口其作用是对模拟量数据进行转化至数字量数据，将模拟量信号</w:t>
      </w:r>
      <w:r w:rsidR="005873B8">
        <w:rPr>
          <w:rFonts w:hint="eastAsia"/>
        </w:rPr>
        <w:t>(-100,100)</w:t>
      </w:r>
      <w:r w:rsidR="005873B8">
        <w:rPr>
          <w:rFonts w:hint="eastAsia"/>
        </w:rPr>
        <w:t>的值转化对应占空比的数字量信号。创建接口底下的方法，并编辑方法的参数</w:t>
      </w:r>
      <w:r w:rsidR="00610A5E">
        <w:rPr>
          <w:rFonts w:hint="eastAsia"/>
        </w:rPr>
        <w:t>。该接口一共有两个方法，一个是方法</w:t>
      </w:r>
      <w:r w:rsidR="00610A5E">
        <w:rPr>
          <w:rFonts w:hint="eastAsia"/>
        </w:rPr>
        <w:t>Convert</w:t>
      </w:r>
      <w:r w:rsidR="00610A5E">
        <w:rPr>
          <w:rFonts w:hint="eastAsia"/>
        </w:rPr>
        <w:t>，输入为模拟量信号，类型为</w:t>
      </w:r>
      <w:r w:rsidR="00610A5E">
        <w:rPr>
          <w:rFonts w:hint="eastAsia"/>
        </w:rPr>
        <w:t>LREAL</w:t>
      </w:r>
      <w:r w:rsidR="00610A5E">
        <w:rPr>
          <w:rFonts w:hint="eastAsia"/>
        </w:rPr>
        <w:t>类型，还有两个</w:t>
      </w:r>
      <w:r w:rsidR="00610A5E">
        <w:rPr>
          <w:rFonts w:hint="eastAsia"/>
        </w:rPr>
        <w:t>BOOL</w:t>
      </w:r>
      <w:r w:rsidR="00610A5E">
        <w:rPr>
          <w:rFonts w:hint="eastAsia"/>
        </w:rPr>
        <w:t>类型指针的输入，这是我想从接口方法中处理完返回的值，所以这里用到了指针。（</w:t>
      </w:r>
      <w:r w:rsidR="00610A5E">
        <w:rPr>
          <w:rFonts w:hint="eastAsia"/>
        </w:rPr>
        <w:t>TestCounter</w:t>
      </w:r>
      <w:r w:rsidR="00610A5E">
        <w:rPr>
          <w:rFonts w:hint="eastAsia"/>
        </w:rPr>
        <w:t>仅为测试用，没有实际意义）另外一个方法是</w:t>
      </w:r>
      <w:r w:rsidR="00610A5E">
        <w:rPr>
          <w:rFonts w:hint="eastAsia"/>
        </w:rPr>
        <w:t>InitParam</w:t>
      </w:r>
      <w:r w:rsidR="00610A5E">
        <w:rPr>
          <w:rFonts w:hint="eastAsia"/>
        </w:rPr>
        <w:t>，用来初始化一个周期的</w:t>
      </w:r>
      <w:r w:rsidR="00610A5E">
        <w:rPr>
          <w:rFonts w:hint="eastAsia"/>
        </w:rPr>
        <w:t>PWM</w:t>
      </w:r>
      <w:r w:rsidR="00610A5E">
        <w:rPr>
          <w:rFonts w:hint="eastAsia"/>
        </w:rPr>
        <w:t>信号代表的时间。</w:t>
      </w:r>
    </w:p>
    <w:p w14:paraId="2A0994B8" w14:textId="5CFFB9D8" w:rsidR="00DE0830" w:rsidRDefault="005873B8" w:rsidP="005873B8">
      <w:pPr>
        <w:spacing w:afterLines="50" w:after="156" w:line="360" w:lineRule="auto"/>
        <w:jc w:val="center"/>
      </w:pPr>
      <w:r>
        <w:rPr>
          <w:noProof/>
        </w:rPr>
        <w:drawing>
          <wp:inline distT="0" distB="0" distL="0" distR="0" wp14:anchorId="5989874F" wp14:editId="485F1BB8">
            <wp:extent cx="2352675" cy="457818"/>
            <wp:effectExtent l="0" t="0" r="0" b="0"/>
            <wp:docPr id="106388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81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4257" cy="46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C27A" w14:textId="2D117A8C" w:rsidR="004C5660" w:rsidRDefault="00610A5E" w:rsidP="00610A5E">
      <w:pPr>
        <w:widowControl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2972700" wp14:editId="3D61D98C">
            <wp:extent cx="5093970" cy="1134636"/>
            <wp:effectExtent l="0" t="0" r="0" b="8890"/>
            <wp:docPr id="1373907379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07379" name="图片 1" descr="图形用户界面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0773" cy="113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7390" w14:textId="0309F037" w:rsidR="00310431" w:rsidRDefault="00610A5E" w:rsidP="00610A5E">
      <w:pPr>
        <w:widowControl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342357E" wp14:editId="7E63AFC6">
            <wp:extent cx="5153025" cy="720518"/>
            <wp:effectExtent l="0" t="0" r="0" b="3810"/>
            <wp:docPr id="166040806" name="图片 1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0806" name="图片 1" descr="图片包含 图形用户界面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7288" cy="72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6BCA" w14:textId="6E320B6D" w:rsidR="00610A5E" w:rsidRDefault="00310431" w:rsidP="00310431">
      <w:pPr>
        <w:widowControl/>
        <w:ind w:firstLineChars="0" w:firstLine="0"/>
        <w:jc w:val="left"/>
      </w:pPr>
      <w:r>
        <w:br w:type="page"/>
      </w:r>
    </w:p>
    <w:p w14:paraId="66ADE18E" w14:textId="4167D084" w:rsidR="00791790" w:rsidRPr="00791790" w:rsidRDefault="00791790" w:rsidP="00791790">
      <w:pPr>
        <w:spacing w:line="360" w:lineRule="auto"/>
      </w:pPr>
      <w:bookmarkStart w:id="12" w:name="_Hlk148358477"/>
      <w:r>
        <w:rPr>
          <w:rFonts w:hint="eastAsia"/>
        </w:rPr>
        <w:lastRenderedPageBreak/>
        <w:t>（</w:t>
      </w:r>
      <w:r w:rsidR="009313BD">
        <w:rPr>
          <w:rFonts w:hint="eastAsia"/>
        </w:rPr>
        <w:t>5</w:t>
      </w:r>
      <w:r>
        <w:rPr>
          <w:rFonts w:hint="eastAsia"/>
        </w:rPr>
        <w:t>）右键</w:t>
      </w:r>
      <w:r>
        <w:rPr>
          <w:rFonts w:hint="eastAsia"/>
        </w:rPr>
        <w:t>Implemented Interfaces</w:t>
      </w:r>
      <w:r>
        <w:rPr>
          <w:rFonts w:hint="eastAsia"/>
        </w:rPr>
        <w:t>，添加新的接口，选择刚刚创建的接口类型，该步骤代表当前的</w:t>
      </w:r>
      <w:r>
        <w:rPr>
          <w:rFonts w:hint="eastAsia"/>
        </w:rPr>
        <w:t>C++ TcCom</w:t>
      </w:r>
      <w:r>
        <w:rPr>
          <w:rFonts w:hint="eastAsia"/>
        </w:rPr>
        <w:t>模块是实现这个接口的对象实例类型：</w:t>
      </w:r>
    </w:p>
    <w:p w14:paraId="6495C70F" w14:textId="4A67EB0E" w:rsidR="00791790" w:rsidRDefault="00791790" w:rsidP="0079179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FB14E8C" wp14:editId="7152FAE0">
            <wp:extent cx="3895725" cy="1390804"/>
            <wp:effectExtent l="0" t="0" r="0" b="0"/>
            <wp:docPr id="1415749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498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9152" cy="139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CB2C" w14:textId="7ADBEE73" w:rsidR="00310431" w:rsidRDefault="00310431" w:rsidP="00310431">
      <w:pPr>
        <w:spacing w:line="360" w:lineRule="auto"/>
      </w:pPr>
      <w:r>
        <w:rPr>
          <w:rFonts w:hint="eastAsia"/>
        </w:rPr>
        <w:t>（</w:t>
      </w:r>
      <w:r w:rsidR="009313BD">
        <w:rPr>
          <w:rFonts w:hint="eastAsia"/>
        </w:rPr>
        <w:t>6</w:t>
      </w:r>
      <w:r>
        <w:rPr>
          <w:rFonts w:hint="eastAsia"/>
        </w:rPr>
        <w:t>）右键</w:t>
      </w:r>
      <w:r>
        <w:rPr>
          <w:rFonts w:hint="eastAsia"/>
        </w:rPr>
        <w:t>C++</w:t>
      </w:r>
      <w:r>
        <w:rPr>
          <w:rFonts w:hint="eastAsia"/>
        </w:rPr>
        <w:t>项目根据</w:t>
      </w:r>
      <w:r>
        <w:rPr>
          <w:rFonts w:hint="eastAsia"/>
        </w:rPr>
        <w:t>TMC</w:t>
      </w:r>
      <w:r>
        <w:rPr>
          <w:rFonts w:hint="eastAsia"/>
        </w:rPr>
        <w:t>文件自动生成代码：</w:t>
      </w:r>
    </w:p>
    <w:p w14:paraId="2E61C99A" w14:textId="15D976B5" w:rsidR="00310431" w:rsidRPr="00310431" w:rsidRDefault="00310431" w:rsidP="0031043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2ABCC6E" wp14:editId="62A11CD8">
            <wp:extent cx="3381375" cy="1866249"/>
            <wp:effectExtent l="0" t="0" r="0" b="1270"/>
            <wp:docPr id="1022092757" name="图片 1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92757" name="图片 1" descr="电脑萤幕的截图&#10;&#10;AI 生成的内容可能不正确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2652" cy="187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959" w14:textId="5A6A8F4F" w:rsidR="009674AC" w:rsidRDefault="00C96323" w:rsidP="009674AC">
      <w:pPr>
        <w:spacing w:line="360" w:lineRule="auto"/>
      </w:pPr>
      <w:r>
        <w:rPr>
          <w:rFonts w:hint="eastAsia"/>
        </w:rPr>
        <w:t>（</w:t>
      </w:r>
      <w:r w:rsidR="009313BD">
        <w:rPr>
          <w:rFonts w:hint="eastAsia"/>
        </w:rPr>
        <w:t>7</w:t>
      </w:r>
      <w:r>
        <w:rPr>
          <w:rFonts w:hint="eastAsia"/>
        </w:rPr>
        <w:t>）</w:t>
      </w:r>
      <w:r w:rsidR="00FE7E29">
        <w:rPr>
          <w:rFonts w:hint="eastAsia"/>
        </w:rPr>
        <w:t>对于该场景的应用，</w:t>
      </w:r>
      <w:r w:rsidR="00FE7E29">
        <w:rPr>
          <w:rFonts w:hint="eastAsia"/>
        </w:rPr>
        <w:t>C++</w:t>
      </w:r>
      <w:r w:rsidR="00FE7E29">
        <w:rPr>
          <w:rFonts w:hint="eastAsia"/>
        </w:rPr>
        <w:t>编写的</w:t>
      </w:r>
      <w:r w:rsidR="00FE7E29">
        <w:rPr>
          <w:rFonts w:hint="eastAsia"/>
        </w:rPr>
        <w:t>TcCom</w:t>
      </w:r>
      <w:r w:rsidR="00FE7E29">
        <w:rPr>
          <w:rFonts w:hint="eastAsia"/>
        </w:rPr>
        <w:t>模块是实现这个接口的对象实例，所以</w:t>
      </w:r>
      <w:r>
        <w:rPr>
          <w:rFonts w:hint="eastAsia"/>
        </w:rPr>
        <w:t>下一步是在</w:t>
      </w:r>
      <w:r w:rsidR="00FE7E29">
        <w:rPr>
          <w:rFonts w:hint="eastAsia"/>
        </w:rPr>
        <w:t>CPP</w:t>
      </w:r>
      <w:r w:rsidR="00FE7E29">
        <w:rPr>
          <w:rFonts w:hint="eastAsia"/>
        </w:rPr>
        <w:t>文件中编写对应实现接口的代码。</w:t>
      </w:r>
      <w:r w:rsidR="00E67F8C">
        <w:rPr>
          <w:rFonts w:hint="eastAsia"/>
        </w:rPr>
        <w:t>这里算法具体的实现细节就不展示了，本文档在此只做参考</w:t>
      </w:r>
      <w:r w:rsidR="00C93FE6">
        <w:rPr>
          <w:rFonts w:hint="eastAsia"/>
        </w:rPr>
        <w:t>。使用以实际情况为主</w:t>
      </w:r>
      <w:r w:rsidR="009674AC">
        <w:rPr>
          <w:rFonts w:hint="eastAsia"/>
        </w:rPr>
        <w:t>。</w:t>
      </w:r>
    </w:p>
    <w:p w14:paraId="21BCC3A2" w14:textId="05E1D9DD" w:rsidR="009674AC" w:rsidRDefault="009674AC" w:rsidP="009674AC">
      <w:pPr>
        <w:spacing w:line="360" w:lineRule="auto"/>
      </w:pPr>
      <w:r>
        <w:rPr>
          <w:rFonts w:hint="eastAsia"/>
        </w:rPr>
        <w:t>以该模块为例，接口方法一：</w:t>
      </w:r>
      <w:r>
        <w:rPr>
          <w:rFonts w:hint="eastAsia"/>
        </w:rPr>
        <w:t>Convert</w:t>
      </w:r>
      <w:r>
        <w:rPr>
          <w:rFonts w:hint="eastAsia"/>
        </w:rPr>
        <w:t>的实现：</w:t>
      </w:r>
    </w:p>
    <w:p w14:paraId="344553F5" w14:textId="0668E4FD" w:rsidR="00DE0830" w:rsidRDefault="00FE7E29" w:rsidP="009F3A31">
      <w:pPr>
        <w:spacing w:line="360" w:lineRule="auto"/>
      </w:pPr>
      <w:r>
        <w:rPr>
          <w:noProof/>
        </w:rPr>
        <w:drawing>
          <wp:inline distT="0" distB="0" distL="0" distR="0" wp14:anchorId="012573CA" wp14:editId="6E5B089B">
            <wp:extent cx="5713095" cy="1200785"/>
            <wp:effectExtent l="0" t="0" r="1905" b="0"/>
            <wp:docPr id="55019478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94782" name="图片 1" descr="文本&#10;&#10;AI 生成的内容可能不正确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7D21" w14:textId="72362CB1" w:rsidR="009674AC" w:rsidRDefault="009674AC" w:rsidP="009F3A31">
      <w:pPr>
        <w:spacing w:line="360" w:lineRule="auto"/>
      </w:pPr>
      <w:r>
        <w:rPr>
          <w:rFonts w:hint="eastAsia"/>
        </w:rPr>
        <w:t>接口方法二：</w:t>
      </w:r>
      <w:r>
        <w:rPr>
          <w:rFonts w:hint="eastAsia"/>
        </w:rPr>
        <w:t>InitParam</w:t>
      </w:r>
      <w:r>
        <w:rPr>
          <w:rFonts w:hint="eastAsia"/>
        </w:rPr>
        <w:t>的实现：</w:t>
      </w:r>
    </w:p>
    <w:p w14:paraId="3D4B3AA9" w14:textId="63777DB7" w:rsidR="00310431" w:rsidRDefault="00E67F8C" w:rsidP="00E67F8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906AF96" wp14:editId="208ADD25">
            <wp:extent cx="3947502" cy="1569856"/>
            <wp:effectExtent l="0" t="0" r="0" b="0"/>
            <wp:docPr id="747573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30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FBC3" w14:textId="06C3215C" w:rsidR="00310431" w:rsidRDefault="00310431" w:rsidP="00310431">
      <w:pPr>
        <w:widowControl/>
        <w:ind w:firstLineChars="0" w:firstLine="0"/>
        <w:jc w:val="left"/>
      </w:pPr>
      <w:r>
        <w:br w:type="page"/>
      </w:r>
    </w:p>
    <w:p w14:paraId="79761DCB" w14:textId="7ABB312B" w:rsidR="0073346A" w:rsidRDefault="00DE0830" w:rsidP="009F3A31">
      <w:pPr>
        <w:spacing w:line="360" w:lineRule="auto"/>
      </w:pPr>
      <w:r>
        <w:rPr>
          <w:rFonts w:hint="eastAsia"/>
        </w:rPr>
        <w:lastRenderedPageBreak/>
        <w:t>（</w:t>
      </w:r>
      <w:r w:rsidR="009313BD">
        <w:rPr>
          <w:rFonts w:hint="eastAsia"/>
        </w:rPr>
        <w:t>8</w:t>
      </w:r>
      <w:r>
        <w:rPr>
          <w:rFonts w:hint="eastAsia"/>
        </w:rPr>
        <w:t>）</w:t>
      </w:r>
      <w:r w:rsidR="00310431">
        <w:rPr>
          <w:rFonts w:hint="eastAsia"/>
        </w:rPr>
        <w:t>发布</w:t>
      </w:r>
      <w:r w:rsidR="00310431">
        <w:rPr>
          <w:rFonts w:hint="eastAsia"/>
        </w:rPr>
        <w:t>TcCom</w:t>
      </w:r>
      <w:r w:rsidR="00310431">
        <w:rPr>
          <w:rFonts w:hint="eastAsia"/>
        </w:rPr>
        <w:t>模块：</w:t>
      </w:r>
    </w:p>
    <w:p w14:paraId="71FC9D14" w14:textId="341CD76E" w:rsidR="009313BD" w:rsidRDefault="00310431" w:rsidP="009F3A31">
      <w:pPr>
        <w:spacing w:line="360" w:lineRule="auto"/>
      </w:pPr>
      <w:r>
        <w:rPr>
          <w:noProof/>
        </w:rPr>
        <w:drawing>
          <wp:inline distT="0" distB="0" distL="0" distR="0" wp14:anchorId="21EF8BEE" wp14:editId="0C064389">
            <wp:extent cx="4884420" cy="3770401"/>
            <wp:effectExtent l="0" t="0" r="0" b="1905"/>
            <wp:docPr id="1286437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3775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6441" cy="377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7871" w14:textId="77777777" w:rsidR="009313BD" w:rsidRDefault="009313BD">
      <w:pPr>
        <w:widowControl/>
        <w:ind w:firstLineChars="0" w:firstLine="0"/>
        <w:jc w:val="left"/>
      </w:pPr>
      <w:r>
        <w:br w:type="page"/>
      </w:r>
    </w:p>
    <w:p w14:paraId="6EF66CF3" w14:textId="5CE765CD" w:rsidR="009313BD" w:rsidRDefault="009313BD" w:rsidP="009313BD">
      <w:pPr>
        <w:pStyle w:val="20"/>
        <w:spacing w:before="156" w:after="156" w:line="360" w:lineRule="auto"/>
      </w:pPr>
      <w:bookmarkStart w:id="13" w:name="_Toc191989658"/>
      <w:r>
        <w:rPr>
          <w:rFonts w:hint="eastAsia"/>
        </w:rPr>
        <w:lastRenderedPageBreak/>
        <w:t>PLC</w:t>
      </w:r>
      <w:r>
        <w:rPr>
          <w:rFonts w:hint="eastAsia"/>
        </w:rPr>
        <w:t>创建</w:t>
      </w:r>
      <w:r>
        <w:rPr>
          <w:rFonts w:hint="eastAsia"/>
        </w:rPr>
        <w:t>TcCom Object</w:t>
      </w:r>
      <w:bookmarkEnd w:id="13"/>
    </w:p>
    <w:p w14:paraId="637B3D24" w14:textId="0F01CB7A" w:rsidR="009313BD" w:rsidRDefault="009313BD" w:rsidP="009313BD">
      <w:pPr>
        <w:spacing w:line="360" w:lineRule="auto"/>
        <w:ind w:left="200"/>
      </w:pPr>
      <w:r>
        <w:rPr>
          <w:rFonts w:hint="eastAsia"/>
        </w:rPr>
        <w:t>TcCom Object</w:t>
      </w:r>
      <w:r>
        <w:rPr>
          <w:rFonts w:hint="eastAsia"/>
        </w:rPr>
        <w:t>不仅仅可以通过</w:t>
      </w:r>
      <w:r>
        <w:rPr>
          <w:rFonts w:hint="eastAsia"/>
        </w:rPr>
        <w:t>C++</w:t>
      </w:r>
      <w:r>
        <w:rPr>
          <w:rFonts w:hint="eastAsia"/>
        </w:rPr>
        <w:t>创建，使用</w:t>
      </w:r>
      <w:r>
        <w:rPr>
          <w:rFonts w:hint="eastAsia"/>
        </w:rPr>
        <w:t>PLC</w:t>
      </w:r>
      <w:r>
        <w:rPr>
          <w:rFonts w:hint="eastAsia"/>
        </w:rPr>
        <w:t>程序也可以创建</w:t>
      </w:r>
      <w:r>
        <w:rPr>
          <w:rFonts w:hint="eastAsia"/>
        </w:rPr>
        <w:t>TcCom</w:t>
      </w:r>
      <w:r>
        <w:rPr>
          <w:rFonts w:hint="eastAsia"/>
        </w:rPr>
        <w:t>模块：</w:t>
      </w:r>
    </w:p>
    <w:p w14:paraId="2E1AC7EB" w14:textId="4FDC143C" w:rsidR="009170D6" w:rsidRDefault="009170D6" w:rsidP="009170D6">
      <w:pPr>
        <w:spacing w:line="360" w:lineRule="auto"/>
        <w:ind w:left="420" w:firstLineChars="95" w:firstLine="19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）在在选择系统的</w:t>
      </w:r>
      <w:r>
        <w:rPr>
          <w:rFonts w:hint="eastAsia"/>
        </w:rPr>
        <w:t>Type System</w:t>
      </w:r>
      <w:r>
        <w:rPr>
          <w:rFonts w:hint="eastAsia"/>
        </w:rPr>
        <w:t>，在</w:t>
      </w:r>
      <w:r>
        <w:rPr>
          <w:rFonts w:hint="eastAsia"/>
        </w:rPr>
        <w:t>Interface</w:t>
      </w:r>
      <w:r>
        <w:rPr>
          <w:rFonts w:hint="eastAsia"/>
        </w:rPr>
        <w:t>中创建一个接口</w:t>
      </w:r>
      <w:r>
        <w:rPr>
          <w:rFonts w:hint="eastAsia"/>
        </w:rPr>
        <w:t>I_Calculation</w:t>
      </w:r>
      <w:r>
        <w:rPr>
          <w:rFonts w:hint="eastAsia"/>
        </w:rPr>
        <w:t>，接口的编辑方式和</w:t>
      </w:r>
      <w:r>
        <w:rPr>
          <w:rFonts w:hint="eastAsia"/>
        </w:rPr>
        <w:t>2.1</w:t>
      </w:r>
      <w:r>
        <w:rPr>
          <w:rFonts w:hint="eastAsia"/>
        </w:rPr>
        <w:t>使用</w:t>
      </w:r>
      <w:r>
        <w:rPr>
          <w:rFonts w:hint="eastAsia"/>
        </w:rPr>
        <w:t>C++</w:t>
      </w:r>
      <w:r>
        <w:rPr>
          <w:rFonts w:hint="eastAsia"/>
        </w:rPr>
        <w:t>项目中的</w:t>
      </w:r>
      <w:r>
        <w:rPr>
          <w:rFonts w:hint="eastAsia"/>
        </w:rPr>
        <w:t>TMC</w:t>
      </w:r>
      <w:r>
        <w:rPr>
          <w:rFonts w:hint="eastAsia"/>
        </w:rPr>
        <w:t>编辑器一致，这里就不赘述了，接口中带一个加法和减法的方法：</w:t>
      </w:r>
    </w:p>
    <w:p w14:paraId="09EB1566" w14:textId="623A4410" w:rsidR="009170D6" w:rsidRDefault="009170D6" w:rsidP="009170D6">
      <w:pPr>
        <w:pStyle w:val="af0"/>
        <w:spacing w:line="360" w:lineRule="auto"/>
        <w:ind w:left="1340" w:firstLineChars="0" w:firstLine="0"/>
      </w:pPr>
      <w:r>
        <w:rPr>
          <w:noProof/>
        </w:rPr>
        <w:drawing>
          <wp:inline distT="0" distB="0" distL="0" distR="0" wp14:anchorId="7051FBBE" wp14:editId="780B1034">
            <wp:extent cx="4143087" cy="2134862"/>
            <wp:effectExtent l="0" t="0" r="0" b="0"/>
            <wp:docPr id="508431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3156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3348" cy="21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4139" w14:textId="6E031C72" w:rsidR="009170D6" w:rsidRDefault="009170D6" w:rsidP="009170D6">
      <w:pPr>
        <w:pStyle w:val="af0"/>
        <w:spacing w:line="360" w:lineRule="auto"/>
        <w:ind w:left="1340" w:firstLineChars="0" w:firstLine="0"/>
      </w:pPr>
      <w:r>
        <w:rPr>
          <w:noProof/>
        </w:rPr>
        <w:drawing>
          <wp:inline distT="0" distB="0" distL="0" distR="0" wp14:anchorId="08674045" wp14:editId="3059FFA2">
            <wp:extent cx="4175185" cy="1953963"/>
            <wp:effectExtent l="0" t="0" r="0" b="8255"/>
            <wp:docPr id="637070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7041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86686" cy="19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30C0" w14:textId="2B1A1EB7" w:rsidR="006F09C0" w:rsidRPr="009313BD" w:rsidRDefault="00607A00" w:rsidP="00607A00">
      <w:pPr>
        <w:widowControl/>
        <w:ind w:firstLineChars="0" w:firstLine="0"/>
        <w:jc w:val="left"/>
        <w:rPr>
          <w:rFonts w:hint="eastAsia"/>
        </w:rPr>
      </w:pPr>
      <w:r>
        <w:br w:type="page"/>
      </w:r>
    </w:p>
    <w:p w14:paraId="757E88D4" w14:textId="67B20A4B" w:rsidR="009313BD" w:rsidRDefault="009313BD" w:rsidP="009313BD">
      <w:pPr>
        <w:widowControl/>
        <w:shd w:val="clear" w:color="auto" w:fill="FFFFFF"/>
        <w:spacing w:after="100" w:afterAutospacing="1" w:line="360" w:lineRule="auto"/>
        <w:ind w:left="420" w:firstLineChars="0" w:firstLine="200"/>
      </w:pPr>
      <w:r>
        <w:rPr>
          <w:rFonts w:hint="eastAsia"/>
        </w:rPr>
        <w:lastRenderedPageBreak/>
        <w:t>（</w:t>
      </w:r>
      <w:r w:rsidR="009170D6">
        <w:rPr>
          <w:rFonts w:hint="eastAsia"/>
        </w:rPr>
        <w:t>2</w:t>
      </w:r>
      <w:r>
        <w:rPr>
          <w:rFonts w:hint="eastAsia"/>
        </w:rPr>
        <w:t>）在</w:t>
      </w:r>
      <w:r>
        <w:rPr>
          <w:rFonts w:hint="eastAsia"/>
        </w:rPr>
        <w:t>PLC</w:t>
      </w:r>
      <w:r>
        <w:rPr>
          <w:rFonts w:hint="eastAsia"/>
        </w:rPr>
        <w:t>项目中创建一个功能块，拓展</w:t>
      </w:r>
      <w:r>
        <w:rPr>
          <w:rFonts w:hint="eastAsia"/>
        </w:rPr>
        <w:t>Tc3_Module</w:t>
      </w:r>
      <w:r>
        <w:rPr>
          <w:rFonts w:hint="eastAsia"/>
        </w:rPr>
        <w:t>库文件中的</w:t>
      </w:r>
      <w:r w:rsidRPr="0055774D">
        <w:t>TcBaseModuleRegistered</w:t>
      </w:r>
      <w:r>
        <w:rPr>
          <w:rFonts w:hint="eastAsia"/>
        </w:rPr>
        <w:t>功能块，再实现接口</w:t>
      </w:r>
      <w:r>
        <w:rPr>
          <w:rFonts w:hint="eastAsia"/>
        </w:rPr>
        <w:t>I_Calculation</w:t>
      </w:r>
      <w:r>
        <w:rPr>
          <w:rFonts w:hint="eastAsia"/>
        </w:rPr>
        <w:t>，并添加</w:t>
      </w:r>
      <w:r>
        <w:rPr>
          <w:rFonts w:hint="eastAsia"/>
        </w:rPr>
        <w:t>C++</w:t>
      </w:r>
      <w:r>
        <w:rPr>
          <w:rFonts w:hint="eastAsia"/>
        </w:rPr>
        <w:t>兼容的属性：</w:t>
      </w:r>
    </w:p>
    <w:p w14:paraId="12542B59" w14:textId="77777777" w:rsidR="009313BD" w:rsidRDefault="009313BD" w:rsidP="009313BD">
      <w:pPr>
        <w:widowControl/>
        <w:shd w:val="clear" w:color="auto" w:fill="FFFFFF"/>
        <w:spacing w:after="100" w:afterAutospacing="1" w:line="360" w:lineRule="auto"/>
        <w:ind w:left="420" w:firstLineChars="0"/>
      </w:pPr>
      <w:r>
        <w:rPr>
          <w:noProof/>
        </w:rPr>
        <w:drawing>
          <wp:inline distT="0" distB="0" distL="0" distR="0" wp14:anchorId="290DE36B" wp14:editId="14DA3AD8">
            <wp:extent cx="5305425" cy="810232"/>
            <wp:effectExtent l="0" t="0" r="0" b="9525"/>
            <wp:docPr id="814736092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36092" name="图片 1" descr="图形用户界面, 文本&#10;&#10;AI 生成的内容可能不正确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0838" cy="81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B266" w14:textId="77777777" w:rsidR="009313BD" w:rsidRDefault="009313BD" w:rsidP="009313BD">
      <w:pPr>
        <w:widowControl/>
        <w:shd w:val="clear" w:color="auto" w:fill="FFFFFF"/>
        <w:spacing w:after="100" w:afterAutospacing="1" w:line="360" w:lineRule="auto"/>
        <w:ind w:left="420" w:firstLineChars="0"/>
      </w:pPr>
      <w:r>
        <w:rPr>
          <w:rFonts w:hint="eastAsia"/>
        </w:rPr>
        <w:t>编写实现接口加减法实现的方法代码：</w:t>
      </w:r>
    </w:p>
    <w:p w14:paraId="6F3BCE51" w14:textId="77777777" w:rsidR="009313BD" w:rsidRDefault="009313BD" w:rsidP="009313BD">
      <w:pPr>
        <w:widowControl/>
        <w:shd w:val="clear" w:color="auto" w:fill="FFFFFF"/>
        <w:spacing w:after="100" w:afterAutospacing="1" w:line="360" w:lineRule="auto"/>
        <w:ind w:left="420" w:firstLineChars="0"/>
        <w:rPr>
          <w:noProof/>
        </w:rPr>
      </w:pPr>
      <w:r>
        <w:rPr>
          <w:noProof/>
        </w:rPr>
        <w:drawing>
          <wp:inline distT="0" distB="0" distL="0" distR="0" wp14:anchorId="13102213" wp14:editId="6CF7EFD1">
            <wp:extent cx="2352022" cy="1809750"/>
            <wp:effectExtent l="0" t="0" r="0" b="8890"/>
            <wp:docPr id="633881794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81794" name="图片 1" descr="图形用户界面, 文本, 应用程序&#10;&#10;AI 生成的内容可能不正确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202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7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B8189D" wp14:editId="77952A41">
            <wp:extent cx="2370062" cy="1809750"/>
            <wp:effectExtent l="0" t="0" r="0" b="0"/>
            <wp:docPr id="520118098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18098" name="图片 1" descr="图形用户界面, 文本, 应用程序&#10;&#10;AI 生成的内容可能不正确。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181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DC67" w14:textId="2EA34EBF" w:rsidR="009313BD" w:rsidRDefault="009313BD" w:rsidP="009313BD">
      <w:pPr>
        <w:widowControl/>
        <w:shd w:val="clear" w:color="auto" w:fill="FFFFFF"/>
        <w:spacing w:after="100" w:afterAutospacing="1" w:line="360" w:lineRule="auto"/>
        <w:ind w:left="420" w:firstLineChars="0"/>
        <w:rPr>
          <w:noProof/>
        </w:rPr>
      </w:pPr>
      <w:r>
        <w:rPr>
          <w:rFonts w:hint="eastAsia"/>
        </w:rPr>
        <w:t>（</w:t>
      </w:r>
      <w:r w:rsidR="009170D6"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  <w:noProof/>
        </w:rPr>
        <w:t>重写</w:t>
      </w:r>
      <w:r w:rsidRPr="0055774D">
        <w:rPr>
          <w:noProof/>
        </w:rPr>
        <w:t>TcQueryInterface</w:t>
      </w:r>
      <w:r>
        <w:rPr>
          <w:rFonts w:hint="eastAsia"/>
          <w:noProof/>
        </w:rPr>
        <w:t>方法，在内部先进行接口</w:t>
      </w:r>
      <w:r>
        <w:rPr>
          <w:rFonts w:hint="eastAsia"/>
          <w:noProof/>
        </w:rPr>
        <w:t>IID</w:t>
      </w:r>
      <w:r>
        <w:rPr>
          <w:rFonts w:hint="eastAsia"/>
          <w:noProof/>
        </w:rPr>
        <w:t>的比较，如果相同，将方法内部的</w:t>
      </w:r>
      <w:r>
        <w:rPr>
          <w:rFonts w:hint="eastAsia"/>
          <w:noProof/>
        </w:rPr>
        <w:t>I_Calculation</w:t>
      </w:r>
      <w:r>
        <w:rPr>
          <w:rFonts w:hint="eastAsia"/>
          <w:noProof/>
        </w:rPr>
        <w:t>接口指向实现的实例，也就是功能块本体，再将指针的指针的所指向的内容通过接口转化</w:t>
      </w:r>
      <w:r>
        <w:rPr>
          <w:rFonts w:hint="eastAsia"/>
          <w:noProof/>
        </w:rPr>
        <w:t>PVOID</w:t>
      </w:r>
      <w:r>
        <w:rPr>
          <w:rFonts w:hint="eastAsia"/>
          <w:noProof/>
        </w:rPr>
        <w:t>指针的函数进行转化，最后增加引用计数器。如果接口</w:t>
      </w:r>
      <w:r>
        <w:rPr>
          <w:rFonts w:hint="eastAsia"/>
          <w:noProof/>
        </w:rPr>
        <w:t>ID</w:t>
      </w:r>
      <w:r>
        <w:rPr>
          <w:rFonts w:hint="eastAsia"/>
          <w:noProof/>
        </w:rPr>
        <w:t>不一致，调用父类的</w:t>
      </w:r>
      <w:r w:rsidRPr="00AE3422">
        <w:rPr>
          <w:noProof/>
        </w:rPr>
        <w:t>TcQueryInterface</w:t>
      </w:r>
      <w:r>
        <w:rPr>
          <w:rFonts w:hint="eastAsia"/>
          <w:noProof/>
        </w:rPr>
        <w:t>方法（该部分无须懂原理和为何这样写，固定搭配，抄写即可）：</w:t>
      </w:r>
    </w:p>
    <w:p w14:paraId="72ED1E8E" w14:textId="62AE4190" w:rsidR="009313BD" w:rsidRDefault="009313BD" w:rsidP="00F7105F">
      <w:pPr>
        <w:widowControl/>
        <w:shd w:val="clear" w:color="auto" w:fill="FFFFFF"/>
        <w:spacing w:after="100" w:afterAutospacing="1" w:line="360" w:lineRule="auto"/>
        <w:ind w:left="420" w:firstLineChars="0"/>
        <w:rPr>
          <w:noProof/>
        </w:rPr>
      </w:pPr>
      <w:r>
        <w:rPr>
          <w:noProof/>
        </w:rPr>
        <w:drawing>
          <wp:inline distT="0" distB="0" distL="0" distR="0" wp14:anchorId="3082FD1F" wp14:editId="2C354B54">
            <wp:extent cx="2133600" cy="1585784"/>
            <wp:effectExtent l="0" t="0" r="0" b="0"/>
            <wp:docPr id="2125982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82657" name="图片 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8498" cy="158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4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97B0C8" wp14:editId="3D65A546">
            <wp:extent cx="2913654" cy="752475"/>
            <wp:effectExtent l="0" t="0" r="1270" b="0"/>
            <wp:docPr id="1721112324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12324" name="图片 1" descr="文本&#10;&#10;AI 生成的内容可能不正确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8576" cy="7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85A3" w14:textId="70F96E54" w:rsidR="00607A00" w:rsidRDefault="00607A00" w:rsidP="00F7105F">
      <w:pPr>
        <w:widowControl/>
        <w:shd w:val="clear" w:color="auto" w:fill="FFFFFF"/>
        <w:spacing w:after="100" w:afterAutospacing="1" w:line="360" w:lineRule="auto"/>
        <w:ind w:left="420" w:firstLineChars="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加一个属性，将父类的</w:t>
      </w:r>
      <w:r>
        <w:rPr>
          <w:rFonts w:hint="eastAsia"/>
        </w:rPr>
        <w:t>TcBaseModuleRegistered</w:t>
      </w:r>
      <w:r>
        <w:rPr>
          <w:rFonts w:hint="eastAsia"/>
        </w:rPr>
        <w:t>功能块中的</w:t>
      </w:r>
      <w:r>
        <w:rPr>
          <w:rFonts w:hint="eastAsia"/>
        </w:rPr>
        <w:t>OTCID</w:t>
      </w:r>
      <w:r>
        <w:rPr>
          <w:rFonts w:hint="eastAsia"/>
        </w:rPr>
        <w:t>与之</w:t>
      </w:r>
      <w:r>
        <w:rPr>
          <w:rFonts w:hint="eastAsia"/>
        </w:rPr>
        <w:t>Get</w:t>
      </w:r>
      <w:r>
        <w:rPr>
          <w:rFonts w:hint="eastAsia"/>
        </w:rPr>
        <w:t>绑定：</w:t>
      </w:r>
    </w:p>
    <w:p w14:paraId="1533CBEC" w14:textId="7441DD68" w:rsidR="00607A00" w:rsidRDefault="00607A00" w:rsidP="00607A00">
      <w:pPr>
        <w:widowControl/>
        <w:shd w:val="clear" w:color="auto" w:fill="FFFFFF"/>
        <w:spacing w:after="100" w:afterAutospacing="1" w:line="360" w:lineRule="auto"/>
        <w:ind w:left="420" w:firstLineChars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37D3A45" wp14:editId="59BD2DB8">
            <wp:extent cx="1638300" cy="115839"/>
            <wp:effectExtent l="0" t="0" r="0" b="0"/>
            <wp:docPr id="258983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8325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1804" cy="11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4C360" wp14:editId="270CD006">
            <wp:extent cx="1571625" cy="228600"/>
            <wp:effectExtent l="0" t="0" r="9525" b="0"/>
            <wp:docPr id="1585028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284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111" cy="2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0F45" w14:textId="77777777" w:rsidR="00607A00" w:rsidRPr="00607A00" w:rsidRDefault="00607A00" w:rsidP="00607A00">
      <w:pPr>
        <w:widowControl/>
        <w:shd w:val="clear" w:color="auto" w:fill="FFFFFF"/>
        <w:spacing w:after="100" w:afterAutospacing="1" w:line="360" w:lineRule="auto"/>
        <w:ind w:left="420" w:firstLineChars="0"/>
        <w:jc w:val="center"/>
        <w:rPr>
          <w:rFonts w:hint="eastAsia"/>
        </w:rPr>
      </w:pPr>
    </w:p>
    <w:p w14:paraId="30CD27A2" w14:textId="77777777" w:rsidR="00F13E54" w:rsidRDefault="00F7105F" w:rsidP="00F7105F">
      <w:pPr>
        <w:widowControl/>
        <w:spacing w:line="360" w:lineRule="auto"/>
        <w:ind w:firstLineChars="0"/>
        <w:jc w:val="left"/>
      </w:pPr>
      <w:r>
        <w:rPr>
          <w:rFonts w:hint="eastAsia"/>
        </w:rPr>
        <w:t>如果在同一个</w:t>
      </w:r>
      <w:r>
        <w:rPr>
          <w:rFonts w:hint="eastAsia"/>
        </w:rPr>
        <w:t>TwinCAT</w:t>
      </w:r>
      <w:r>
        <w:rPr>
          <w:rFonts w:hint="eastAsia"/>
        </w:rPr>
        <w:t>项目中，到这一步就可以了。但如果想要在其他的</w:t>
      </w:r>
      <w:r>
        <w:rPr>
          <w:rFonts w:hint="eastAsia"/>
        </w:rPr>
        <w:t>TwinCAT</w:t>
      </w:r>
      <w:r>
        <w:rPr>
          <w:rFonts w:hint="eastAsia"/>
        </w:rPr>
        <w:t>项目中使用这个功能块，推荐将功能块和其对应的接口，一并打包到库文件中，进行导出，接口需要</w:t>
      </w:r>
      <w:r>
        <w:rPr>
          <w:rFonts w:hint="eastAsia"/>
        </w:rPr>
        <w:t>Pin External Types</w:t>
      </w:r>
      <w:r>
        <w:rPr>
          <w:rFonts w:hint="eastAsia"/>
        </w:rPr>
        <w:t>以确保接口类型不会丢失。</w:t>
      </w:r>
      <w:r w:rsidR="00F13E54">
        <w:rPr>
          <w:rFonts w:hint="eastAsia"/>
        </w:rPr>
        <w:t>且建立一个全局变量区域，将</w:t>
      </w:r>
      <w:r w:rsidR="00F13E54">
        <w:rPr>
          <w:rFonts w:hint="eastAsia"/>
        </w:rPr>
        <w:t>TcCom</w:t>
      </w:r>
      <w:r w:rsidR="00F13E54">
        <w:rPr>
          <w:rFonts w:hint="eastAsia"/>
        </w:rPr>
        <w:t>功能块（例程中为</w:t>
      </w:r>
      <w:r w:rsidR="00F13E54">
        <w:rPr>
          <w:rFonts w:hint="eastAsia"/>
        </w:rPr>
        <w:t>FB_Calculation</w:t>
      </w:r>
      <w:r w:rsidR="00F13E54">
        <w:rPr>
          <w:rFonts w:hint="eastAsia"/>
        </w:rPr>
        <w:t>）实例化在全局区域内：</w:t>
      </w:r>
    </w:p>
    <w:p w14:paraId="6E1EE758" w14:textId="32D1DCF0" w:rsidR="00F13E54" w:rsidRDefault="00F13E54" w:rsidP="00F13E54">
      <w:pPr>
        <w:widowControl/>
        <w:spacing w:line="360" w:lineRule="auto"/>
        <w:ind w:firstLineChars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4F01E4B" wp14:editId="2BD25367">
            <wp:extent cx="4364440" cy="1409700"/>
            <wp:effectExtent l="0" t="0" r="0" b="0"/>
            <wp:docPr id="704341472" name="图片 1" descr="图形用户界面, 应用程序, Word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41472" name="图片 1" descr="图形用户界面, 应用程序, Word&#10;&#10;AI 生成的内容可能不正确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2668" cy="14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4EF3" w14:textId="08D85419" w:rsidR="009313BD" w:rsidRDefault="00F7105F" w:rsidP="00F7105F">
      <w:pPr>
        <w:widowControl/>
        <w:spacing w:line="360" w:lineRule="auto"/>
        <w:ind w:firstLineChars="0"/>
        <w:jc w:val="left"/>
      </w:pPr>
      <w:r>
        <w:rPr>
          <w:rFonts w:hint="eastAsia"/>
        </w:rPr>
        <w:t>使用该</w:t>
      </w:r>
      <w:r>
        <w:rPr>
          <w:rFonts w:hint="eastAsia"/>
        </w:rPr>
        <w:t>PLC</w:t>
      </w:r>
      <w:r>
        <w:rPr>
          <w:rFonts w:hint="eastAsia"/>
        </w:rPr>
        <w:t>创建的</w:t>
      </w:r>
      <w:r>
        <w:rPr>
          <w:rFonts w:hint="eastAsia"/>
        </w:rPr>
        <w:t>TcCom Object</w:t>
      </w:r>
      <w:r>
        <w:rPr>
          <w:rFonts w:hint="eastAsia"/>
        </w:rPr>
        <w:t>见章节</w:t>
      </w:r>
      <w:r>
        <w:rPr>
          <w:rFonts w:hint="eastAsia"/>
        </w:rPr>
        <w:t>3.3</w:t>
      </w:r>
      <w:r>
        <w:rPr>
          <w:rFonts w:hint="eastAsia"/>
        </w:rPr>
        <w:t>。</w:t>
      </w:r>
    </w:p>
    <w:p w14:paraId="4B9522AA" w14:textId="41D73A15" w:rsidR="009170D6" w:rsidRDefault="006F09C0" w:rsidP="00F13E54">
      <w:pPr>
        <w:widowControl/>
        <w:spacing w:line="360" w:lineRule="auto"/>
        <w:ind w:firstLineChars="0"/>
        <w:jc w:val="left"/>
        <w:rPr>
          <w:rFonts w:hint="eastAsia"/>
        </w:rPr>
      </w:pPr>
      <w:r>
        <w:rPr>
          <w:rFonts w:hint="eastAsia"/>
        </w:rPr>
        <w:t>（</w:t>
      </w:r>
      <w:r w:rsidRPr="006F09C0">
        <w:rPr>
          <w:rFonts w:hint="eastAsia"/>
          <w:color w:val="FF0000"/>
        </w:rPr>
        <w:t>注：生成库文件的方式见：入门教程：</w:t>
      </w:r>
      <w:hyperlink r:id="rId36" w:history="1">
        <w:r w:rsidRPr="006F09C0">
          <w:rPr>
            <w:rStyle w:val="af"/>
            <w:color w:val="FF0000"/>
          </w:rPr>
          <w:t xml:space="preserve">TwinCAT 3 </w:t>
        </w:r>
        <w:r w:rsidRPr="006F09C0">
          <w:rPr>
            <w:rStyle w:val="af"/>
            <w:color w:val="FF0000"/>
          </w:rPr>
          <w:t>自定义库的创建与使用</w:t>
        </w:r>
        <w:r w:rsidRPr="006F09C0">
          <w:rPr>
            <w:rStyle w:val="af"/>
            <w:color w:val="FF0000"/>
          </w:rPr>
          <w:t xml:space="preserve"> | </w:t>
        </w:r>
        <w:r w:rsidRPr="006F09C0">
          <w:rPr>
            <w:rStyle w:val="af"/>
            <w:color w:val="FF0000"/>
          </w:rPr>
          <w:t>倍福虚拟学院</w:t>
        </w:r>
      </w:hyperlink>
      <w:r>
        <w:rPr>
          <w:rFonts w:hint="eastAsia"/>
        </w:rPr>
        <w:t>）</w:t>
      </w:r>
    </w:p>
    <w:p w14:paraId="05D5C9FD" w14:textId="77777777" w:rsidR="00F7105F" w:rsidRPr="009313BD" w:rsidRDefault="00F7105F" w:rsidP="00F7105F">
      <w:pPr>
        <w:widowControl/>
        <w:ind w:firstLineChars="0"/>
        <w:jc w:val="left"/>
      </w:pPr>
    </w:p>
    <w:p w14:paraId="36AB2E6F" w14:textId="0D8DBA30" w:rsidR="009719B9" w:rsidRDefault="009719B9" w:rsidP="009719B9">
      <w:pPr>
        <w:pStyle w:val="20"/>
        <w:spacing w:before="156" w:after="156" w:line="360" w:lineRule="auto"/>
      </w:pPr>
      <w:bookmarkStart w:id="14" w:name="_Toc191989659"/>
      <w:r>
        <w:rPr>
          <w:rFonts w:hint="eastAsia"/>
        </w:rPr>
        <w:t>附件文件讲解</w:t>
      </w:r>
      <w:bookmarkEnd w:id="14"/>
    </w:p>
    <w:p w14:paraId="7F1ADE3E" w14:textId="29DA168F" w:rsidR="00310431" w:rsidRPr="009719B9" w:rsidRDefault="00310431" w:rsidP="009F3A31">
      <w:pPr>
        <w:widowControl/>
        <w:spacing w:line="360" w:lineRule="auto"/>
        <w:ind w:firstLineChars="0" w:firstLine="0"/>
        <w:jc w:val="left"/>
      </w:pPr>
      <w:r>
        <w:rPr>
          <w:b/>
          <w:bCs/>
        </w:rPr>
        <w:tab/>
      </w:r>
      <w:r>
        <w:rPr>
          <w:rFonts w:hint="eastAsia"/>
        </w:rPr>
        <w:t>本文的配套的附件</w:t>
      </w:r>
      <w:r>
        <w:rPr>
          <w:rFonts w:hint="eastAsia"/>
        </w:rPr>
        <w:t>Driver</w:t>
      </w:r>
      <w:r>
        <w:rPr>
          <w:rFonts w:hint="eastAsia"/>
        </w:rPr>
        <w:t>中，有两个文件夹，分别对应两个</w:t>
      </w:r>
      <w:r>
        <w:rPr>
          <w:rFonts w:hint="eastAsia"/>
        </w:rPr>
        <w:t>TcCom</w:t>
      </w:r>
      <w:r>
        <w:rPr>
          <w:rFonts w:hint="eastAsia"/>
        </w:rPr>
        <w:t>模块的驱动文件，</w:t>
      </w:r>
      <w:r w:rsidR="009719B9">
        <w:rPr>
          <w:rFonts w:hint="eastAsia"/>
        </w:rPr>
        <w:t>两个驱动文件中的</w:t>
      </w:r>
      <w:r w:rsidR="009719B9">
        <w:rPr>
          <w:rFonts w:hint="eastAsia"/>
        </w:rPr>
        <w:t>TcCom</w:t>
      </w:r>
      <w:r w:rsidR="009719B9">
        <w:rPr>
          <w:rFonts w:hint="eastAsia"/>
        </w:rPr>
        <w:t>模块分别只暴露了一个接口。</w:t>
      </w:r>
      <w:r>
        <w:rPr>
          <w:rFonts w:hint="eastAsia"/>
        </w:rPr>
        <w:t>一个</w:t>
      </w:r>
      <w:r w:rsidR="009719B9">
        <w:rPr>
          <w:rFonts w:hint="eastAsia"/>
        </w:rPr>
        <w:t>是</w:t>
      </w:r>
      <w:r>
        <w:rPr>
          <w:rFonts w:hint="eastAsia"/>
        </w:rPr>
        <w:t>上述模拟量转数字量</w:t>
      </w:r>
      <w:r w:rsidR="009719B9">
        <w:rPr>
          <w:rFonts w:hint="eastAsia"/>
        </w:rPr>
        <w:t>模块</w:t>
      </w:r>
      <w:r w:rsidR="009719B9" w:rsidRPr="009719B9">
        <w:t>AnalogToPWM</w:t>
      </w:r>
      <w:r w:rsidR="009719B9">
        <w:rPr>
          <w:rFonts w:hint="eastAsia"/>
        </w:rPr>
        <w:t>实现的接口</w:t>
      </w:r>
      <w:r w:rsidR="009719B9">
        <w:rPr>
          <w:rFonts w:hint="eastAsia"/>
        </w:rPr>
        <w:t>IAnalogToPWM</w:t>
      </w:r>
      <w:r>
        <w:rPr>
          <w:rFonts w:hint="eastAsia"/>
        </w:rPr>
        <w:t>，</w:t>
      </w:r>
      <w:r w:rsidR="009719B9">
        <w:rPr>
          <w:rFonts w:hint="eastAsia"/>
        </w:rPr>
        <w:t>（后续引用见章节</w:t>
      </w:r>
      <w:r w:rsidR="009719B9">
        <w:rPr>
          <w:rFonts w:hint="eastAsia"/>
        </w:rPr>
        <w:t>3.2</w:t>
      </w:r>
      <w:r w:rsidR="009719B9">
        <w:rPr>
          <w:rFonts w:hint="eastAsia"/>
        </w:rPr>
        <w:t>）</w:t>
      </w:r>
      <w:r>
        <w:rPr>
          <w:rFonts w:hint="eastAsia"/>
        </w:rPr>
        <w:t>另一个模块</w:t>
      </w:r>
      <w:r w:rsidR="009719B9" w:rsidRPr="009719B9">
        <w:t>CIncrementModule</w:t>
      </w:r>
      <w:r>
        <w:rPr>
          <w:rFonts w:hint="eastAsia"/>
        </w:rPr>
        <w:t>中的接口</w:t>
      </w:r>
      <w:r w:rsidRPr="00310431">
        <w:t>IIncrement</w:t>
      </w:r>
      <w:r>
        <w:rPr>
          <w:rFonts w:hint="eastAsia"/>
        </w:rPr>
        <w:t>方法</w:t>
      </w:r>
      <w:r w:rsidRPr="00310431">
        <w:t>doIncrement</w:t>
      </w:r>
      <w:r>
        <w:rPr>
          <w:rFonts w:hint="eastAsia"/>
        </w:rPr>
        <w:t>可以进行自增累加，累加量为用户自定义的值</w:t>
      </w:r>
      <w:r w:rsidR="009719B9">
        <w:rPr>
          <w:rFonts w:hint="eastAsia"/>
        </w:rPr>
        <w:t>（后续引用见章节</w:t>
      </w:r>
      <w:r w:rsidR="009719B9">
        <w:rPr>
          <w:rFonts w:hint="eastAsia"/>
        </w:rPr>
        <w:t>3.1</w:t>
      </w:r>
      <w:r w:rsidR="009719B9">
        <w:rPr>
          <w:rFonts w:hint="eastAsia"/>
        </w:rPr>
        <w:t>）</w:t>
      </w:r>
      <w:r>
        <w:rPr>
          <w:rFonts w:hint="eastAsia"/>
        </w:rPr>
        <w:t>。</w:t>
      </w:r>
    </w:p>
    <w:p w14:paraId="6C2E4B47" w14:textId="1610DB59" w:rsidR="0073346A" w:rsidRDefault="00310431" w:rsidP="00310431">
      <w:pPr>
        <w:widowControl/>
        <w:spacing w:line="360" w:lineRule="auto"/>
        <w:ind w:firstLineChars="0"/>
        <w:jc w:val="left"/>
      </w:pPr>
      <w:r>
        <w:rPr>
          <w:rFonts w:hint="eastAsia"/>
        </w:rPr>
        <w:t>在进行下一章节之前，需要将这两个文件夹放入“</w:t>
      </w:r>
      <w:r w:rsidRPr="00310431">
        <w:t>C:\TwinCAT\3.1\CustomConfig\Modules</w:t>
      </w:r>
      <w:r>
        <w:rPr>
          <w:rFonts w:hint="eastAsia"/>
        </w:rPr>
        <w:t>”该路径中。</w:t>
      </w:r>
    </w:p>
    <w:p w14:paraId="7258F411" w14:textId="71AA2E09" w:rsidR="00310431" w:rsidRDefault="00310431" w:rsidP="00310431">
      <w:pPr>
        <w:widowControl/>
        <w:spacing w:line="360" w:lineRule="auto"/>
        <w:ind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8B50B21" wp14:editId="4478AE34">
            <wp:extent cx="2766300" cy="609653"/>
            <wp:effectExtent l="0" t="0" r="0" b="0"/>
            <wp:docPr id="938973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7332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6300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1A45" w14:textId="183876DE" w:rsidR="009313BD" w:rsidRDefault="009313BD" w:rsidP="009313BD">
      <w:pPr>
        <w:widowControl/>
        <w:spacing w:line="360" w:lineRule="auto"/>
        <w:ind w:firstLineChars="0"/>
        <w:jc w:val="left"/>
      </w:pPr>
      <w:r>
        <w:rPr>
          <w:rFonts w:hint="eastAsia"/>
        </w:rPr>
        <w:t>本文档还配套的</w:t>
      </w:r>
      <w:r w:rsidRPr="009313BD">
        <w:t>PLCTcComProvider</w:t>
      </w:r>
      <w:r>
        <w:rPr>
          <w:rFonts w:hint="eastAsia"/>
        </w:rPr>
        <w:t>库文件，可以看</w:t>
      </w:r>
      <w:r w:rsidR="00F7105F">
        <w:rPr>
          <w:rFonts w:hint="eastAsia"/>
        </w:rPr>
        <w:t>作</w:t>
      </w:r>
      <w:r>
        <w:rPr>
          <w:rFonts w:hint="eastAsia"/>
        </w:rPr>
        <w:t>PLC</w:t>
      </w:r>
      <w:r>
        <w:rPr>
          <w:rFonts w:hint="eastAsia"/>
        </w:rPr>
        <w:t>的</w:t>
      </w:r>
      <w:r>
        <w:rPr>
          <w:rFonts w:hint="eastAsia"/>
        </w:rPr>
        <w:t>TcCom</w:t>
      </w:r>
      <w:r>
        <w:rPr>
          <w:rFonts w:hint="eastAsia"/>
        </w:rPr>
        <w:t>驱动包，使用该库作为</w:t>
      </w:r>
      <w:r>
        <w:rPr>
          <w:rFonts w:hint="eastAsia"/>
        </w:rPr>
        <w:t>TcCom Object</w:t>
      </w:r>
      <w:r>
        <w:rPr>
          <w:rFonts w:hint="eastAsia"/>
        </w:rPr>
        <w:t>的载体，必须建立一个</w:t>
      </w:r>
      <w:r>
        <w:rPr>
          <w:rFonts w:hint="eastAsia"/>
        </w:rPr>
        <w:t>PLC</w:t>
      </w:r>
      <w:r>
        <w:rPr>
          <w:rFonts w:hint="eastAsia"/>
        </w:rPr>
        <w:t>项目作为</w:t>
      </w:r>
      <w:r>
        <w:rPr>
          <w:rFonts w:hint="eastAsia"/>
        </w:rPr>
        <w:t>TcCom</w:t>
      </w:r>
      <w:r>
        <w:rPr>
          <w:rFonts w:hint="eastAsia"/>
        </w:rPr>
        <w:t>模块的依赖环境</w:t>
      </w:r>
      <w:r w:rsidR="00F13E54">
        <w:rPr>
          <w:rFonts w:hint="eastAsia"/>
        </w:rPr>
        <w:t>（可以单独放在一个</w:t>
      </w:r>
      <w:r w:rsidR="00F13E54">
        <w:rPr>
          <w:rFonts w:hint="eastAsia"/>
        </w:rPr>
        <w:t>PLC</w:t>
      </w:r>
      <w:r w:rsidR="00F13E54">
        <w:rPr>
          <w:rFonts w:hint="eastAsia"/>
        </w:rPr>
        <w:t>项目中，也可以与调用代理功能块放在同一个</w:t>
      </w:r>
      <w:r w:rsidR="00F13E54">
        <w:rPr>
          <w:rFonts w:hint="eastAsia"/>
        </w:rPr>
        <w:t>PLC</w:t>
      </w:r>
      <w:r w:rsidR="00F13E54">
        <w:rPr>
          <w:rFonts w:hint="eastAsia"/>
        </w:rPr>
        <w:t>项目里，取决于用户的实际需求）</w:t>
      </w:r>
      <w:r>
        <w:rPr>
          <w:rFonts w:hint="eastAsia"/>
        </w:rPr>
        <w:t>。</w:t>
      </w:r>
    </w:p>
    <w:p w14:paraId="086F3927" w14:textId="78DC0FF7" w:rsidR="00310431" w:rsidRDefault="00310431" w:rsidP="00F7105F">
      <w:pPr>
        <w:widowControl/>
        <w:spacing w:line="360" w:lineRule="auto"/>
        <w:ind w:firstLineChars="0" w:firstLine="0"/>
        <w:jc w:val="center"/>
        <w:rPr>
          <w:b/>
          <w:bCs/>
        </w:rPr>
      </w:pPr>
    </w:p>
    <w:p w14:paraId="4024BF01" w14:textId="1DD7DC4A" w:rsidR="009170D6" w:rsidRDefault="009170D6">
      <w:pPr>
        <w:widowControl/>
        <w:ind w:firstLineChars="0" w:firstLine="0"/>
        <w:jc w:val="left"/>
        <w:rPr>
          <w:rFonts w:hint="eastAsia"/>
          <w:b/>
          <w:bCs/>
        </w:rPr>
      </w:pPr>
    </w:p>
    <w:p w14:paraId="7F6112F7" w14:textId="77777777" w:rsidR="0073346A" w:rsidRPr="00EC3412" w:rsidRDefault="0073346A" w:rsidP="000016EA">
      <w:pPr>
        <w:widowControl/>
        <w:ind w:firstLineChars="0" w:firstLine="0"/>
        <w:jc w:val="left"/>
        <w:rPr>
          <w:b/>
          <w:bCs/>
        </w:rPr>
      </w:pPr>
    </w:p>
    <w:p w14:paraId="49906F59" w14:textId="0946F58F" w:rsidR="00C70760" w:rsidRDefault="002A3A7D" w:rsidP="00C70760">
      <w:pPr>
        <w:pStyle w:val="10"/>
        <w:spacing w:before="156" w:after="156" w:line="360" w:lineRule="auto"/>
      </w:pPr>
      <w:r>
        <w:rPr>
          <w:rFonts w:hint="eastAsia"/>
        </w:rPr>
        <w:t xml:space="preserve"> </w:t>
      </w:r>
      <w:bookmarkStart w:id="15" w:name="_Toc191989660"/>
      <w:r w:rsidR="00E14084">
        <w:rPr>
          <w:rFonts w:hint="eastAsia"/>
        </w:rPr>
        <w:t>库文件</w:t>
      </w:r>
      <w:r w:rsidR="00E14084">
        <w:rPr>
          <w:rFonts w:hint="eastAsia"/>
        </w:rPr>
        <w:t>TcComProxyApplication</w:t>
      </w:r>
      <w:bookmarkEnd w:id="15"/>
    </w:p>
    <w:p w14:paraId="360739C3" w14:textId="77777777" w:rsidR="00F12376" w:rsidRPr="00FF78D1" w:rsidRDefault="00F12376" w:rsidP="00F12376">
      <w:pPr>
        <w:widowControl/>
        <w:spacing w:line="360" w:lineRule="auto"/>
        <w:ind w:firstLineChars="0"/>
        <w:jc w:val="left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库文件</w:t>
      </w:r>
      <w:r w:rsidRPr="00FF78D1">
        <w:rPr>
          <w:b/>
          <w:bCs/>
          <w:sz w:val="24"/>
          <w:szCs w:val="32"/>
        </w:rPr>
        <w:t>免责声明</w:t>
      </w:r>
      <w:r w:rsidRPr="00FF78D1">
        <w:rPr>
          <w:rFonts w:hint="eastAsia"/>
          <w:b/>
          <w:bCs/>
          <w:sz w:val="24"/>
          <w:szCs w:val="32"/>
        </w:rPr>
        <w:t>：</w:t>
      </w:r>
    </w:p>
    <w:p w14:paraId="4E3FCDD3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 w:rsidRPr="00FF78D1">
        <w:t>使用此版本的库是免费的。</w:t>
      </w:r>
    </w:p>
    <w:p w14:paraId="00C7E548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 w:rsidRPr="00FF78D1">
        <w:t>客户有责任检查并决定该库和提供的功能是否适用于他的特定应用。</w:t>
      </w:r>
    </w:p>
    <w:p w14:paraId="0FB3B587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 w:rsidRPr="00FF78D1">
        <w:t>该库按原样提供，既不是</w:t>
      </w:r>
      <w:r w:rsidRPr="00FF78D1">
        <w:t>TwinCAT3</w:t>
      </w:r>
      <w:r w:rsidRPr="00FF78D1">
        <w:t>的一部分，也不是</w:t>
      </w:r>
      <w:r w:rsidRPr="00FF78D1">
        <w:t>Beckhoff Automation</w:t>
      </w:r>
      <w:r w:rsidRPr="00FF78D1">
        <w:t>直接支持的。</w:t>
      </w:r>
    </w:p>
    <w:p w14:paraId="7C47C2A0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 w:rsidRPr="00FF78D1">
        <w:t>使用该库是客户自己的风险。</w:t>
      </w:r>
    </w:p>
    <w:p w14:paraId="68025D82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 w:rsidRPr="00FF78D1">
        <w:t>不保证该库和与该库一起提供的源代码是完整或准确的。</w:t>
      </w:r>
    </w:p>
    <w:p w14:paraId="3DCA43AE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 w:rsidRPr="00FF78D1">
        <w:t>在任何情况下，作者或</w:t>
      </w:r>
      <w:r w:rsidRPr="00FF78D1">
        <w:t>Beckhoff Automation</w:t>
      </w:r>
      <w:r w:rsidRPr="00FF78D1">
        <w:t>对由于使用该库而引起的错误和</w:t>
      </w:r>
      <w:r w:rsidRPr="00FF78D1">
        <w:t>/</w:t>
      </w:r>
      <w:r w:rsidRPr="00FF78D1">
        <w:t>或遗漏不负任何索赔、损害或其他责任。</w:t>
      </w:r>
    </w:p>
    <w:p w14:paraId="139342EE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 w:rsidRPr="00FF78D1">
        <w:t>不能指望对该库的维护、支持、增强或修改，以及对该库或</w:t>
      </w:r>
      <w:r w:rsidRPr="00FF78D1">
        <w:t>TwinCAT3</w:t>
      </w:r>
      <w:r w:rsidRPr="00FF78D1">
        <w:t>的更新或与库的更新兼容性的期望权。</w:t>
      </w:r>
    </w:p>
    <w:p w14:paraId="137B5A56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 w:rsidRPr="00FF78D1">
        <w:t>如有反馈或问题，</w:t>
      </w:r>
      <w:hyperlink r:id="rId38" w:history="1">
        <w:r w:rsidRPr="00590381">
          <w:rPr>
            <w:rStyle w:val="af"/>
          </w:rPr>
          <w:t>请联系</w:t>
        </w:r>
        <w:r w:rsidRPr="00590381">
          <w:rPr>
            <w:rStyle w:val="af"/>
            <w:rFonts w:hint="eastAsia"/>
          </w:rPr>
          <w:t>y</w:t>
        </w:r>
        <w:r w:rsidRPr="00590381">
          <w:rPr>
            <w:rStyle w:val="af"/>
          </w:rPr>
          <w:t>ang.yu@beckhoff.com.cn</w:t>
        </w:r>
      </w:hyperlink>
      <w:r>
        <w:rPr>
          <w:rFonts w:hint="eastAsia"/>
        </w:rPr>
        <w:t>。</w:t>
      </w:r>
    </w:p>
    <w:p w14:paraId="7E455FB8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>
        <w:rPr>
          <w:rFonts w:hint="eastAsia"/>
        </w:rPr>
        <w:t>倍福中国或库文件作者</w:t>
      </w:r>
      <w:r w:rsidRPr="00FF78D1">
        <w:t>未经明确授权，禁止复制、分发和利用此库或其部分，以及向他人传达其内容，对其进行未经授权的传播将受到追究赔偿责任。</w:t>
      </w:r>
    </w:p>
    <w:p w14:paraId="467604D0" w14:textId="77777777" w:rsidR="00F12376" w:rsidRDefault="00F12376">
      <w:pPr>
        <w:pStyle w:val="af0"/>
        <w:widowControl/>
        <w:numPr>
          <w:ilvl w:val="0"/>
          <w:numId w:val="4"/>
        </w:numPr>
        <w:spacing w:line="360" w:lineRule="auto"/>
        <w:ind w:firstLineChars="0"/>
        <w:jc w:val="left"/>
      </w:pPr>
      <w:r w:rsidRPr="00FF78D1">
        <w:t>在授予专利、实用新型或设计的情况下，保留所有权利。</w:t>
      </w:r>
      <w:r w:rsidRPr="00FF78D1">
        <w:t xml:space="preserve"> </w:t>
      </w:r>
    </w:p>
    <w:p w14:paraId="41EE001A" w14:textId="77777777" w:rsidR="00F12376" w:rsidRDefault="00F12376" w:rsidP="00F12376">
      <w:pPr>
        <w:pStyle w:val="af0"/>
        <w:widowControl/>
        <w:spacing w:line="360" w:lineRule="auto"/>
        <w:ind w:left="440" w:firstLineChars="0" w:firstLine="0"/>
        <w:jc w:val="left"/>
      </w:pPr>
    </w:p>
    <w:p w14:paraId="672B7C44" w14:textId="77777777" w:rsidR="00F12376" w:rsidRDefault="00F12376" w:rsidP="00F12376">
      <w:pPr>
        <w:pStyle w:val="af0"/>
        <w:widowControl/>
        <w:spacing w:line="360" w:lineRule="auto"/>
        <w:ind w:left="440" w:firstLineChars="0" w:firstLine="0"/>
        <w:jc w:val="left"/>
      </w:pPr>
    </w:p>
    <w:p w14:paraId="53CAC8DF" w14:textId="285369FE" w:rsidR="00F12376" w:rsidRDefault="00F12376" w:rsidP="003B388E">
      <w:pPr>
        <w:pStyle w:val="af0"/>
        <w:spacing w:line="360" w:lineRule="auto"/>
        <w:ind w:left="440" w:firstLineChars="0" w:firstLine="400"/>
      </w:pPr>
      <w:r>
        <w:rPr>
          <w:rFonts w:hint="eastAsia"/>
        </w:rPr>
        <w:t>该库文件专门中包含了一些函数和功能块对象。函数可以对一些种类的接口、接口指针、</w:t>
      </w:r>
      <w:r>
        <w:rPr>
          <w:rFonts w:hint="eastAsia"/>
        </w:rPr>
        <w:t>PVOID</w:t>
      </w:r>
      <w:r>
        <w:rPr>
          <w:rFonts w:hint="eastAsia"/>
        </w:rPr>
        <w:t>类型指针进行转化。而更重要的是库文件的功能块，在这些功能块中，以及对一些</w:t>
      </w:r>
      <w:r>
        <w:rPr>
          <w:rFonts w:hint="eastAsia"/>
        </w:rPr>
        <w:t>TcCom</w:t>
      </w:r>
      <w:r>
        <w:rPr>
          <w:rFonts w:hint="eastAsia"/>
        </w:rPr>
        <w:t>模块代理的步骤作了内部处理，如果想要创建自定义接口的代理功能块，只需要拓展对应的功能块类型，再做一些简单的处理，即可完成。本章节会对这些功能块进行讲解分析，以及如何在此基础之上进行灵活的运用</w:t>
      </w:r>
      <w:r w:rsidR="003B388E">
        <w:rPr>
          <w:rFonts w:hint="eastAsia"/>
        </w:rPr>
        <w:t>。该库文件中还有一个引用库文件</w:t>
      </w:r>
      <w:r w:rsidR="003B388E">
        <w:rPr>
          <w:rFonts w:hint="eastAsia"/>
        </w:rPr>
        <w:t>EventloggerApplication</w:t>
      </w:r>
      <w:r w:rsidR="003B388E">
        <w:rPr>
          <w:rFonts w:hint="eastAsia"/>
        </w:rPr>
        <w:t>，该库是用来处理</w:t>
      </w:r>
      <w:r w:rsidR="003B388E">
        <w:rPr>
          <w:rFonts w:hint="eastAsia"/>
        </w:rPr>
        <w:t>TcComProxyApplication</w:t>
      </w:r>
      <w:r w:rsidR="003B388E">
        <w:rPr>
          <w:rFonts w:hint="eastAsia"/>
        </w:rPr>
        <w:t>中的事件用的。两个库都需要用户在</w:t>
      </w:r>
      <w:r w:rsidR="003B388E">
        <w:rPr>
          <w:rFonts w:hint="eastAsia"/>
        </w:rPr>
        <w:t>PLC</w:t>
      </w:r>
      <w:r w:rsidR="003B388E">
        <w:rPr>
          <w:rFonts w:hint="eastAsia"/>
        </w:rPr>
        <w:t>项目中添加。添加方式见入门教程：</w:t>
      </w:r>
      <w:hyperlink r:id="rId39" w:history="1">
        <w:r w:rsidR="003B388E" w:rsidRPr="003B388E">
          <w:rPr>
            <w:rStyle w:val="af"/>
          </w:rPr>
          <w:t xml:space="preserve">TwinCAT 3 </w:t>
        </w:r>
        <w:r w:rsidR="003B388E" w:rsidRPr="003B388E">
          <w:rPr>
            <w:rStyle w:val="af"/>
          </w:rPr>
          <w:t>自定义库的创建与使用</w:t>
        </w:r>
        <w:r w:rsidR="003B388E" w:rsidRPr="003B388E">
          <w:rPr>
            <w:rStyle w:val="af"/>
          </w:rPr>
          <w:t xml:space="preserve"> | </w:t>
        </w:r>
        <w:r w:rsidR="003B388E" w:rsidRPr="003B388E">
          <w:rPr>
            <w:rStyle w:val="af"/>
          </w:rPr>
          <w:t>倍福虚拟学院</w:t>
        </w:r>
      </w:hyperlink>
    </w:p>
    <w:p w14:paraId="1FE5F3E8" w14:textId="77777777" w:rsidR="00F12376" w:rsidRDefault="00F12376" w:rsidP="00F12376">
      <w:pPr>
        <w:pStyle w:val="af0"/>
        <w:widowControl/>
        <w:spacing w:line="360" w:lineRule="auto"/>
        <w:ind w:left="440" w:firstLineChars="0" w:firstLine="0"/>
        <w:jc w:val="left"/>
      </w:pPr>
    </w:p>
    <w:p w14:paraId="38A379DA" w14:textId="77777777" w:rsidR="00F12376" w:rsidRDefault="00F12376" w:rsidP="00F12376">
      <w:pPr>
        <w:widowControl/>
        <w:ind w:firstLineChars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3FA282AB" w14:textId="77777777" w:rsidR="00F12376" w:rsidRPr="00F12376" w:rsidRDefault="00F12376" w:rsidP="00E14084">
      <w:pPr>
        <w:spacing w:line="360" w:lineRule="auto"/>
      </w:pPr>
    </w:p>
    <w:p w14:paraId="0AA01ECA" w14:textId="1413F245" w:rsidR="006E5236" w:rsidRPr="006E5236" w:rsidRDefault="000C5065" w:rsidP="006E5236">
      <w:pPr>
        <w:pStyle w:val="20"/>
        <w:spacing w:before="156" w:after="156" w:line="360" w:lineRule="auto"/>
        <w:jc w:val="left"/>
      </w:pPr>
      <w:bookmarkStart w:id="16" w:name="_Toc191989661"/>
      <w:r>
        <w:rPr>
          <w:rFonts w:hint="eastAsia"/>
        </w:rPr>
        <w:t>功能块</w:t>
      </w:r>
      <w:r>
        <w:rPr>
          <w:rFonts w:hint="eastAsia"/>
        </w:rPr>
        <w:t>FB_ProxyTcComModule</w:t>
      </w:r>
      <w:bookmarkEnd w:id="16"/>
    </w:p>
    <w:p w14:paraId="1D5A9166" w14:textId="368E7528" w:rsidR="006E5236" w:rsidRPr="006E5236" w:rsidRDefault="006E5236">
      <w:pPr>
        <w:pStyle w:val="af0"/>
        <w:widowControl/>
        <w:numPr>
          <w:ilvl w:val="0"/>
          <w:numId w:val="6"/>
        </w:numPr>
        <w:shd w:val="clear" w:color="auto" w:fill="FFFFFF"/>
        <w:spacing w:after="100" w:afterAutospacing="1"/>
        <w:ind w:firstLineChars="0"/>
      </w:pPr>
      <w:r>
        <w:rPr>
          <w:rFonts w:hint="eastAsia"/>
        </w:rPr>
        <w:t>功能块说明：</w:t>
      </w:r>
    </w:p>
    <w:p w14:paraId="094928C3" w14:textId="3106FF52" w:rsidR="00127653" w:rsidRDefault="00A453D1" w:rsidP="006E5236">
      <w:pPr>
        <w:widowControl/>
        <w:shd w:val="clear" w:color="auto" w:fill="FFFFFF"/>
        <w:spacing w:after="100" w:afterAutospacing="1" w:line="360" w:lineRule="auto"/>
        <w:ind w:left="420" w:firstLineChars="0"/>
      </w:pPr>
      <w:r>
        <w:rPr>
          <w:rFonts w:hint="eastAsia"/>
        </w:rPr>
        <w:t>该功能块</w:t>
      </w:r>
      <w:r w:rsidR="00127653">
        <w:rPr>
          <w:rFonts w:hint="eastAsia"/>
        </w:rPr>
        <w:t>的作用是与在</w:t>
      </w:r>
      <w:r w:rsidR="00127653">
        <w:rPr>
          <w:rFonts w:hint="eastAsia"/>
        </w:rPr>
        <w:t>TwinCAT3</w:t>
      </w:r>
      <w:r w:rsidR="00127653">
        <w:rPr>
          <w:rFonts w:hint="eastAsia"/>
        </w:rPr>
        <w:t>中已经存在的</w:t>
      </w:r>
      <w:r w:rsidR="00127653">
        <w:rPr>
          <w:rFonts w:hint="eastAsia"/>
        </w:rPr>
        <w:t>TcCom</w:t>
      </w:r>
      <w:r w:rsidR="00127653">
        <w:rPr>
          <w:rFonts w:hint="eastAsia"/>
        </w:rPr>
        <w:t>模块做交互，作为目标</w:t>
      </w:r>
      <w:r w:rsidR="00127653">
        <w:rPr>
          <w:rFonts w:hint="eastAsia"/>
        </w:rPr>
        <w:t>TcCom</w:t>
      </w:r>
      <w:r w:rsidR="00127653">
        <w:rPr>
          <w:rFonts w:hint="eastAsia"/>
        </w:rPr>
        <w:t>的代理。功能块创建完成之后就可以调用目标</w:t>
      </w:r>
      <w:r w:rsidR="00127653">
        <w:rPr>
          <w:rFonts w:hint="eastAsia"/>
        </w:rPr>
        <w:t>TcCom</w:t>
      </w:r>
      <w:r w:rsidR="00127653">
        <w:rPr>
          <w:rFonts w:hint="eastAsia"/>
        </w:rPr>
        <w:t>模块中的接口。该功能块</w:t>
      </w:r>
      <w:r>
        <w:rPr>
          <w:rFonts w:hint="eastAsia"/>
        </w:rPr>
        <w:t>需要关注的点是</w:t>
      </w:r>
      <w:r>
        <w:rPr>
          <w:rFonts w:hint="eastAsia"/>
        </w:rPr>
        <w:t>FB_init</w:t>
      </w:r>
      <w:r>
        <w:rPr>
          <w:rFonts w:hint="eastAsia"/>
        </w:rPr>
        <w:t>构造函数，</w:t>
      </w:r>
      <w:r>
        <w:rPr>
          <w:rFonts w:hint="eastAsia"/>
        </w:rPr>
        <w:t>FB_ProxyTcComModule</w:t>
      </w:r>
      <w:r>
        <w:rPr>
          <w:rFonts w:hint="eastAsia"/>
        </w:rPr>
        <w:t>重载之后的</w:t>
      </w:r>
      <w:r>
        <w:rPr>
          <w:rFonts w:hint="eastAsia"/>
        </w:rPr>
        <w:t>FB_init</w:t>
      </w:r>
      <w:r>
        <w:rPr>
          <w:rFonts w:hint="eastAsia"/>
        </w:rPr>
        <w:t>增加了一个输入</w:t>
      </w:r>
      <w:r>
        <w:rPr>
          <w:rFonts w:hint="eastAsia"/>
        </w:rPr>
        <w:t>IID</w:t>
      </w:r>
      <w:r>
        <w:rPr>
          <w:rFonts w:hint="eastAsia"/>
        </w:rPr>
        <w:t>，</w:t>
      </w:r>
      <w:r w:rsidRPr="00A453D1">
        <w:t>IID</w:t>
      </w:r>
      <w:r w:rsidRPr="00A453D1">
        <w:t>（接口标识符，</w:t>
      </w:r>
      <w:r w:rsidRPr="00A453D1">
        <w:t>Interface Identifier</w:t>
      </w:r>
      <w:r w:rsidRPr="00A453D1">
        <w:t>）是一个唯一的标识符，用于标识特定的接口。在</w:t>
      </w:r>
      <w:r w:rsidRPr="00A453D1">
        <w:t>COM</w:t>
      </w:r>
      <w:r w:rsidRPr="00A453D1">
        <w:t>（组件对象模型）编程中，</w:t>
      </w:r>
      <w:r w:rsidRPr="00A453D1">
        <w:t>IID</w:t>
      </w:r>
      <w:r w:rsidRPr="00A453D1">
        <w:t>用于区分不同的接口，以便客户端可以请求和使用特定的接口功能。每个接口都有一个唯一的</w:t>
      </w:r>
      <w:r w:rsidRPr="00A453D1">
        <w:t>IID</w:t>
      </w:r>
      <w:r>
        <w:rPr>
          <w:rFonts w:hint="eastAsia"/>
        </w:rPr>
        <w:t>，在</w:t>
      </w:r>
      <w:r>
        <w:rPr>
          <w:rFonts w:hint="eastAsia"/>
        </w:rPr>
        <w:t>TwinCAT</w:t>
      </w:r>
      <w:r>
        <w:rPr>
          <w:rFonts w:hint="eastAsia"/>
        </w:rPr>
        <w:t>里面调用的方式为：</w:t>
      </w:r>
      <w:r w:rsidRPr="00A453D1">
        <w:t>TC_GLOBAL_IID_LIST</w:t>
      </w:r>
      <w:r w:rsidR="00226E6C">
        <w:rPr>
          <w:rFonts w:hint="eastAsia"/>
        </w:rPr>
        <w:t>.</w:t>
      </w:r>
      <w:r w:rsidR="00127653">
        <w:rPr>
          <w:rFonts w:hint="eastAsia"/>
        </w:rPr>
        <w:t>。</w:t>
      </w:r>
    </w:p>
    <w:p w14:paraId="34BC37DF" w14:textId="6BB371FD" w:rsidR="00F12376" w:rsidRDefault="000C5065" w:rsidP="00F12376">
      <w:pPr>
        <w:pStyle w:val="af0"/>
        <w:widowControl/>
        <w:shd w:val="clear" w:color="auto" w:fill="FFFFFF"/>
        <w:spacing w:after="100" w:afterAutospacing="1"/>
        <w:ind w:left="1160" w:firstLineChars="0" w:firstLine="0"/>
        <w:jc w:val="center"/>
      </w:pPr>
      <w:r>
        <w:rPr>
          <w:noProof/>
        </w:rPr>
        <w:drawing>
          <wp:inline distT="0" distB="0" distL="0" distR="0" wp14:anchorId="7B1EFB61" wp14:editId="6E9EB01F">
            <wp:extent cx="2278577" cy="2362405"/>
            <wp:effectExtent l="0" t="0" r="7620" b="0"/>
            <wp:docPr id="1414070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7021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78577" cy="23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3D1">
        <w:rPr>
          <w:noProof/>
        </w:rPr>
        <w:drawing>
          <wp:inline distT="0" distB="0" distL="0" distR="0" wp14:anchorId="536A2C43" wp14:editId="2B30E50D">
            <wp:extent cx="2362405" cy="1158340"/>
            <wp:effectExtent l="0" t="0" r="0" b="3810"/>
            <wp:docPr id="21984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491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EF52" w14:textId="77777777" w:rsidR="00F12376" w:rsidRDefault="00F12376">
      <w:pPr>
        <w:widowControl/>
        <w:ind w:firstLineChars="0" w:firstLine="0"/>
        <w:jc w:val="left"/>
      </w:pPr>
      <w:r>
        <w:br w:type="page"/>
      </w:r>
    </w:p>
    <w:p w14:paraId="6CB80C0E" w14:textId="77777777" w:rsidR="006F7F58" w:rsidRDefault="006F7F58" w:rsidP="00F12376">
      <w:pPr>
        <w:pStyle w:val="af0"/>
        <w:widowControl/>
        <w:shd w:val="clear" w:color="auto" w:fill="FFFFFF"/>
        <w:spacing w:after="100" w:afterAutospacing="1"/>
        <w:ind w:left="1160" w:firstLineChars="0" w:firstLine="0"/>
        <w:jc w:val="center"/>
      </w:pPr>
    </w:p>
    <w:p w14:paraId="7E12D3B4" w14:textId="11B6C77C" w:rsidR="006E5236" w:rsidRDefault="00F12376" w:rsidP="00F12376">
      <w:pPr>
        <w:widowControl/>
        <w:shd w:val="clear" w:color="auto" w:fill="FFFFFF"/>
        <w:spacing w:after="100" w:afterAutospacing="1" w:line="360" w:lineRule="auto"/>
        <w:ind w:left="420" w:firstLineChars="0" w:firstLine="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）使用方式：</w:t>
      </w:r>
    </w:p>
    <w:p w14:paraId="1130F761" w14:textId="7E447DCA" w:rsidR="006E5236" w:rsidRDefault="006E5236" w:rsidP="006E5236">
      <w:pPr>
        <w:widowControl/>
        <w:shd w:val="clear" w:color="auto" w:fill="FFFFFF"/>
        <w:spacing w:after="100" w:afterAutospacing="1" w:line="360" w:lineRule="auto"/>
        <w:ind w:left="440" w:firstLineChars="0" w:firstLine="400"/>
      </w:pPr>
      <w:r>
        <w:rPr>
          <w:rFonts w:hint="eastAsia"/>
        </w:rPr>
        <w:t>将章节</w:t>
      </w:r>
      <w:r>
        <w:rPr>
          <w:rFonts w:hint="eastAsia"/>
        </w:rPr>
        <w:t>2.1</w:t>
      </w:r>
      <w:r>
        <w:rPr>
          <w:rFonts w:hint="eastAsia"/>
        </w:rPr>
        <w:t>提到的驱动文件放入对应的文件夹之后，在</w:t>
      </w:r>
      <w:r>
        <w:rPr>
          <w:rFonts w:hint="eastAsia"/>
        </w:rPr>
        <w:t>TwinCAT3 System</w:t>
      </w:r>
      <w:r>
        <w:rPr>
          <w:rFonts w:hint="eastAsia"/>
        </w:rPr>
        <w:t>中的</w:t>
      </w:r>
      <w:r>
        <w:rPr>
          <w:rFonts w:hint="eastAsia"/>
        </w:rPr>
        <w:t>TcCom Objects</w:t>
      </w:r>
      <w:r>
        <w:rPr>
          <w:rFonts w:hint="eastAsia"/>
        </w:rPr>
        <w:t>中，添加新项目，选择右侧的</w:t>
      </w:r>
      <w:r>
        <w:rPr>
          <w:rFonts w:hint="eastAsia"/>
        </w:rPr>
        <w:t>Reload</w:t>
      </w:r>
      <w:r>
        <w:rPr>
          <w:rFonts w:hint="eastAsia"/>
        </w:rPr>
        <w:t>，加载</w:t>
      </w:r>
      <w:r>
        <w:rPr>
          <w:rFonts w:hint="eastAsia"/>
        </w:rPr>
        <w:t>TcCom</w:t>
      </w:r>
      <w:r>
        <w:rPr>
          <w:rFonts w:hint="eastAsia"/>
        </w:rPr>
        <w:t>模块。记住该模块的</w:t>
      </w:r>
      <w:r>
        <w:rPr>
          <w:rFonts w:hint="eastAsia"/>
        </w:rPr>
        <w:t>ObjectID</w:t>
      </w:r>
      <w:r>
        <w:rPr>
          <w:rFonts w:hint="eastAsia"/>
        </w:rPr>
        <w:t>，后续会用到：</w:t>
      </w:r>
    </w:p>
    <w:p w14:paraId="43298871" w14:textId="3FC63F74" w:rsidR="006E5236" w:rsidRDefault="006E5236" w:rsidP="006E5236">
      <w:pPr>
        <w:widowControl/>
        <w:shd w:val="clear" w:color="auto" w:fill="FFFFFF"/>
        <w:spacing w:after="100" w:afterAutospacing="1" w:line="360" w:lineRule="auto"/>
        <w:ind w:left="440" w:firstLineChars="0" w:firstLine="400"/>
        <w:jc w:val="center"/>
        <w:rPr>
          <w:noProof/>
        </w:rPr>
      </w:pPr>
      <w:r>
        <w:rPr>
          <w:noProof/>
        </w:rPr>
        <w:drawing>
          <wp:inline distT="0" distB="0" distL="0" distR="0" wp14:anchorId="337D27D3" wp14:editId="7BAAFE0B">
            <wp:extent cx="4313294" cy="1280271"/>
            <wp:effectExtent l="0" t="0" r="0" b="0"/>
            <wp:docPr id="502918184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18184" name="图片 1" descr="文本&#10;&#10;AI 生成的内容可能不正确。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50CA" w14:textId="6BA800E4" w:rsidR="006E5236" w:rsidRDefault="006E5236" w:rsidP="006E5236">
      <w:pPr>
        <w:widowControl/>
        <w:shd w:val="clear" w:color="auto" w:fill="FFFFFF"/>
        <w:spacing w:after="100" w:afterAutospacing="1" w:line="360" w:lineRule="auto"/>
        <w:ind w:left="440" w:firstLineChars="0" w:firstLine="400"/>
        <w:jc w:val="center"/>
      </w:pPr>
      <w:r>
        <w:rPr>
          <w:noProof/>
        </w:rPr>
        <w:drawing>
          <wp:inline distT="0" distB="0" distL="0" distR="0" wp14:anchorId="273727E3" wp14:editId="21AAFCF8">
            <wp:extent cx="4665345" cy="2127070"/>
            <wp:effectExtent l="0" t="0" r="1905" b="6985"/>
            <wp:docPr id="567493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9385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71705" cy="21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D0A8" w14:textId="01C8676B" w:rsidR="006E5236" w:rsidRDefault="006E5236" w:rsidP="006E5236">
      <w:pPr>
        <w:widowControl/>
        <w:shd w:val="clear" w:color="auto" w:fill="FFFFFF"/>
        <w:spacing w:after="100" w:afterAutospacing="1" w:line="360" w:lineRule="auto"/>
        <w:ind w:left="440" w:firstLineChars="0" w:firstLine="400"/>
        <w:jc w:val="center"/>
      </w:pPr>
      <w:r>
        <w:rPr>
          <w:noProof/>
        </w:rPr>
        <w:drawing>
          <wp:inline distT="0" distB="0" distL="0" distR="0" wp14:anchorId="74E45A61" wp14:editId="0DD03D47">
            <wp:extent cx="3869055" cy="2135228"/>
            <wp:effectExtent l="0" t="0" r="0" b="0"/>
            <wp:docPr id="1804021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2150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75438" cy="21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08FA" w14:textId="1140C625" w:rsidR="006E5236" w:rsidRDefault="006E5236" w:rsidP="006166F3">
      <w:pPr>
        <w:widowControl/>
        <w:ind w:firstLineChars="0" w:firstLine="0"/>
        <w:jc w:val="left"/>
      </w:pPr>
      <w:r>
        <w:br w:type="page"/>
      </w:r>
    </w:p>
    <w:p w14:paraId="7004FFE0" w14:textId="77777777" w:rsidR="00C065CE" w:rsidRDefault="00C065CE" w:rsidP="006E5236">
      <w:pPr>
        <w:widowControl/>
        <w:shd w:val="clear" w:color="auto" w:fill="FFFFFF"/>
        <w:spacing w:after="100" w:afterAutospacing="1" w:line="360" w:lineRule="auto"/>
        <w:ind w:left="420" w:firstLineChars="0"/>
      </w:pPr>
    </w:p>
    <w:p w14:paraId="3C9D3BC7" w14:textId="10F70845" w:rsidR="006F7F58" w:rsidRDefault="006E5236" w:rsidP="00C065CE">
      <w:pPr>
        <w:widowControl/>
        <w:shd w:val="clear" w:color="auto" w:fill="FFFFFF"/>
        <w:spacing w:after="100" w:afterAutospacing="1" w:line="360" w:lineRule="auto"/>
        <w:ind w:left="840" w:firstLineChars="0"/>
      </w:pPr>
      <w:r>
        <w:rPr>
          <w:rFonts w:hint="eastAsia"/>
        </w:rPr>
        <w:t>在</w:t>
      </w:r>
      <w:r>
        <w:rPr>
          <w:rFonts w:hint="eastAsia"/>
        </w:rPr>
        <w:t>PLC</w:t>
      </w:r>
      <w:r>
        <w:rPr>
          <w:rFonts w:hint="eastAsia"/>
        </w:rPr>
        <w:t>项目中创建一个功能块，拓展</w:t>
      </w:r>
      <w:r>
        <w:rPr>
          <w:rFonts w:hint="eastAsia"/>
        </w:rPr>
        <w:t>FB_ProxyTcComModule</w:t>
      </w:r>
      <w:r>
        <w:rPr>
          <w:rFonts w:hint="eastAsia"/>
        </w:rPr>
        <w:t>，并实例化需要实现</w:t>
      </w:r>
      <w:r>
        <w:rPr>
          <w:rFonts w:hint="eastAsia"/>
        </w:rPr>
        <w:t>TcCom</w:t>
      </w:r>
      <w:r>
        <w:rPr>
          <w:rFonts w:hint="eastAsia"/>
        </w:rPr>
        <w:t>模块中的接口：</w:t>
      </w:r>
    </w:p>
    <w:p w14:paraId="475052EC" w14:textId="45BEA622" w:rsidR="006E5236" w:rsidRDefault="006E5236" w:rsidP="006E5236">
      <w:pPr>
        <w:widowControl/>
        <w:shd w:val="clear" w:color="auto" w:fill="FFFFFF"/>
        <w:spacing w:after="100" w:afterAutospacing="1"/>
        <w:ind w:left="420" w:firstLineChars="0"/>
      </w:pPr>
      <w:r>
        <w:rPr>
          <w:noProof/>
        </w:rPr>
        <w:drawing>
          <wp:inline distT="0" distB="0" distL="0" distR="0" wp14:anchorId="3DF84DC1" wp14:editId="79CBB210">
            <wp:extent cx="5060118" cy="1447925"/>
            <wp:effectExtent l="0" t="0" r="7620" b="0"/>
            <wp:docPr id="1005884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8419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882C" w14:textId="293C6D58" w:rsidR="006E5236" w:rsidRDefault="006E5236" w:rsidP="00C065CE">
      <w:pPr>
        <w:widowControl/>
        <w:shd w:val="clear" w:color="auto" w:fill="FFFFFF"/>
        <w:spacing w:after="100" w:afterAutospacing="1" w:line="360" w:lineRule="auto"/>
        <w:ind w:left="840" w:firstLineChars="0"/>
      </w:pPr>
      <w:r>
        <w:rPr>
          <w:rFonts w:hint="eastAsia"/>
        </w:rPr>
        <w:t>重写</w:t>
      </w:r>
      <w:r>
        <w:rPr>
          <w:rFonts w:hint="eastAsia"/>
        </w:rPr>
        <w:t>FB_init</w:t>
      </w:r>
      <w:r>
        <w:rPr>
          <w:rFonts w:hint="eastAsia"/>
        </w:rPr>
        <w:t>方法：在方法中，新增函数</w:t>
      </w:r>
      <w:r w:rsidRPr="006E5236">
        <w:t>ComQueryInerface</w:t>
      </w:r>
      <w:r>
        <w:rPr>
          <w:rFonts w:hint="eastAsia"/>
        </w:rPr>
        <w:t>，对父类</w:t>
      </w:r>
      <w:r>
        <w:rPr>
          <w:rFonts w:hint="eastAsia"/>
        </w:rPr>
        <w:t>FB_ProxyTcComModule</w:t>
      </w:r>
      <w:r>
        <w:rPr>
          <w:rFonts w:hint="eastAsia"/>
        </w:rPr>
        <w:t>中的本地接口</w:t>
      </w:r>
      <w:r>
        <w:rPr>
          <w:rFonts w:hint="eastAsia"/>
        </w:rPr>
        <w:t>_iProvider</w:t>
      </w:r>
      <w:r>
        <w:rPr>
          <w:rFonts w:hint="eastAsia"/>
        </w:rPr>
        <w:t>与本地</w:t>
      </w:r>
      <w:r w:rsidR="006166F3">
        <w:rPr>
          <w:rFonts w:hint="eastAsia"/>
        </w:rPr>
        <w:t>的</w:t>
      </w:r>
      <w:r w:rsidR="006166F3">
        <w:rPr>
          <w:rFonts w:hint="eastAsia"/>
        </w:rPr>
        <w:t>_iThisProvider</w:t>
      </w:r>
      <w:r w:rsidR="006166F3">
        <w:rPr>
          <w:rFonts w:hint="eastAsia"/>
        </w:rPr>
        <w:t>进行指定类型的接口转化，例程中，对应的类型就是</w:t>
      </w:r>
      <w:r w:rsidR="006166F3">
        <w:rPr>
          <w:rFonts w:hint="eastAsia"/>
        </w:rPr>
        <w:t>IIncrement</w:t>
      </w:r>
      <w:r w:rsidR="006166F3">
        <w:rPr>
          <w:rFonts w:hint="eastAsia"/>
        </w:rPr>
        <w:t>，而由于</w:t>
      </w:r>
      <w:r w:rsidR="006166F3">
        <w:rPr>
          <w:rFonts w:hint="eastAsia"/>
        </w:rPr>
        <w:t>FB_init</w:t>
      </w:r>
      <w:r w:rsidR="006166F3">
        <w:rPr>
          <w:rFonts w:hint="eastAsia"/>
        </w:rPr>
        <w:t>方法的特殊性，隐式自动会调用父类的</w:t>
      </w:r>
      <w:r w:rsidR="006166F3">
        <w:rPr>
          <w:rFonts w:hint="eastAsia"/>
        </w:rPr>
        <w:t>FB_init,</w:t>
      </w:r>
      <w:r w:rsidR="006166F3">
        <w:rPr>
          <w:rFonts w:hint="eastAsia"/>
        </w:rPr>
        <w:t>所以这里可以省略</w:t>
      </w:r>
      <w:r w:rsidR="006166F3">
        <w:rPr>
          <w:rFonts w:hint="eastAsia"/>
        </w:rPr>
        <w:t>Super^.FB_init(bInitRetains,bInCopyMode);</w:t>
      </w:r>
      <w:r w:rsidR="006166F3">
        <w:rPr>
          <w:rFonts w:hint="eastAsia"/>
        </w:rPr>
        <w:t>：</w:t>
      </w:r>
    </w:p>
    <w:p w14:paraId="61DB7967" w14:textId="0F3CF96E" w:rsidR="006166F3" w:rsidRDefault="006166F3" w:rsidP="006166F3">
      <w:pPr>
        <w:widowControl/>
        <w:shd w:val="clear" w:color="auto" w:fill="FFFFFF"/>
        <w:spacing w:after="100" w:afterAutospacing="1"/>
        <w:ind w:left="420" w:firstLineChars="0"/>
        <w:jc w:val="center"/>
      </w:pPr>
      <w:r>
        <w:rPr>
          <w:noProof/>
        </w:rPr>
        <w:drawing>
          <wp:inline distT="0" distB="0" distL="0" distR="0" wp14:anchorId="3139BBAA" wp14:editId="1DED080C">
            <wp:extent cx="2956816" cy="1348857"/>
            <wp:effectExtent l="0" t="0" r="0" b="3810"/>
            <wp:docPr id="932641885" name="图片 1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41885" name="图片 1" descr="图形用户界面, 应用程序, 表格&#10;&#10;AI 生成的内容可能不正确。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16B0" w14:textId="28DE0F23" w:rsidR="00C065CE" w:rsidRDefault="006166F3" w:rsidP="006E5236">
      <w:pPr>
        <w:widowControl/>
        <w:shd w:val="clear" w:color="auto" w:fill="FFFFFF"/>
        <w:spacing w:after="100" w:afterAutospacing="1"/>
        <w:ind w:left="420" w:firstLineChars="0"/>
      </w:pPr>
      <w:r>
        <w:rPr>
          <w:noProof/>
        </w:rPr>
        <w:drawing>
          <wp:inline distT="0" distB="0" distL="0" distR="0" wp14:anchorId="7E42B63B" wp14:editId="39F995A0">
            <wp:extent cx="4836795" cy="1574633"/>
            <wp:effectExtent l="0" t="0" r="1905" b="6985"/>
            <wp:docPr id="680017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1764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44178" cy="157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7885" w14:textId="77777777" w:rsidR="00C065CE" w:rsidRDefault="00C065CE">
      <w:pPr>
        <w:widowControl/>
        <w:ind w:firstLineChars="0" w:firstLine="0"/>
        <w:jc w:val="left"/>
      </w:pPr>
      <w:r>
        <w:br w:type="page"/>
      </w:r>
    </w:p>
    <w:p w14:paraId="65452660" w14:textId="77777777" w:rsidR="006166F3" w:rsidRDefault="006166F3" w:rsidP="006E5236">
      <w:pPr>
        <w:widowControl/>
        <w:shd w:val="clear" w:color="auto" w:fill="FFFFFF"/>
        <w:spacing w:after="100" w:afterAutospacing="1"/>
        <w:ind w:left="420" w:firstLineChars="0"/>
      </w:pPr>
    </w:p>
    <w:p w14:paraId="66363353" w14:textId="77777777" w:rsidR="006166F3" w:rsidRDefault="006166F3" w:rsidP="006E5236">
      <w:pPr>
        <w:widowControl/>
        <w:shd w:val="clear" w:color="auto" w:fill="FFFFFF"/>
        <w:spacing w:after="100" w:afterAutospacing="1"/>
        <w:ind w:left="420" w:firstLineChars="0"/>
      </w:pPr>
      <w:r>
        <w:rPr>
          <w:rFonts w:hint="eastAsia"/>
        </w:rPr>
        <w:t>析构函数同理，再</w:t>
      </w:r>
      <w:r>
        <w:rPr>
          <w:rFonts w:hint="eastAsia"/>
        </w:rPr>
        <w:t>FB_exit</w:t>
      </w:r>
      <w:r>
        <w:rPr>
          <w:rFonts w:hint="eastAsia"/>
        </w:rPr>
        <w:t>中使用</w:t>
      </w:r>
      <w:r>
        <w:rPr>
          <w:rFonts w:hint="eastAsia"/>
        </w:rPr>
        <w:t>FW_SafeRelease</w:t>
      </w:r>
      <w:r>
        <w:rPr>
          <w:rFonts w:hint="eastAsia"/>
        </w:rPr>
        <w:t>释放新增的接口</w:t>
      </w:r>
    </w:p>
    <w:p w14:paraId="51119486" w14:textId="4208C9E5" w:rsidR="006166F3" w:rsidRDefault="006166F3" w:rsidP="006166F3">
      <w:pPr>
        <w:widowControl/>
        <w:shd w:val="clear" w:color="auto" w:fill="FFFFFF"/>
        <w:spacing w:after="100" w:afterAutospacing="1"/>
        <w:ind w:left="420" w:firstLineChars="0"/>
        <w:jc w:val="center"/>
      </w:pPr>
      <w:r>
        <w:rPr>
          <w:noProof/>
        </w:rPr>
        <w:drawing>
          <wp:inline distT="0" distB="0" distL="0" distR="0" wp14:anchorId="16BC96E1" wp14:editId="70DAB24C">
            <wp:extent cx="2686050" cy="1652090"/>
            <wp:effectExtent l="0" t="0" r="0" b="5715"/>
            <wp:docPr id="574192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9209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00168" cy="166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3517" w14:textId="4BE3D32F" w:rsidR="009F3A31" w:rsidRDefault="006166F3" w:rsidP="006166F3">
      <w:pPr>
        <w:widowControl/>
        <w:shd w:val="clear" w:color="auto" w:fill="FFFFFF"/>
        <w:spacing w:after="100" w:afterAutospacing="1" w:line="360" w:lineRule="auto"/>
        <w:ind w:firstLineChars="0" w:firstLine="0"/>
        <w:jc w:val="left"/>
      </w:pPr>
      <w:r>
        <w:tab/>
      </w:r>
      <w:r w:rsidR="00C065CE">
        <w:tab/>
      </w:r>
      <w:r>
        <w:rPr>
          <w:rFonts w:hint="eastAsia"/>
        </w:rPr>
        <w:t>最后再新增一个属性</w:t>
      </w:r>
      <w:r>
        <w:rPr>
          <w:rFonts w:hint="eastAsia"/>
        </w:rPr>
        <w:t>ip</w:t>
      </w:r>
      <w:r w:rsidR="00846ED4">
        <w:rPr>
          <w:rFonts w:hint="eastAsia"/>
        </w:rPr>
        <w:t>，</w:t>
      </w:r>
      <w:r>
        <w:rPr>
          <w:rFonts w:hint="eastAsia"/>
        </w:rPr>
        <w:t>方便在主程序当中调用该代理功能块所执行的接口：</w:t>
      </w:r>
    </w:p>
    <w:p w14:paraId="60820413" w14:textId="07FD39E2" w:rsidR="006166F3" w:rsidRDefault="006166F3" w:rsidP="006166F3">
      <w:pPr>
        <w:widowControl/>
        <w:shd w:val="clear" w:color="auto" w:fill="FFFFFF"/>
        <w:spacing w:after="100" w:afterAutospacing="1"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7A7D7CD0" wp14:editId="3B2A4088">
            <wp:extent cx="2049958" cy="289585"/>
            <wp:effectExtent l="0" t="0" r="7620" b="0"/>
            <wp:docPr id="698851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5132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49958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23798" wp14:editId="223B874E">
            <wp:extent cx="1546994" cy="243861"/>
            <wp:effectExtent l="0" t="0" r="0" b="3810"/>
            <wp:docPr id="23911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145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46994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480F" w14:textId="7E9F379A" w:rsidR="006166F3" w:rsidRDefault="006166F3" w:rsidP="006166F3">
      <w:pPr>
        <w:widowControl/>
        <w:shd w:val="clear" w:color="auto" w:fill="FFFFFF"/>
        <w:spacing w:after="100" w:afterAutospacing="1" w:line="360" w:lineRule="auto"/>
        <w:ind w:firstLineChars="0" w:firstLine="0"/>
        <w:jc w:val="left"/>
      </w:pPr>
      <w:r>
        <w:tab/>
      </w:r>
      <w:r w:rsidR="00C065CE">
        <w:tab/>
      </w:r>
      <w:r>
        <w:rPr>
          <w:rFonts w:hint="eastAsia"/>
        </w:rPr>
        <w:t>在主程序当中，实例化拓展之后的自定义代理功能块，并在声明的构造函数中填入对应接口</w:t>
      </w:r>
      <w:r>
        <w:rPr>
          <w:rFonts w:hint="eastAsia"/>
        </w:rPr>
        <w:t>ID</w:t>
      </w:r>
      <w:r>
        <w:rPr>
          <w:rFonts w:hint="eastAsia"/>
        </w:rPr>
        <w:t>，程序区域先判断指针是否为</w:t>
      </w:r>
      <w:r>
        <w:rPr>
          <w:rFonts w:hint="eastAsia"/>
        </w:rPr>
        <w:t>0</w:t>
      </w:r>
      <w:r>
        <w:rPr>
          <w:rFonts w:hint="eastAsia"/>
        </w:rPr>
        <w:t>，避免</w:t>
      </w:r>
      <w:r>
        <w:rPr>
          <w:rFonts w:hint="eastAsia"/>
        </w:rPr>
        <w:t>Page Fault</w:t>
      </w:r>
      <w:r>
        <w:rPr>
          <w:rFonts w:hint="eastAsia"/>
        </w:rPr>
        <w:t>，再调用功能块的</w:t>
      </w:r>
      <w:r>
        <w:rPr>
          <w:rFonts w:hint="eastAsia"/>
        </w:rPr>
        <w:t>Cyclic</w:t>
      </w:r>
      <w:r>
        <w:rPr>
          <w:rFonts w:hint="eastAsia"/>
        </w:rPr>
        <w:t>方法和属性接口中的</w:t>
      </w:r>
      <w:r>
        <w:rPr>
          <w:rFonts w:hint="eastAsia"/>
        </w:rPr>
        <w:t>doIncrement</w:t>
      </w:r>
      <w:r>
        <w:rPr>
          <w:rFonts w:hint="eastAsia"/>
        </w:rPr>
        <w:t>方法。填入对应的输入变量：</w:t>
      </w:r>
    </w:p>
    <w:p w14:paraId="4C0036EE" w14:textId="59F8FFF4" w:rsidR="006166F3" w:rsidRDefault="006166F3" w:rsidP="006166F3">
      <w:pPr>
        <w:widowControl/>
        <w:shd w:val="clear" w:color="auto" w:fill="FFFFFF"/>
        <w:spacing w:after="100" w:afterAutospacing="1"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40800EAE" wp14:editId="194C9DC7">
            <wp:extent cx="5713095" cy="1515110"/>
            <wp:effectExtent l="0" t="0" r="1905" b="8890"/>
            <wp:docPr id="1377744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4493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9C99" w14:textId="4DA2EE5D" w:rsidR="00C065CE" w:rsidRDefault="00C065CE" w:rsidP="006166F3">
      <w:pPr>
        <w:widowControl/>
        <w:shd w:val="clear" w:color="auto" w:fill="FFFFFF"/>
        <w:spacing w:after="100" w:afterAutospacing="1" w:line="360" w:lineRule="auto"/>
        <w:ind w:firstLineChars="0" w:firstLine="0"/>
        <w:jc w:val="left"/>
      </w:pPr>
      <w:r>
        <w:tab/>
      </w:r>
      <w:r>
        <w:tab/>
      </w:r>
      <w:r>
        <w:rPr>
          <w:rFonts w:hint="eastAsia"/>
        </w:rPr>
        <w:t>Build</w:t>
      </w:r>
      <w:r>
        <w:rPr>
          <w:rFonts w:hint="eastAsia"/>
        </w:rPr>
        <w:t>一下解决方案，在</w:t>
      </w:r>
      <w:r>
        <w:rPr>
          <w:rFonts w:hint="eastAsia"/>
        </w:rPr>
        <w:t>PLC</w:t>
      </w:r>
      <w:r>
        <w:rPr>
          <w:rFonts w:hint="eastAsia"/>
        </w:rPr>
        <w:t>的映射实例中，选择</w:t>
      </w:r>
      <w:r>
        <w:rPr>
          <w:rFonts w:hint="eastAsia"/>
        </w:rPr>
        <w:t>Symbol Initialization</w:t>
      </w:r>
      <w:r>
        <w:rPr>
          <w:rFonts w:hint="eastAsia"/>
        </w:rPr>
        <w:t>，在分配的</w:t>
      </w:r>
      <w:r>
        <w:rPr>
          <w:rFonts w:hint="eastAsia"/>
        </w:rPr>
        <w:t>ObjectID Value</w:t>
      </w:r>
      <w:r>
        <w:rPr>
          <w:rFonts w:hint="eastAsia"/>
        </w:rPr>
        <w:t>与</w:t>
      </w:r>
      <w:r>
        <w:rPr>
          <w:rFonts w:hint="eastAsia"/>
        </w:rPr>
        <w:t>TcCom</w:t>
      </w:r>
      <w:r>
        <w:rPr>
          <w:rFonts w:hint="eastAsia"/>
        </w:rPr>
        <w:t>模块的</w:t>
      </w:r>
      <w:r>
        <w:rPr>
          <w:rFonts w:hint="eastAsia"/>
        </w:rPr>
        <w:t>ObjectID</w:t>
      </w:r>
      <w:r>
        <w:rPr>
          <w:rFonts w:hint="eastAsia"/>
        </w:rPr>
        <w:t>进行绑定：</w:t>
      </w:r>
    </w:p>
    <w:p w14:paraId="1C4ABA91" w14:textId="4A723B8C" w:rsidR="00C065CE" w:rsidRDefault="00C065CE" w:rsidP="006166F3">
      <w:pPr>
        <w:widowControl/>
        <w:shd w:val="clear" w:color="auto" w:fill="FFFFFF"/>
        <w:spacing w:after="100" w:afterAutospacing="1"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3B779C3A" wp14:editId="04D999CF">
            <wp:extent cx="5713095" cy="1637030"/>
            <wp:effectExtent l="0" t="0" r="1905" b="1270"/>
            <wp:docPr id="611163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6328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83CF" w14:textId="3B73341C" w:rsidR="00C065CE" w:rsidRDefault="00C065CE" w:rsidP="006166F3">
      <w:pPr>
        <w:widowControl/>
        <w:shd w:val="clear" w:color="auto" w:fill="FFFFFF"/>
        <w:spacing w:after="100" w:afterAutospacing="1" w:line="360" w:lineRule="auto"/>
        <w:ind w:firstLineChars="0" w:firstLine="0"/>
        <w:jc w:val="left"/>
      </w:pPr>
      <w:r>
        <w:lastRenderedPageBreak/>
        <w:tab/>
      </w:r>
      <w:r>
        <w:tab/>
      </w:r>
      <w:r>
        <w:rPr>
          <w:rFonts w:hint="eastAsia"/>
        </w:rPr>
        <w:t>激活配置运行程序，我们会发现，</w:t>
      </w:r>
      <w:r>
        <w:rPr>
          <w:rFonts w:hint="eastAsia"/>
        </w:rPr>
        <w:t>nValue</w:t>
      </w:r>
      <w:r>
        <w:rPr>
          <w:rFonts w:hint="eastAsia"/>
        </w:rPr>
        <w:t>在以每个</w:t>
      </w:r>
      <w:r>
        <w:rPr>
          <w:rFonts w:hint="eastAsia"/>
        </w:rPr>
        <w:t>Task</w:t>
      </w:r>
      <w:r>
        <w:rPr>
          <w:rFonts w:hint="eastAsia"/>
        </w:rPr>
        <w:t>周期</w:t>
      </w:r>
      <w:r>
        <w:rPr>
          <w:rFonts w:hint="eastAsia"/>
        </w:rPr>
        <w:t>1</w:t>
      </w:r>
      <w:r>
        <w:rPr>
          <w:rFonts w:hint="eastAsia"/>
        </w:rPr>
        <w:t>的速度进行自加递增：</w:t>
      </w:r>
    </w:p>
    <w:p w14:paraId="32B254B1" w14:textId="73122995" w:rsidR="00C065CE" w:rsidRDefault="00C065CE" w:rsidP="00C065CE">
      <w:pPr>
        <w:widowControl/>
        <w:shd w:val="clear" w:color="auto" w:fill="FFFFFF"/>
        <w:spacing w:after="100" w:afterAutospacing="1"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AD220C2" wp14:editId="56810569">
            <wp:extent cx="4084320" cy="3531845"/>
            <wp:effectExtent l="0" t="0" r="0" b="0"/>
            <wp:docPr id="848607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0762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86995" cy="353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A3AE" w14:textId="674B8802" w:rsidR="00B75931" w:rsidRDefault="00C065CE" w:rsidP="00B75931">
      <w:pPr>
        <w:widowControl/>
        <w:shd w:val="clear" w:color="auto" w:fill="FFFFFF"/>
        <w:spacing w:after="100" w:afterAutospacing="1" w:line="360" w:lineRule="auto"/>
        <w:ind w:left="420" w:firstLineChars="0"/>
        <w:jc w:val="left"/>
      </w:pPr>
      <w:r>
        <w:rPr>
          <w:rFonts w:hint="eastAsia"/>
        </w:rPr>
        <w:t>我们不妨再观察一下代理功能块内部的的变量：其中，由于</w:t>
      </w:r>
      <w:r>
        <w:rPr>
          <w:rFonts w:hint="eastAsia"/>
        </w:rPr>
        <w:t>_iProvider</w:t>
      </w:r>
      <w:r>
        <w:rPr>
          <w:rFonts w:hint="eastAsia"/>
        </w:rPr>
        <w:t>和</w:t>
      </w:r>
      <w:r>
        <w:rPr>
          <w:rFonts w:hint="eastAsia"/>
        </w:rPr>
        <w:t>_iThisProvider</w:t>
      </w:r>
      <w:r>
        <w:rPr>
          <w:rFonts w:hint="eastAsia"/>
        </w:rPr>
        <w:t>通过指令进行了接口转化，即使他们的类型不同，前者为</w:t>
      </w:r>
      <w:r>
        <w:rPr>
          <w:rFonts w:hint="eastAsia"/>
        </w:rPr>
        <w:t>ITcUnknown</w:t>
      </w:r>
      <w:r>
        <w:rPr>
          <w:rFonts w:hint="eastAsia"/>
        </w:rPr>
        <w:t>，后者为</w:t>
      </w:r>
      <w:r>
        <w:rPr>
          <w:rFonts w:hint="eastAsia"/>
        </w:rPr>
        <w:t>iIncrement</w:t>
      </w:r>
      <w:r>
        <w:rPr>
          <w:rFonts w:hint="eastAsia"/>
        </w:rPr>
        <w:t>（后者拓展了前者，</w:t>
      </w:r>
      <w:r>
        <w:rPr>
          <w:rFonts w:hint="eastAsia"/>
        </w:rPr>
        <w:t>TwinCAT</w:t>
      </w:r>
      <w:r>
        <w:rPr>
          <w:rFonts w:hint="eastAsia"/>
        </w:rPr>
        <w:t>所有的接口都是</w:t>
      </w:r>
      <w:r>
        <w:rPr>
          <w:rFonts w:hint="eastAsia"/>
        </w:rPr>
        <w:t>ITcUnknown</w:t>
      </w:r>
      <w:r>
        <w:rPr>
          <w:rFonts w:hint="eastAsia"/>
        </w:rPr>
        <w:t>的衍生物），但他们的值都是相同的，代表指向的是同一个实例。</w:t>
      </w:r>
      <w:r w:rsidR="00B75931">
        <w:rPr>
          <w:rFonts w:hint="eastAsia"/>
        </w:rPr>
        <w:t>_iPTcCom</w:t>
      </w:r>
      <w:r w:rsidR="00B75931">
        <w:rPr>
          <w:rFonts w:hint="eastAsia"/>
        </w:rPr>
        <w:t>对应的是</w:t>
      </w:r>
      <w:r w:rsidR="00B75931">
        <w:rPr>
          <w:rFonts w:hint="eastAsia"/>
        </w:rPr>
        <w:t>TcCom</w:t>
      </w:r>
      <w:r w:rsidR="00B75931">
        <w:rPr>
          <w:rFonts w:hint="eastAsia"/>
        </w:rPr>
        <w:t>对象所实现的</w:t>
      </w:r>
      <w:r w:rsidR="00B75931">
        <w:rPr>
          <w:rFonts w:hint="eastAsia"/>
        </w:rPr>
        <w:t>ITcomObject</w:t>
      </w:r>
      <w:r w:rsidR="00B75931">
        <w:rPr>
          <w:rFonts w:hint="eastAsia"/>
        </w:rPr>
        <w:t>接口类型，可以获得</w:t>
      </w:r>
      <w:r w:rsidR="00B75931">
        <w:rPr>
          <w:rFonts w:hint="eastAsia"/>
        </w:rPr>
        <w:t>TcCom</w:t>
      </w:r>
      <w:r w:rsidR="00B75931">
        <w:rPr>
          <w:rFonts w:hint="eastAsia"/>
        </w:rPr>
        <w:t>对象属性，如</w:t>
      </w:r>
      <w:r w:rsidR="00B75931" w:rsidRPr="00B75931">
        <w:t>_sObjectName</w:t>
      </w:r>
      <w:r w:rsidR="00B75931">
        <w:rPr>
          <w:rFonts w:hint="eastAsia"/>
        </w:rPr>
        <w:t>、</w:t>
      </w:r>
      <w:r w:rsidR="00B75931" w:rsidRPr="00B75931">
        <w:t>_objectId</w:t>
      </w:r>
      <w:r w:rsidR="00B75931">
        <w:rPr>
          <w:rFonts w:hint="eastAsia"/>
        </w:rPr>
        <w:t>、</w:t>
      </w:r>
      <w:r w:rsidR="00B75931" w:rsidRPr="00B75931">
        <w:t>_parentId</w:t>
      </w:r>
      <w:r w:rsidR="00B75931">
        <w:rPr>
          <w:rFonts w:hint="eastAsia"/>
        </w:rPr>
        <w:t>、</w:t>
      </w:r>
      <w:r w:rsidR="00B75931">
        <w:rPr>
          <w:rFonts w:hint="eastAsia"/>
        </w:rPr>
        <w:t>_classId</w:t>
      </w:r>
      <w:r w:rsidR="00B75931">
        <w:rPr>
          <w:rFonts w:hint="eastAsia"/>
        </w:rPr>
        <w:t>、</w:t>
      </w:r>
      <w:r w:rsidR="00B75931" w:rsidRPr="00B75931">
        <w:t>_objectState</w:t>
      </w:r>
      <w:r w:rsidR="00B75931">
        <w:rPr>
          <w:rFonts w:hint="eastAsia"/>
        </w:rPr>
        <w:t>。外围程序可以功能块的属性可以进行</w:t>
      </w:r>
      <w:r w:rsidR="00B75931">
        <w:rPr>
          <w:rFonts w:hint="eastAsia"/>
        </w:rPr>
        <w:t>Get</w:t>
      </w:r>
      <w:r w:rsidR="00B75931">
        <w:rPr>
          <w:rFonts w:hint="eastAsia"/>
        </w:rPr>
        <w:t>权限的获取这些信息。</w:t>
      </w:r>
      <w:r w:rsidR="00B75931">
        <w:rPr>
          <w:rFonts w:hint="eastAsia"/>
        </w:rPr>
        <w:t>_ITComObjServer</w:t>
      </w:r>
      <w:r w:rsidR="00B75931">
        <w:rPr>
          <w:rFonts w:hint="eastAsia"/>
        </w:rPr>
        <w:t>指向的则是</w:t>
      </w:r>
      <w:r w:rsidR="00B75931">
        <w:rPr>
          <w:rFonts w:hint="eastAsia"/>
        </w:rPr>
        <w:t>TwinCAT3</w:t>
      </w:r>
      <w:r w:rsidR="00B75931">
        <w:rPr>
          <w:rFonts w:hint="eastAsia"/>
        </w:rPr>
        <w:t>内部管理所有</w:t>
      </w:r>
      <w:r w:rsidR="00B75931">
        <w:rPr>
          <w:rFonts w:hint="eastAsia"/>
        </w:rPr>
        <w:t>TcCom</w:t>
      </w:r>
      <w:r w:rsidR="00B75931">
        <w:rPr>
          <w:rFonts w:hint="eastAsia"/>
        </w:rPr>
        <w:t>模块的服务器实例。由于其功能过于底层，不建议在</w:t>
      </w:r>
      <w:r w:rsidR="00B75931">
        <w:rPr>
          <w:rFonts w:hint="eastAsia"/>
        </w:rPr>
        <w:t>PLC</w:t>
      </w:r>
      <w:r w:rsidR="00B75931">
        <w:rPr>
          <w:rFonts w:hint="eastAsia"/>
        </w:rPr>
        <w:t>程序中调用该接口所具备的方法。在该功能块中只是作为一个实例的地址供</w:t>
      </w:r>
      <w:r w:rsidR="00B75931">
        <w:rPr>
          <w:rFonts w:hint="eastAsia"/>
        </w:rPr>
        <w:t>ITComObject</w:t>
      </w:r>
      <w:r w:rsidR="00B75931">
        <w:rPr>
          <w:rFonts w:hint="eastAsia"/>
        </w:rPr>
        <w:t>方法中修改</w:t>
      </w:r>
      <w:r w:rsidR="00B75931">
        <w:rPr>
          <w:rFonts w:hint="eastAsia"/>
        </w:rPr>
        <w:t>TcCom</w:t>
      </w:r>
      <w:r w:rsidR="00B75931">
        <w:rPr>
          <w:rFonts w:hint="eastAsia"/>
        </w:rPr>
        <w:t>模块的状态机的输入引脚使用</w:t>
      </w:r>
      <w:r w:rsidR="00896CEA">
        <w:rPr>
          <w:rFonts w:hint="eastAsia"/>
        </w:rPr>
        <w:t>：</w:t>
      </w:r>
    </w:p>
    <w:p w14:paraId="3DE9014C" w14:textId="3F2B4F47" w:rsidR="00896CEA" w:rsidRDefault="00896CEA" w:rsidP="00896CEA">
      <w:pPr>
        <w:widowControl/>
        <w:shd w:val="clear" w:color="auto" w:fill="FFFFFF"/>
        <w:spacing w:after="100" w:afterAutospacing="1" w:line="360" w:lineRule="auto"/>
        <w:ind w:left="420" w:firstLineChars="0"/>
        <w:jc w:val="center"/>
      </w:pPr>
      <w:r>
        <w:rPr>
          <w:noProof/>
        </w:rPr>
        <w:drawing>
          <wp:inline distT="0" distB="0" distL="0" distR="0" wp14:anchorId="7B8D2F5B" wp14:editId="209FEFB9">
            <wp:extent cx="2882264" cy="625343"/>
            <wp:effectExtent l="0" t="0" r="0" b="3810"/>
            <wp:docPr id="1446323166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23166" name="图片 1" descr="文本&#10;&#10;AI 生成的内容可能不正确。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94179" cy="62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74D1" w14:textId="19C97B6D" w:rsidR="009F3A31" w:rsidRPr="006F7F58" w:rsidRDefault="009F3A31" w:rsidP="00007750">
      <w:pPr>
        <w:widowControl/>
        <w:ind w:firstLineChars="0" w:firstLine="0"/>
        <w:jc w:val="left"/>
      </w:pPr>
      <w:r>
        <w:br w:type="page"/>
      </w:r>
    </w:p>
    <w:p w14:paraId="3C63F95F" w14:textId="1EE5EF0B" w:rsidR="006F7F58" w:rsidRDefault="00007750" w:rsidP="006F7F58">
      <w:pPr>
        <w:pStyle w:val="20"/>
        <w:spacing w:before="156" w:after="156" w:line="360" w:lineRule="auto"/>
        <w:jc w:val="left"/>
      </w:pPr>
      <w:bookmarkStart w:id="17" w:name="_Toc191989662"/>
      <w:r>
        <w:rPr>
          <w:rFonts w:hint="eastAsia"/>
        </w:rPr>
        <w:lastRenderedPageBreak/>
        <w:t>功能块</w:t>
      </w:r>
      <w:r w:rsidRPr="00007750">
        <w:t>FB_DynProxyTcComModule</w:t>
      </w:r>
      <w:bookmarkEnd w:id="17"/>
    </w:p>
    <w:p w14:paraId="4F770AA0" w14:textId="027ECADC" w:rsidR="00007750" w:rsidRPr="006E5236" w:rsidRDefault="00007750">
      <w:pPr>
        <w:pStyle w:val="af0"/>
        <w:widowControl/>
        <w:numPr>
          <w:ilvl w:val="0"/>
          <w:numId w:val="7"/>
        </w:numPr>
        <w:shd w:val="clear" w:color="auto" w:fill="FFFFFF"/>
        <w:spacing w:after="100" w:afterAutospacing="1"/>
        <w:ind w:firstLineChars="0"/>
      </w:pPr>
      <w:r>
        <w:rPr>
          <w:rFonts w:hint="eastAsia"/>
        </w:rPr>
        <w:t>功能块说明：</w:t>
      </w:r>
    </w:p>
    <w:p w14:paraId="1EE4C3B0" w14:textId="27E7DCD1" w:rsidR="006F7F58" w:rsidRDefault="00007750" w:rsidP="002F065D">
      <w:pPr>
        <w:spacing w:line="360" w:lineRule="auto"/>
        <w:ind w:left="420" w:firstLineChars="0"/>
      </w:pPr>
      <w:r>
        <w:rPr>
          <w:rFonts w:hint="eastAsia"/>
          <w:noProof/>
        </w:rPr>
        <w:t>该功能块在构造上和</w:t>
      </w:r>
      <w:r>
        <w:rPr>
          <w:rFonts w:hint="eastAsia"/>
          <w:noProof/>
        </w:rPr>
        <w:t>3.1</w:t>
      </w:r>
      <w:r>
        <w:rPr>
          <w:rFonts w:hint="eastAsia"/>
          <w:noProof/>
        </w:rPr>
        <w:t>中的</w:t>
      </w:r>
      <w:r w:rsidRPr="00007750">
        <w:t>FB_ProxyTcComModule</w:t>
      </w:r>
      <w:r>
        <w:rPr>
          <w:rFonts w:hint="eastAsia"/>
        </w:rPr>
        <w:t>功能块类似，但它是用来处理需要在</w:t>
      </w:r>
      <w:r>
        <w:rPr>
          <w:rFonts w:hint="eastAsia"/>
        </w:rPr>
        <w:t>TwinCAT</w:t>
      </w:r>
      <w:r>
        <w:rPr>
          <w:rFonts w:hint="eastAsia"/>
        </w:rPr>
        <w:t>或者是</w:t>
      </w:r>
      <w:r>
        <w:rPr>
          <w:rFonts w:hint="eastAsia"/>
        </w:rPr>
        <w:t>PLC</w:t>
      </w:r>
      <w:r>
        <w:rPr>
          <w:rFonts w:hint="eastAsia"/>
        </w:rPr>
        <w:t>启动之后，动态创建</w:t>
      </w:r>
      <w:r>
        <w:rPr>
          <w:rFonts w:hint="eastAsia"/>
        </w:rPr>
        <w:t>TcCom</w:t>
      </w:r>
      <w:r>
        <w:rPr>
          <w:rFonts w:hint="eastAsia"/>
        </w:rPr>
        <w:t>模块的需求，该功能块的</w:t>
      </w:r>
      <w:r>
        <w:rPr>
          <w:rFonts w:hint="eastAsia"/>
        </w:rPr>
        <w:t>FB_init</w:t>
      </w:r>
      <w:r>
        <w:rPr>
          <w:rFonts w:hint="eastAsia"/>
        </w:rPr>
        <w:t>构造函数与前者有所区别，</w:t>
      </w:r>
      <w:r w:rsidRPr="00007750">
        <w:t>FB_</w:t>
      </w:r>
      <w:r>
        <w:rPr>
          <w:rFonts w:hint="eastAsia"/>
        </w:rPr>
        <w:t>Dyn</w:t>
      </w:r>
      <w:r w:rsidRPr="00007750">
        <w:t>ProxyTcComModule</w:t>
      </w:r>
      <w:r>
        <w:rPr>
          <w:rFonts w:hint="eastAsia"/>
        </w:rPr>
        <w:t>构造函数新增了四个输入引脚，</w:t>
      </w:r>
      <w:r>
        <w:rPr>
          <w:rFonts w:hint="eastAsia"/>
        </w:rPr>
        <w:t>classID</w:t>
      </w:r>
      <w:r>
        <w:rPr>
          <w:rFonts w:hint="eastAsia"/>
        </w:rPr>
        <w:t>、</w:t>
      </w:r>
      <w:r>
        <w:rPr>
          <w:rFonts w:hint="eastAsia"/>
        </w:rPr>
        <w:t>IID</w:t>
      </w:r>
      <w:r>
        <w:rPr>
          <w:rFonts w:hint="eastAsia"/>
        </w:rPr>
        <w:t>、</w:t>
      </w:r>
      <w:r>
        <w:rPr>
          <w:rFonts w:hint="eastAsia"/>
        </w:rPr>
        <w:t>sObjectName</w:t>
      </w:r>
      <w:r>
        <w:rPr>
          <w:rFonts w:hint="eastAsia"/>
        </w:rPr>
        <w:t>和</w:t>
      </w:r>
      <w:r>
        <w:rPr>
          <w:rFonts w:hint="eastAsia"/>
        </w:rPr>
        <w:t>eObjectState</w:t>
      </w:r>
      <w:r>
        <w:rPr>
          <w:rFonts w:hint="eastAsia"/>
        </w:rPr>
        <w:t>：</w:t>
      </w:r>
    </w:p>
    <w:p w14:paraId="76DF66C4" w14:textId="774DB2D8" w:rsidR="002F065D" w:rsidRDefault="00007750" w:rsidP="002F065D">
      <w:pPr>
        <w:pStyle w:val="af0"/>
        <w:spacing w:line="360" w:lineRule="auto"/>
        <w:ind w:left="1140" w:firstLineChars="0" w:firstLine="0"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1CCDFD27" wp14:editId="132339AA">
            <wp:extent cx="2076450" cy="1813977"/>
            <wp:effectExtent l="0" t="0" r="0" b="0"/>
            <wp:docPr id="135191532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15321" name="图片 1" descr="图形用户界面, 应用程序&#10;&#10;AI 生成的内容可能不正确。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84309" cy="182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B798F" wp14:editId="18A054D8">
            <wp:extent cx="2695575" cy="1458061"/>
            <wp:effectExtent l="0" t="0" r="0" b="8890"/>
            <wp:docPr id="869434836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34836" name="图片 1" descr="表格&#10;&#10;AI 生成的内容可能不正确。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98897" cy="145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FCC3" w14:textId="7C47F173" w:rsidR="00007750" w:rsidRDefault="00007750" w:rsidP="002F065D">
      <w:pPr>
        <w:spacing w:line="360" w:lineRule="auto"/>
        <w:ind w:left="420" w:firstLineChars="0"/>
      </w:pPr>
      <w:r>
        <w:rPr>
          <w:rFonts w:hint="eastAsia"/>
        </w:rPr>
        <w:t>classID</w:t>
      </w:r>
      <w:r>
        <w:rPr>
          <w:rFonts w:hint="eastAsia"/>
        </w:rPr>
        <w:t>可以在</w:t>
      </w:r>
      <w:r w:rsidR="00846ED4">
        <w:rPr>
          <w:rFonts w:hint="eastAsia"/>
        </w:rPr>
        <w:t>TMC</w:t>
      </w:r>
      <w:r w:rsidR="00846ED4">
        <w:rPr>
          <w:rFonts w:hint="eastAsia"/>
        </w:rPr>
        <w:t>或者是</w:t>
      </w:r>
      <w:r>
        <w:rPr>
          <w:rFonts w:hint="eastAsia"/>
        </w:rPr>
        <w:t>TcCom</w:t>
      </w:r>
      <w:r>
        <w:rPr>
          <w:rFonts w:hint="eastAsia"/>
        </w:rPr>
        <w:t>模块的信息中获取</w:t>
      </w:r>
      <w:r w:rsidR="00846ED4">
        <w:rPr>
          <w:rFonts w:hint="eastAsia"/>
        </w:rPr>
        <w:t>：</w:t>
      </w:r>
    </w:p>
    <w:p w14:paraId="698C5E4F" w14:textId="224C0C7A" w:rsidR="00846ED4" w:rsidRDefault="00846ED4" w:rsidP="00851EA4">
      <w:pPr>
        <w:pStyle w:val="af0"/>
        <w:spacing w:line="360" w:lineRule="auto"/>
        <w:ind w:left="1140" w:firstLineChars="0" w:firstLine="0"/>
      </w:pPr>
      <w:r>
        <w:rPr>
          <w:noProof/>
        </w:rPr>
        <w:drawing>
          <wp:inline distT="0" distB="0" distL="0" distR="0" wp14:anchorId="5A876189" wp14:editId="57D75E42">
            <wp:extent cx="5141594" cy="1934253"/>
            <wp:effectExtent l="0" t="0" r="2540" b="8890"/>
            <wp:docPr id="886622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2248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7703" cy="193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C55C" w14:textId="55B48A9F" w:rsidR="00846ED4" w:rsidRDefault="00846ED4" w:rsidP="002F065D">
      <w:pPr>
        <w:spacing w:line="360" w:lineRule="auto"/>
        <w:ind w:left="420" w:firstLineChars="0"/>
      </w:pPr>
      <w:r>
        <w:rPr>
          <w:rFonts w:hint="eastAsia"/>
        </w:rPr>
        <w:t>IID</w:t>
      </w:r>
      <w:r>
        <w:rPr>
          <w:rFonts w:hint="eastAsia"/>
        </w:rPr>
        <w:t>可以在</w:t>
      </w:r>
      <w:r w:rsidRPr="00A453D1">
        <w:t>TC_GLOBAL_IID_LIST</w:t>
      </w:r>
      <w:r>
        <w:rPr>
          <w:rFonts w:hint="eastAsia"/>
        </w:rPr>
        <w:t>中，全局索引到，</w:t>
      </w:r>
      <w:r>
        <w:rPr>
          <w:rFonts w:hint="eastAsia"/>
        </w:rPr>
        <w:t>sObjectName</w:t>
      </w:r>
      <w:r>
        <w:rPr>
          <w:rFonts w:hint="eastAsia"/>
        </w:rPr>
        <w:t>由用户自定义进行命名，而</w:t>
      </w:r>
      <w:r>
        <w:rPr>
          <w:rFonts w:hint="eastAsia"/>
        </w:rPr>
        <w:t>eObjectState</w:t>
      </w:r>
      <w:r>
        <w:rPr>
          <w:rFonts w:hint="eastAsia"/>
        </w:rPr>
        <w:t>则是在构造函数创建</w:t>
      </w:r>
      <w:r>
        <w:rPr>
          <w:rFonts w:hint="eastAsia"/>
        </w:rPr>
        <w:t>TcCom</w:t>
      </w:r>
      <w:r>
        <w:rPr>
          <w:rFonts w:hint="eastAsia"/>
        </w:rPr>
        <w:t>模块时，将模块启动之后的模式，没有特殊需求，填入</w:t>
      </w:r>
      <w:r w:rsidRPr="00846ED4">
        <w:t>TCOM_STATE.TCOM_STATE_OP</w:t>
      </w:r>
      <w:r>
        <w:rPr>
          <w:rFonts w:hint="eastAsia"/>
        </w:rPr>
        <w:t>即可。</w:t>
      </w:r>
    </w:p>
    <w:p w14:paraId="5655759F" w14:textId="0E25B7BD" w:rsidR="00851EA4" w:rsidRDefault="00851EA4" w:rsidP="00851EA4">
      <w:pPr>
        <w:pStyle w:val="af0"/>
        <w:spacing w:line="360" w:lineRule="auto"/>
        <w:ind w:left="1140" w:firstLineChars="0" w:firstLine="0"/>
        <w:jc w:val="center"/>
      </w:pPr>
    </w:p>
    <w:p w14:paraId="4F408A83" w14:textId="607533A7" w:rsidR="00851EA4" w:rsidRDefault="00851EA4" w:rsidP="00846ED4">
      <w:pPr>
        <w:widowControl/>
        <w:spacing w:line="360" w:lineRule="auto"/>
        <w:ind w:firstLineChars="0" w:firstLine="0"/>
        <w:jc w:val="left"/>
      </w:pPr>
      <w:r>
        <w:br w:type="page"/>
      </w:r>
    </w:p>
    <w:p w14:paraId="5E09EAE5" w14:textId="77777777" w:rsidR="00846ED4" w:rsidRDefault="00846ED4" w:rsidP="00846ED4">
      <w:pPr>
        <w:pStyle w:val="af0"/>
        <w:widowControl/>
        <w:shd w:val="clear" w:color="auto" w:fill="FFFFFF"/>
        <w:spacing w:after="100" w:afterAutospacing="1"/>
        <w:ind w:left="1140" w:firstLineChars="0" w:firstLine="0"/>
      </w:pPr>
    </w:p>
    <w:p w14:paraId="06F3E1E6" w14:textId="4A2DC370" w:rsidR="00846ED4" w:rsidRDefault="00846ED4">
      <w:pPr>
        <w:pStyle w:val="af0"/>
        <w:widowControl/>
        <w:numPr>
          <w:ilvl w:val="0"/>
          <w:numId w:val="7"/>
        </w:numPr>
        <w:shd w:val="clear" w:color="auto" w:fill="FFFFFF"/>
        <w:spacing w:after="100" w:afterAutospacing="1"/>
        <w:ind w:firstLineChars="0"/>
      </w:pPr>
      <w:r>
        <w:rPr>
          <w:rFonts w:hint="eastAsia"/>
        </w:rPr>
        <w:t>使用方式：</w:t>
      </w:r>
    </w:p>
    <w:p w14:paraId="6745164B" w14:textId="19CA3EFA" w:rsidR="00846ED4" w:rsidRDefault="00846ED4" w:rsidP="001C3163">
      <w:pPr>
        <w:pStyle w:val="af0"/>
        <w:widowControl/>
        <w:shd w:val="clear" w:color="auto" w:fill="FFFFFF"/>
        <w:spacing w:after="100" w:afterAutospacing="1" w:line="360" w:lineRule="auto"/>
        <w:ind w:left="840" w:firstLineChars="0" w:firstLine="300"/>
      </w:pPr>
      <w:r>
        <w:rPr>
          <w:rFonts w:hint="eastAsia"/>
        </w:rPr>
        <w:t>在</w:t>
      </w:r>
      <w:r>
        <w:rPr>
          <w:rFonts w:hint="eastAsia"/>
        </w:rPr>
        <w:t>PLC</w:t>
      </w:r>
      <w:r>
        <w:rPr>
          <w:rFonts w:hint="eastAsia"/>
        </w:rPr>
        <w:t>项目中创建一个功能块，拓展</w:t>
      </w:r>
      <w:r>
        <w:rPr>
          <w:rFonts w:hint="eastAsia"/>
        </w:rPr>
        <w:t>FB_DynProxyTcComModule</w:t>
      </w:r>
      <w:r>
        <w:rPr>
          <w:rFonts w:hint="eastAsia"/>
        </w:rPr>
        <w:t>，并实例化需要实现</w:t>
      </w:r>
      <w:r>
        <w:rPr>
          <w:rFonts w:hint="eastAsia"/>
        </w:rPr>
        <w:t>TcCom</w:t>
      </w:r>
      <w:r>
        <w:rPr>
          <w:rFonts w:hint="eastAsia"/>
        </w:rPr>
        <w:t>模块中的接口，在功能块的抬头中，添加对应类工厂的名称：</w:t>
      </w:r>
    </w:p>
    <w:p w14:paraId="49BAFA34" w14:textId="15F5EA9E" w:rsidR="00D94748" w:rsidRDefault="00D94748" w:rsidP="002F065D">
      <w:pPr>
        <w:pStyle w:val="af0"/>
        <w:widowControl/>
        <w:shd w:val="clear" w:color="auto" w:fill="FFFFFF"/>
        <w:spacing w:after="100" w:afterAutospacing="1" w:line="360" w:lineRule="auto"/>
        <w:ind w:left="840" w:firstLineChars="0" w:firstLine="300"/>
      </w:pPr>
      <w:r>
        <w:rPr>
          <w:rFonts w:hint="eastAsia"/>
        </w:rPr>
        <w:t>（</w:t>
      </w:r>
      <w:r w:rsidRPr="00D94748">
        <w:rPr>
          <w:rFonts w:hint="eastAsia"/>
          <w:color w:val="FF0000"/>
        </w:rPr>
        <w:t>注：即使</w:t>
      </w:r>
      <w:r>
        <w:rPr>
          <w:rFonts w:hint="eastAsia"/>
          <w:color w:val="FF0000"/>
        </w:rPr>
        <w:t>该功能块</w:t>
      </w:r>
      <w:r w:rsidRPr="00D94748">
        <w:rPr>
          <w:rFonts w:hint="eastAsia"/>
          <w:color w:val="FF0000"/>
        </w:rPr>
        <w:t>可以动态创建模块，但是为了接口类型被识别到，应该先添加一次</w:t>
      </w:r>
      <w:r>
        <w:rPr>
          <w:rFonts w:hint="eastAsia"/>
          <w:color w:val="FF0000"/>
        </w:rPr>
        <w:t>该接口所在的</w:t>
      </w:r>
      <w:r>
        <w:rPr>
          <w:rFonts w:hint="eastAsia"/>
          <w:color w:val="FF0000"/>
        </w:rPr>
        <w:t>TcCom</w:t>
      </w:r>
      <w:r w:rsidRPr="00D94748">
        <w:rPr>
          <w:rFonts w:hint="eastAsia"/>
          <w:color w:val="FF0000"/>
        </w:rPr>
        <w:t>模块</w:t>
      </w:r>
      <w:r>
        <w:rPr>
          <w:rFonts w:hint="eastAsia"/>
          <w:color w:val="FF0000"/>
        </w:rPr>
        <w:t>去预</w:t>
      </w:r>
      <w:r w:rsidRPr="00D94748">
        <w:rPr>
          <w:rFonts w:hint="eastAsia"/>
          <w:color w:val="FF0000"/>
        </w:rPr>
        <w:t>加载</w:t>
      </w:r>
      <w:r w:rsidRPr="00D94748">
        <w:rPr>
          <w:rFonts w:hint="eastAsia"/>
          <w:color w:val="FF0000"/>
        </w:rPr>
        <w:t>TMC</w:t>
      </w:r>
      <w:r w:rsidRPr="00D94748">
        <w:rPr>
          <w:rFonts w:hint="eastAsia"/>
          <w:color w:val="FF0000"/>
        </w:rPr>
        <w:t>文件中的接口</w:t>
      </w:r>
      <w:r>
        <w:rPr>
          <w:rFonts w:hint="eastAsia"/>
          <w:color w:val="FF0000"/>
        </w:rPr>
        <w:t>，即</w:t>
      </w:r>
      <w:r>
        <w:rPr>
          <w:rFonts w:hint="eastAsia"/>
          <w:color w:val="FF0000"/>
        </w:rPr>
        <w:t xml:space="preserve"> Driver</w:t>
      </w:r>
      <w:r>
        <w:rPr>
          <w:rFonts w:hint="eastAsia"/>
          <w:color w:val="FF0000"/>
        </w:rPr>
        <w:t>的</w:t>
      </w:r>
      <w:r>
        <w:rPr>
          <w:rFonts w:hint="eastAsia"/>
          <w:color w:val="FF0000"/>
        </w:rPr>
        <w:t>AnalogToPWM Module</w:t>
      </w:r>
      <w:r>
        <w:rPr>
          <w:rFonts w:hint="eastAsia"/>
        </w:rPr>
        <w:t>）</w:t>
      </w:r>
    </w:p>
    <w:p w14:paraId="6D3168DC" w14:textId="26B634E4" w:rsidR="00846ED4" w:rsidRDefault="00846ED4" w:rsidP="00846ED4">
      <w:pPr>
        <w:pStyle w:val="af0"/>
        <w:widowControl/>
        <w:shd w:val="clear" w:color="auto" w:fill="FFFFFF"/>
        <w:spacing w:after="100" w:afterAutospacing="1" w:line="360" w:lineRule="auto"/>
        <w:ind w:left="1140" w:firstLineChars="0" w:firstLine="0"/>
      </w:pPr>
      <w:r>
        <w:rPr>
          <w:noProof/>
        </w:rPr>
        <w:drawing>
          <wp:inline distT="0" distB="0" distL="0" distR="0" wp14:anchorId="57BBA942" wp14:editId="555939AB">
            <wp:extent cx="5212532" cy="1623201"/>
            <wp:effectExtent l="0" t="0" r="7620" b="0"/>
            <wp:docPr id="1410450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5001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在构造函数中，添加对应接口转化的代码：</w:t>
      </w:r>
    </w:p>
    <w:p w14:paraId="293A9155" w14:textId="2B52C2DB" w:rsidR="00846ED4" w:rsidRDefault="00846ED4" w:rsidP="00846ED4">
      <w:pPr>
        <w:pStyle w:val="af0"/>
        <w:widowControl/>
        <w:shd w:val="clear" w:color="auto" w:fill="FFFFFF"/>
        <w:spacing w:after="100" w:afterAutospacing="1" w:line="360" w:lineRule="auto"/>
        <w:ind w:left="1140" w:firstLineChars="0" w:firstLine="0"/>
      </w:pPr>
      <w:r>
        <w:rPr>
          <w:noProof/>
        </w:rPr>
        <w:drawing>
          <wp:inline distT="0" distB="0" distL="0" distR="0" wp14:anchorId="210A2553" wp14:editId="0E69162B">
            <wp:extent cx="5248275" cy="1493924"/>
            <wp:effectExtent l="0" t="0" r="0" b="0"/>
            <wp:docPr id="659178582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78582" name="图片 1" descr="图形用户界面, 文本, 应用程序&#10;&#10;AI 生成的内容可能不正确。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54084" cy="149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7871" w14:textId="235E5A92" w:rsidR="00846ED4" w:rsidRDefault="00846ED4" w:rsidP="00846ED4">
      <w:pPr>
        <w:pStyle w:val="af0"/>
        <w:widowControl/>
        <w:shd w:val="clear" w:color="auto" w:fill="FFFFFF"/>
        <w:spacing w:after="100" w:afterAutospacing="1" w:line="360" w:lineRule="auto"/>
        <w:ind w:left="1140" w:firstLineChars="0" w:firstLine="0"/>
      </w:pPr>
      <w:r>
        <w:rPr>
          <w:rFonts w:hint="eastAsia"/>
        </w:rPr>
        <w:t>在析构函数中，添加对应释放接口的代码：</w:t>
      </w:r>
    </w:p>
    <w:p w14:paraId="7B6DE539" w14:textId="21240ED2" w:rsidR="00851EA4" w:rsidRDefault="00846ED4" w:rsidP="00846ED4">
      <w:pPr>
        <w:pStyle w:val="af0"/>
        <w:widowControl/>
        <w:shd w:val="clear" w:color="auto" w:fill="FFFFFF"/>
        <w:spacing w:after="100" w:afterAutospacing="1" w:line="360" w:lineRule="auto"/>
        <w:ind w:left="1140" w:firstLineChars="0" w:firstLine="0"/>
        <w:jc w:val="center"/>
      </w:pPr>
      <w:r>
        <w:rPr>
          <w:noProof/>
        </w:rPr>
        <w:drawing>
          <wp:inline distT="0" distB="0" distL="0" distR="0" wp14:anchorId="4AB68CC7" wp14:editId="43A79EBC">
            <wp:extent cx="2901315" cy="1245255"/>
            <wp:effectExtent l="0" t="0" r="0" b="0"/>
            <wp:docPr id="1082219265" name="图片 1" descr="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19265" name="图片 1" descr="文本, 应用程序&#10;&#10;AI 生成的内容可能不正确。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04295" cy="124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33B2" w14:textId="2F4C3A03" w:rsidR="00851EA4" w:rsidRDefault="00851EA4" w:rsidP="00851EA4">
      <w:pPr>
        <w:widowControl/>
        <w:spacing w:line="360" w:lineRule="auto"/>
        <w:ind w:firstLineChars="0" w:firstLine="0"/>
        <w:jc w:val="left"/>
      </w:pPr>
      <w:r>
        <w:br w:type="page"/>
      </w:r>
    </w:p>
    <w:p w14:paraId="1A5A52CB" w14:textId="77777777" w:rsidR="00851EA4" w:rsidRDefault="00851EA4" w:rsidP="00851EA4">
      <w:pPr>
        <w:pStyle w:val="af0"/>
        <w:spacing w:line="360" w:lineRule="auto"/>
        <w:ind w:left="1140" w:firstLineChars="0" w:firstLine="0"/>
        <w:jc w:val="center"/>
      </w:pPr>
    </w:p>
    <w:p w14:paraId="3B4D56D1" w14:textId="4AE43DE5" w:rsidR="00851EA4" w:rsidRDefault="00846ED4" w:rsidP="002F065D">
      <w:pPr>
        <w:spacing w:line="360" w:lineRule="auto"/>
        <w:ind w:left="720" w:firstLineChars="0"/>
      </w:pPr>
      <w:r>
        <w:rPr>
          <w:rFonts w:hint="eastAsia"/>
        </w:rPr>
        <w:t>最后再新增一个属性</w:t>
      </w:r>
      <w:r>
        <w:rPr>
          <w:rFonts w:hint="eastAsia"/>
        </w:rPr>
        <w:t>ip</w:t>
      </w:r>
      <w:r>
        <w:rPr>
          <w:rFonts w:hint="eastAsia"/>
        </w:rPr>
        <w:t>，方便在主程序当中调用该代理功能块所执行的接口：</w:t>
      </w:r>
    </w:p>
    <w:p w14:paraId="5C2D0619" w14:textId="4DA0C9E9" w:rsidR="00851EA4" w:rsidRDefault="00846ED4" w:rsidP="00846ED4">
      <w:pPr>
        <w:pStyle w:val="af0"/>
        <w:spacing w:line="360" w:lineRule="auto"/>
        <w:ind w:left="114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6F4236A" wp14:editId="5EFF5812">
            <wp:extent cx="1851820" cy="213378"/>
            <wp:effectExtent l="0" t="0" r="0" b="0"/>
            <wp:docPr id="2002223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2316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51820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E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60A761" wp14:editId="34020C5B">
            <wp:extent cx="1592718" cy="213378"/>
            <wp:effectExtent l="0" t="0" r="7620" b="0"/>
            <wp:docPr id="62587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715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7C10" w14:textId="5A15BC7C" w:rsidR="00846ED4" w:rsidRDefault="00846ED4" w:rsidP="002F065D">
      <w:pPr>
        <w:pStyle w:val="af0"/>
        <w:spacing w:line="360" w:lineRule="auto"/>
        <w:ind w:left="840" w:firstLineChars="0" w:firstLine="300"/>
        <w:jc w:val="left"/>
        <w:rPr>
          <w:noProof/>
        </w:rPr>
      </w:pPr>
      <w:r>
        <w:rPr>
          <w:rFonts w:hint="eastAsia"/>
          <w:noProof/>
        </w:rPr>
        <w:t>在主程序当中，</w:t>
      </w:r>
      <w:r w:rsidR="005248E5">
        <w:rPr>
          <w:rFonts w:hint="eastAsia"/>
          <w:noProof/>
        </w:rPr>
        <w:t>实例化拓展之后的自定义代理功能块，</w:t>
      </w:r>
      <w:r w:rsidR="005248E5">
        <w:rPr>
          <w:rFonts w:hint="eastAsia"/>
        </w:rPr>
        <w:t>并在声明的构造函数中填入对应</w:t>
      </w:r>
      <w:r w:rsidR="005248E5">
        <w:rPr>
          <w:rFonts w:hint="eastAsia"/>
        </w:rPr>
        <w:t>ClssID</w:t>
      </w:r>
      <w:r w:rsidR="005248E5">
        <w:rPr>
          <w:rFonts w:hint="eastAsia"/>
        </w:rPr>
        <w:t>、</w:t>
      </w:r>
      <w:r w:rsidR="005248E5">
        <w:rPr>
          <w:rFonts w:hint="eastAsia"/>
        </w:rPr>
        <w:t>IID</w:t>
      </w:r>
      <w:r w:rsidR="005248E5">
        <w:rPr>
          <w:rFonts w:hint="eastAsia"/>
        </w:rPr>
        <w:t>、</w:t>
      </w:r>
      <w:r w:rsidR="005248E5">
        <w:rPr>
          <w:rFonts w:hint="eastAsia"/>
        </w:rPr>
        <w:t>sObjectName</w:t>
      </w:r>
      <w:r w:rsidR="005248E5">
        <w:rPr>
          <w:rFonts w:hint="eastAsia"/>
        </w:rPr>
        <w:t>和</w:t>
      </w:r>
      <w:r w:rsidR="005248E5">
        <w:rPr>
          <w:rFonts w:hint="eastAsia"/>
        </w:rPr>
        <w:t>eObjState</w:t>
      </w:r>
      <w:r w:rsidR="005248E5">
        <w:rPr>
          <w:rFonts w:hint="eastAsia"/>
          <w:noProof/>
        </w:rPr>
        <w:t>：</w:t>
      </w:r>
    </w:p>
    <w:p w14:paraId="03027873" w14:textId="2637644F" w:rsidR="005248E5" w:rsidRDefault="005248E5" w:rsidP="00846ED4">
      <w:pPr>
        <w:pStyle w:val="af0"/>
        <w:spacing w:line="360" w:lineRule="auto"/>
        <w:ind w:left="1140" w:firstLineChars="0" w:firstLine="0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360FEE36" wp14:editId="778CCDBE">
            <wp:extent cx="5000625" cy="1656315"/>
            <wp:effectExtent l="0" t="0" r="0" b="1270"/>
            <wp:docPr id="547173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7309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07413" cy="165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A4CC" w14:textId="1FE72857" w:rsidR="005248E5" w:rsidRDefault="005248E5" w:rsidP="002F065D">
      <w:pPr>
        <w:spacing w:line="360" w:lineRule="auto"/>
        <w:ind w:left="840" w:firstLineChars="0"/>
        <w:jc w:val="left"/>
        <w:rPr>
          <w:noProof/>
        </w:rPr>
      </w:pPr>
      <w:r w:rsidRPr="005248E5">
        <w:rPr>
          <w:rFonts w:hint="eastAsia"/>
          <w:noProof/>
        </w:rPr>
        <w:t>程序区域</w:t>
      </w:r>
      <w:r>
        <w:rPr>
          <w:rFonts w:hint="eastAsia"/>
          <w:noProof/>
        </w:rPr>
        <w:t>也是先进行</w:t>
      </w:r>
      <w:r>
        <w:rPr>
          <w:rFonts w:hint="eastAsia"/>
          <w:noProof/>
        </w:rPr>
        <w:t>ip</w:t>
      </w:r>
      <w:r>
        <w:rPr>
          <w:rFonts w:hint="eastAsia"/>
          <w:noProof/>
        </w:rPr>
        <w:t>非空的，判断，再进行代理功能块中各种接口的调用，包含了初始化</w:t>
      </w:r>
      <w:r>
        <w:rPr>
          <w:rFonts w:hint="eastAsia"/>
          <w:noProof/>
        </w:rPr>
        <w:t>PWM</w:t>
      </w:r>
      <w:r>
        <w:rPr>
          <w:rFonts w:hint="eastAsia"/>
          <w:noProof/>
        </w:rPr>
        <w:t>周期、数据转化、更改</w:t>
      </w:r>
      <w:r>
        <w:rPr>
          <w:rFonts w:hint="eastAsia"/>
          <w:noProof/>
        </w:rPr>
        <w:t>TcCom</w:t>
      </w:r>
      <w:r>
        <w:rPr>
          <w:rFonts w:hint="eastAsia"/>
          <w:noProof/>
        </w:rPr>
        <w:t>模块的状态，以及删除创建的</w:t>
      </w:r>
      <w:r>
        <w:rPr>
          <w:rFonts w:hint="eastAsia"/>
          <w:noProof/>
        </w:rPr>
        <w:t>TcCom</w:t>
      </w:r>
      <w:r>
        <w:rPr>
          <w:rFonts w:hint="eastAsia"/>
          <w:noProof/>
        </w:rPr>
        <w:t>模块：</w:t>
      </w:r>
    </w:p>
    <w:p w14:paraId="3BEE26EF" w14:textId="0E7E03D0" w:rsidR="005248E5" w:rsidRDefault="005248E5" w:rsidP="00846ED4">
      <w:pPr>
        <w:pStyle w:val="af0"/>
        <w:spacing w:line="360" w:lineRule="auto"/>
        <w:ind w:left="114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136504F4" wp14:editId="37D2C558">
            <wp:extent cx="5467350" cy="2381521"/>
            <wp:effectExtent l="0" t="0" r="0" b="0"/>
            <wp:docPr id="161792700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27005" name="图片 1" descr="图形用户界面, 文本, 应用程序&#10;&#10;AI 生成的内容可能不正确。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70562" cy="23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9AB9" w14:textId="3C576327" w:rsidR="005248E5" w:rsidRDefault="005248E5" w:rsidP="00846ED4">
      <w:pPr>
        <w:pStyle w:val="af0"/>
        <w:spacing w:line="360" w:lineRule="auto"/>
        <w:ind w:left="1140" w:firstLineChars="0" w:firstLine="0"/>
        <w:jc w:val="left"/>
        <w:rPr>
          <w:noProof/>
        </w:rPr>
      </w:pPr>
      <w:r>
        <w:rPr>
          <w:rFonts w:hint="eastAsia"/>
          <w:noProof/>
        </w:rPr>
        <w:t>在</w:t>
      </w:r>
      <w:r>
        <w:rPr>
          <w:rFonts w:hint="eastAsia"/>
          <w:noProof/>
        </w:rPr>
        <w:t>TcCOM Object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Class Factries</w:t>
      </w:r>
      <w:r>
        <w:rPr>
          <w:rFonts w:hint="eastAsia"/>
          <w:noProof/>
        </w:rPr>
        <w:t>中，勾选对应的</w:t>
      </w:r>
      <w:r>
        <w:rPr>
          <w:rFonts w:hint="eastAsia"/>
          <w:noProof/>
        </w:rPr>
        <w:t>Load</w:t>
      </w:r>
      <w:r>
        <w:rPr>
          <w:rFonts w:hint="eastAsia"/>
          <w:noProof/>
        </w:rPr>
        <w:t>：</w:t>
      </w:r>
    </w:p>
    <w:p w14:paraId="79A6DB82" w14:textId="65DB30E1" w:rsidR="005248E5" w:rsidRPr="005248E5" w:rsidRDefault="005248E5" w:rsidP="005248E5">
      <w:pPr>
        <w:pStyle w:val="af0"/>
        <w:spacing w:line="360" w:lineRule="auto"/>
        <w:ind w:left="114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4EF0A7F" wp14:editId="678D55D7">
            <wp:extent cx="4589145" cy="1689879"/>
            <wp:effectExtent l="0" t="0" r="1905" b="5715"/>
            <wp:docPr id="1055689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8903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93004" cy="16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EBBF" w14:textId="2F2FAF55" w:rsidR="005248E5" w:rsidRDefault="00851EA4">
      <w:pPr>
        <w:widowControl/>
        <w:ind w:firstLineChars="0" w:firstLine="0"/>
        <w:jc w:val="left"/>
      </w:pPr>
      <w:r>
        <w:br w:type="page"/>
      </w:r>
    </w:p>
    <w:p w14:paraId="031D92CA" w14:textId="77777777" w:rsidR="005248E5" w:rsidRDefault="005248E5">
      <w:pPr>
        <w:widowControl/>
        <w:ind w:firstLineChars="0" w:firstLine="0"/>
        <w:jc w:val="left"/>
      </w:pPr>
    </w:p>
    <w:p w14:paraId="28681224" w14:textId="77777777" w:rsidR="002F065D" w:rsidRDefault="005248E5" w:rsidP="002F065D">
      <w:pPr>
        <w:widowControl/>
        <w:spacing w:line="360" w:lineRule="auto"/>
        <w:ind w:left="420" w:firstLineChars="0"/>
        <w:jc w:val="left"/>
      </w:pPr>
      <w:r>
        <w:rPr>
          <w:rFonts w:hint="eastAsia"/>
        </w:rPr>
        <w:t>激活配置运行程序，</w:t>
      </w:r>
      <w:r>
        <w:rPr>
          <w:rFonts w:hint="eastAsia"/>
        </w:rPr>
        <w:t>PLC</w:t>
      </w:r>
      <w:r>
        <w:rPr>
          <w:rFonts w:hint="eastAsia"/>
        </w:rPr>
        <w:t>会根据构造函数自动隐式创建一个</w:t>
      </w:r>
      <w:r>
        <w:rPr>
          <w:rFonts w:hint="eastAsia"/>
        </w:rPr>
        <w:t>TcCom</w:t>
      </w:r>
      <w:r>
        <w:rPr>
          <w:rFonts w:hint="eastAsia"/>
        </w:rPr>
        <w:t>模块（在</w:t>
      </w:r>
      <w:r>
        <w:rPr>
          <w:rFonts w:hint="eastAsia"/>
        </w:rPr>
        <w:t>TwinCAT XAE TcCom</w:t>
      </w:r>
      <w:r>
        <w:rPr>
          <w:rFonts w:hint="eastAsia"/>
        </w:rPr>
        <w:t>配置界面无需创建），将</w:t>
      </w:r>
      <w:r>
        <w:rPr>
          <w:rFonts w:hint="eastAsia"/>
        </w:rPr>
        <w:t>bInit</w:t>
      </w:r>
      <w:r>
        <w:rPr>
          <w:rFonts w:hint="eastAsia"/>
        </w:rPr>
        <w:t>置为</w:t>
      </w:r>
      <w:r>
        <w:rPr>
          <w:rFonts w:hint="eastAsia"/>
        </w:rPr>
        <w:t>TRUE</w:t>
      </w:r>
      <w:r>
        <w:rPr>
          <w:rFonts w:hint="eastAsia"/>
        </w:rPr>
        <w:t>，之后设置</w:t>
      </w:r>
      <w:r>
        <w:rPr>
          <w:rFonts w:hint="eastAsia"/>
        </w:rPr>
        <w:t>PWM</w:t>
      </w:r>
      <w:r>
        <w:rPr>
          <w:rFonts w:hint="eastAsia"/>
        </w:rPr>
        <w:t>周期为</w:t>
      </w:r>
      <w:r>
        <w:rPr>
          <w:rFonts w:hint="eastAsia"/>
        </w:rPr>
        <w:t>1s</w:t>
      </w:r>
      <w:r>
        <w:rPr>
          <w:rFonts w:hint="eastAsia"/>
        </w:rPr>
        <w:t>，再将</w:t>
      </w:r>
      <w:r>
        <w:rPr>
          <w:rFonts w:hint="eastAsia"/>
        </w:rPr>
        <w:t>bExecute</w:t>
      </w:r>
      <w:r>
        <w:rPr>
          <w:rFonts w:hint="eastAsia"/>
        </w:rPr>
        <w:t>置为</w:t>
      </w:r>
      <w:r>
        <w:rPr>
          <w:rFonts w:hint="eastAsia"/>
        </w:rPr>
        <w:t>TRUE</w:t>
      </w:r>
      <w:r>
        <w:rPr>
          <w:rFonts w:hint="eastAsia"/>
        </w:rPr>
        <w:t>，接口方法就会调用，根据输入的模拟量值</w:t>
      </w:r>
      <w:r>
        <w:rPr>
          <w:rFonts w:hint="eastAsia"/>
        </w:rPr>
        <w:t>50</w:t>
      </w:r>
      <w:r>
        <w:rPr>
          <w:rFonts w:hint="eastAsia"/>
        </w:rPr>
        <w:t>，会将</w:t>
      </w:r>
      <w:r>
        <w:rPr>
          <w:rFonts w:hint="eastAsia"/>
        </w:rPr>
        <w:t>bPwmPos</w:t>
      </w:r>
      <w:r>
        <w:rPr>
          <w:rFonts w:hint="eastAsia"/>
        </w:rPr>
        <w:t>以</w:t>
      </w:r>
      <w:r>
        <w:rPr>
          <w:rFonts w:hint="eastAsia"/>
        </w:rPr>
        <w:t>0.5s TRUE</w:t>
      </w:r>
      <w:r>
        <w:rPr>
          <w:rFonts w:hint="eastAsia"/>
        </w:rPr>
        <w:t>，</w:t>
      </w:r>
      <w:r>
        <w:rPr>
          <w:rFonts w:hint="eastAsia"/>
        </w:rPr>
        <w:t>0.5s FALSE</w:t>
      </w:r>
      <w:r>
        <w:rPr>
          <w:rFonts w:hint="eastAsia"/>
        </w:rPr>
        <w:t>的规律进行交互变化</w:t>
      </w:r>
      <w:r w:rsidR="002F065D">
        <w:rPr>
          <w:rFonts w:hint="eastAsia"/>
        </w:rPr>
        <w:t>：</w:t>
      </w:r>
    </w:p>
    <w:p w14:paraId="22AB950E" w14:textId="26E334B0" w:rsidR="002F065D" w:rsidRDefault="002F065D" w:rsidP="002F065D">
      <w:pPr>
        <w:widowControl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7568FD08" wp14:editId="0CA0E5CE">
            <wp:extent cx="3734483" cy="1602105"/>
            <wp:effectExtent l="0" t="0" r="0" b="0"/>
            <wp:docPr id="1828273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73083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36324" cy="16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049F" w14:textId="315BC382" w:rsidR="00C70760" w:rsidRDefault="005248E5" w:rsidP="002F065D">
      <w:pPr>
        <w:widowControl/>
        <w:spacing w:line="360" w:lineRule="auto"/>
        <w:ind w:left="420" w:firstLineChars="0"/>
        <w:jc w:val="left"/>
      </w:pPr>
      <w:r>
        <w:rPr>
          <w:rFonts w:hint="eastAsia"/>
        </w:rPr>
        <w:t>如果将</w:t>
      </w:r>
      <w:r>
        <w:rPr>
          <w:rFonts w:hint="eastAsia"/>
        </w:rPr>
        <w:t>bChange</w:t>
      </w:r>
      <w:r>
        <w:rPr>
          <w:rFonts w:hint="eastAsia"/>
        </w:rPr>
        <w:t>置为</w:t>
      </w:r>
      <w:r>
        <w:rPr>
          <w:rFonts w:hint="eastAsia"/>
        </w:rPr>
        <w:t>TRUE</w:t>
      </w:r>
      <w:r>
        <w:rPr>
          <w:rFonts w:hint="eastAsia"/>
        </w:rPr>
        <w:t>，模块会切换至</w:t>
      </w:r>
      <w:r>
        <w:rPr>
          <w:rFonts w:hint="eastAsia"/>
        </w:rPr>
        <w:t>PREOP</w:t>
      </w:r>
      <w:r>
        <w:rPr>
          <w:rFonts w:hint="eastAsia"/>
        </w:rPr>
        <w:t>状态，由于在</w:t>
      </w:r>
      <w:r>
        <w:rPr>
          <w:rFonts w:hint="eastAsia"/>
        </w:rPr>
        <w:t>TcCom</w:t>
      </w:r>
      <w:r>
        <w:rPr>
          <w:rFonts w:hint="eastAsia"/>
        </w:rPr>
        <w:t>模块的</w:t>
      </w:r>
      <w:r>
        <w:rPr>
          <w:rFonts w:hint="eastAsia"/>
        </w:rPr>
        <w:t>C++</w:t>
      </w:r>
      <w:r>
        <w:rPr>
          <w:rFonts w:hint="eastAsia"/>
        </w:rPr>
        <w:t>代码中，进行了非</w:t>
      </w:r>
      <w:r>
        <w:rPr>
          <w:rFonts w:hint="eastAsia"/>
        </w:rPr>
        <w:t>OP</w:t>
      </w:r>
      <w:r>
        <w:rPr>
          <w:rFonts w:hint="eastAsia"/>
        </w:rPr>
        <w:t>状态不执行该方法的判断，所以</w:t>
      </w:r>
      <w:r>
        <w:rPr>
          <w:rFonts w:hint="eastAsia"/>
        </w:rPr>
        <w:t>bPwmPos</w:t>
      </w:r>
      <w:r>
        <w:rPr>
          <w:rFonts w:hint="eastAsia"/>
        </w:rPr>
        <w:t>不会再改变</w:t>
      </w:r>
      <w:r w:rsidR="002F065D">
        <w:rPr>
          <w:rFonts w:hint="eastAsia"/>
        </w:rPr>
        <w:t>：</w:t>
      </w:r>
    </w:p>
    <w:p w14:paraId="2B9EBFB2" w14:textId="096F88E4" w:rsidR="002F065D" w:rsidRDefault="002F065D" w:rsidP="002F065D">
      <w:pPr>
        <w:widowControl/>
        <w:spacing w:line="360" w:lineRule="auto"/>
        <w:ind w:left="420" w:firstLineChars="0"/>
        <w:jc w:val="left"/>
      </w:pPr>
      <w:r>
        <w:rPr>
          <w:noProof/>
        </w:rPr>
        <w:drawing>
          <wp:inline distT="0" distB="0" distL="0" distR="0" wp14:anchorId="16E3428F" wp14:editId="548B3B62">
            <wp:extent cx="4752975" cy="519832"/>
            <wp:effectExtent l="0" t="0" r="0" b="0"/>
            <wp:docPr id="914484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8479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84727" cy="5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D746" w14:textId="4FE57F2B" w:rsidR="005248E5" w:rsidRDefault="002F065D" w:rsidP="002F065D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324C828B" wp14:editId="0BB5784F">
            <wp:extent cx="5019675" cy="1511983"/>
            <wp:effectExtent l="0" t="0" r="0" b="0"/>
            <wp:docPr id="1527186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86855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25512" cy="15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8717" w14:textId="508BE4DB" w:rsidR="002F065D" w:rsidRDefault="002F065D" w:rsidP="002F065D">
      <w:pPr>
        <w:widowControl/>
        <w:spacing w:line="360" w:lineRule="auto"/>
        <w:ind w:left="420" w:firstLineChars="0"/>
        <w:jc w:val="left"/>
      </w:pPr>
      <w:r>
        <w:rPr>
          <w:rFonts w:hint="eastAsia"/>
        </w:rPr>
        <w:t>如果将</w:t>
      </w:r>
      <w:r>
        <w:rPr>
          <w:rFonts w:hint="eastAsia"/>
        </w:rPr>
        <w:t>bDelete</w:t>
      </w:r>
      <w:r>
        <w:rPr>
          <w:rFonts w:hint="eastAsia"/>
        </w:rPr>
        <w:t>置为</w:t>
      </w:r>
      <w:r>
        <w:rPr>
          <w:rFonts w:hint="eastAsia"/>
        </w:rPr>
        <w:t>TRUE</w:t>
      </w:r>
      <w:r>
        <w:rPr>
          <w:rFonts w:hint="eastAsia"/>
        </w:rPr>
        <w:t>，则代理功能块可以动态地释放所有的接口指针，由于在</w:t>
      </w:r>
      <w:r>
        <w:rPr>
          <w:rFonts w:hint="eastAsia"/>
        </w:rPr>
        <w:t>TwinCAT3</w:t>
      </w:r>
      <w:r>
        <w:rPr>
          <w:rFonts w:hint="eastAsia"/>
        </w:rPr>
        <w:t>中。接口指针都是一种智能指针，会根据</w:t>
      </w:r>
      <w:r>
        <w:rPr>
          <w:rFonts w:hint="eastAsia"/>
        </w:rPr>
        <w:t>RefCnt</w:t>
      </w:r>
      <w:r>
        <w:rPr>
          <w:rFonts w:hint="eastAsia"/>
        </w:rPr>
        <w:t>为</w:t>
      </w:r>
      <w:r>
        <w:rPr>
          <w:rFonts w:hint="eastAsia"/>
        </w:rPr>
        <w:t>0</w:t>
      </w:r>
      <w:r>
        <w:rPr>
          <w:rFonts w:hint="eastAsia"/>
        </w:rPr>
        <w:t>，自动删除该</w:t>
      </w:r>
      <w:r>
        <w:rPr>
          <w:rFonts w:hint="eastAsia"/>
        </w:rPr>
        <w:t>TcCom</w:t>
      </w:r>
      <w:r>
        <w:rPr>
          <w:rFonts w:hint="eastAsia"/>
        </w:rPr>
        <w:t>模块的实例。同时在</w:t>
      </w:r>
      <w:r>
        <w:rPr>
          <w:rFonts w:hint="eastAsia"/>
        </w:rPr>
        <w:t>Online Objects</w:t>
      </w:r>
      <w:r>
        <w:rPr>
          <w:rFonts w:hint="eastAsia"/>
        </w:rPr>
        <w:t>中，也看不到原来的对象了。</w:t>
      </w:r>
    </w:p>
    <w:p w14:paraId="7062060D" w14:textId="362EB362" w:rsidR="005248E5" w:rsidRDefault="002F065D" w:rsidP="002F065D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38A48C52" wp14:editId="4EFE4F39">
            <wp:extent cx="4698267" cy="476250"/>
            <wp:effectExtent l="0" t="0" r="7620" b="0"/>
            <wp:docPr id="1467851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51434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28717" cy="4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9676" w14:textId="1822BC12" w:rsidR="002F065D" w:rsidRDefault="002F065D" w:rsidP="002F065D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0795CC78" wp14:editId="5ADE94F0">
            <wp:extent cx="5151120" cy="1031140"/>
            <wp:effectExtent l="0" t="0" r="0" b="0"/>
            <wp:docPr id="40293052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30522" name="图片 1" descr="图形用户界面, 应用程序&#10;&#10;AI 生成的内容可能不正确。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83978" cy="10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02E9" w14:textId="421EC55C" w:rsidR="002F065D" w:rsidRDefault="002F065D">
      <w:pPr>
        <w:widowControl/>
        <w:ind w:firstLineChars="0" w:firstLine="0"/>
        <w:jc w:val="left"/>
      </w:pPr>
      <w:r>
        <w:br w:type="page"/>
      </w:r>
    </w:p>
    <w:p w14:paraId="166D5171" w14:textId="31AECCC5" w:rsidR="00536A99" w:rsidRDefault="00536A99" w:rsidP="00536A99">
      <w:pPr>
        <w:pStyle w:val="20"/>
        <w:spacing w:before="156" w:after="156" w:line="360" w:lineRule="auto"/>
        <w:jc w:val="left"/>
      </w:pPr>
      <w:bookmarkStart w:id="18" w:name="_Toc191989663"/>
      <w:r>
        <w:rPr>
          <w:rFonts w:hint="eastAsia"/>
        </w:rPr>
        <w:lastRenderedPageBreak/>
        <w:t>功能块</w:t>
      </w:r>
      <w:r w:rsidRPr="00007750">
        <w:t>FB_Proxy</w:t>
      </w:r>
      <w:r>
        <w:rPr>
          <w:rFonts w:hint="eastAsia"/>
        </w:rPr>
        <w:t>PLC</w:t>
      </w:r>
      <w:r w:rsidRPr="00007750">
        <w:t>TcComModule</w:t>
      </w:r>
      <w:bookmarkEnd w:id="18"/>
    </w:p>
    <w:p w14:paraId="6E4805D4" w14:textId="63F3FB87" w:rsidR="00536A99" w:rsidRPr="006E5236" w:rsidRDefault="00536A99">
      <w:pPr>
        <w:pStyle w:val="af0"/>
        <w:widowControl/>
        <w:numPr>
          <w:ilvl w:val="0"/>
          <w:numId w:val="8"/>
        </w:numPr>
        <w:shd w:val="clear" w:color="auto" w:fill="FFFFFF"/>
        <w:spacing w:after="100" w:afterAutospacing="1"/>
        <w:ind w:firstLineChars="0"/>
      </w:pPr>
      <w:r>
        <w:rPr>
          <w:rFonts w:hint="eastAsia"/>
        </w:rPr>
        <w:t>功能块说明：</w:t>
      </w:r>
    </w:p>
    <w:p w14:paraId="5C147CAA" w14:textId="5196FFD6" w:rsidR="00536A99" w:rsidRDefault="00536A99" w:rsidP="00536A99">
      <w:pPr>
        <w:spacing w:line="360" w:lineRule="auto"/>
        <w:ind w:left="420" w:firstLineChars="0"/>
      </w:pPr>
      <w:r>
        <w:rPr>
          <w:rFonts w:hint="eastAsia"/>
          <w:noProof/>
        </w:rPr>
        <w:t>该功能块在构造上和</w:t>
      </w:r>
      <w:r w:rsidR="00384F0A">
        <w:rPr>
          <w:rFonts w:hint="eastAsia"/>
          <w:noProof/>
        </w:rPr>
        <w:t>前两者有所区别，并没有用到构造函数。取而代之的是方法</w:t>
      </w:r>
      <w:r w:rsidR="00384F0A">
        <w:rPr>
          <w:rFonts w:hint="eastAsia"/>
          <w:noProof/>
        </w:rPr>
        <w:t>AfterProviderInit</w:t>
      </w:r>
      <w:r w:rsidR="00384F0A">
        <w:rPr>
          <w:rFonts w:hint="eastAsia"/>
          <w:noProof/>
        </w:rPr>
        <w:t>。该功能块是用来在代理功能块所处的</w:t>
      </w:r>
      <w:r w:rsidR="00384F0A">
        <w:rPr>
          <w:rFonts w:hint="eastAsia"/>
          <w:noProof/>
        </w:rPr>
        <w:t>PLC</w:t>
      </w:r>
      <w:r w:rsidR="00384F0A">
        <w:rPr>
          <w:rFonts w:hint="eastAsia"/>
          <w:noProof/>
        </w:rPr>
        <w:t>模块中，调用另一个</w:t>
      </w:r>
      <w:r w:rsidR="00384F0A">
        <w:rPr>
          <w:rFonts w:hint="eastAsia"/>
          <w:noProof/>
        </w:rPr>
        <w:t>PLC</w:t>
      </w:r>
      <w:r w:rsidR="00384F0A">
        <w:rPr>
          <w:rFonts w:hint="eastAsia"/>
          <w:noProof/>
        </w:rPr>
        <w:t>模块所提供的接口实例。那由于在</w:t>
      </w:r>
      <w:r w:rsidR="00384F0A">
        <w:rPr>
          <w:rFonts w:hint="eastAsia"/>
          <w:noProof/>
        </w:rPr>
        <w:t>TwinCAT3</w:t>
      </w:r>
      <w:r w:rsidR="00384F0A">
        <w:rPr>
          <w:rFonts w:hint="eastAsia"/>
          <w:noProof/>
        </w:rPr>
        <w:t>运行之后，</w:t>
      </w:r>
      <w:r w:rsidR="00384F0A">
        <w:rPr>
          <w:rFonts w:hint="eastAsia"/>
          <w:noProof/>
        </w:rPr>
        <w:t>PLC</w:t>
      </w:r>
      <w:r w:rsidR="00384F0A">
        <w:rPr>
          <w:rFonts w:hint="eastAsia"/>
          <w:noProof/>
        </w:rPr>
        <w:t>模块被创建，不能保证先后顺序（比如提供接口的</w:t>
      </w:r>
      <w:r w:rsidR="00384F0A">
        <w:rPr>
          <w:rFonts w:hint="eastAsia"/>
          <w:noProof/>
        </w:rPr>
        <w:t>PLC</w:t>
      </w:r>
      <w:r w:rsidR="00384F0A">
        <w:rPr>
          <w:rFonts w:hint="eastAsia"/>
          <w:noProof/>
        </w:rPr>
        <w:t>还没有生成对应的</w:t>
      </w:r>
      <w:r w:rsidR="00384F0A">
        <w:rPr>
          <w:rFonts w:hint="eastAsia"/>
          <w:noProof/>
        </w:rPr>
        <w:t>ID</w:t>
      </w:r>
      <w:r w:rsidR="00384F0A">
        <w:rPr>
          <w:rFonts w:hint="eastAsia"/>
          <w:noProof/>
        </w:rPr>
        <w:t>，后者的构造函数就已经执行，那就会出现无效</w:t>
      </w:r>
      <w:r w:rsidR="00384F0A">
        <w:rPr>
          <w:rFonts w:hint="eastAsia"/>
          <w:noProof/>
        </w:rPr>
        <w:t>ObjectID</w:t>
      </w:r>
      <w:r w:rsidR="00384F0A">
        <w:rPr>
          <w:rFonts w:hint="eastAsia"/>
          <w:noProof/>
        </w:rPr>
        <w:t>），所以必须手动或者依靠程序进行代理功能块的初始化，输入变量仅有一个</w:t>
      </w:r>
      <w:r w:rsidR="00384F0A">
        <w:rPr>
          <w:rFonts w:hint="eastAsia"/>
          <w:noProof/>
        </w:rPr>
        <w:t>IID</w:t>
      </w:r>
      <w:r w:rsidR="00384F0A">
        <w:rPr>
          <w:rFonts w:hint="eastAsia"/>
          <w:noProof/>
        </w:rPr>
        <w:t>：</w:t>
      </w:r>
    </w:p>
    <w:p w14:paraId="31862F51" w14:textId="3B2FFE84" w:rsidR="005248E5" w:rsidRDefault="00384F0A" w:rsidP="00870EA0">
      <w:pPr>
        <w:widowControl/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3B024989" wp14:editId="239D9D1B">
            <wp:extent cx="2316480" cy="2041643"/>
            <wp:effectExtent l="0" t="0" r="7620" b="0"/>
            <wp:docPr id="1870632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3260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18762" cy="204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F0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A31937" wp14:editId="787831D3">
            <wp:extent cx="3314700" cy="1167442"/>
            <wp:effectExtent l="0" t="0" r="0" b="0"/>
            <wp:docPr id="388488759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8759" name="图片 1" descr="表格&#10;&#10;AI 生成的内容可能不正确。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18869" cy="1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E6DE" w14:textId="77777777" w:rsidR="00F2540D" w:rsidRPr="00536A99" w:rsidRDefault="00F2540D" w:rsidP="00870EA0">
      <w:pPr>
        <w:widowControl/>
        <w:ind w:firstLineChars="0" w:firstLine="0"/>
        <w:jc w:val="left"/>
      </w:pPr>
    </w:p>
    <w:p w14:paraId="793D3B73" w14:textId="5A037586" w:rsidR="00384F0A" w:rsidRDefault="00384F0A">
      <w:pPr>
        <w:pStyle w:val="af0"/>
        <w:widowControl/>
        <w:numPr>
          <w:ilvl w:val="0"/>
          <w:numId w:val="8"/>
        </w:numPr>
        <w:shd w:val="clear" w:color="auto" w:fill="FFFFFF"/>
        <w:spacing w:after="100" w:afterAutospacing="1"/>
        <w:ind w:firstLineChars="0"/>
      </w:pPr>
      <w:r>
        <w:rPr>
          <w:rFonts w:hint="eastAsia"/>
        </w:rPr>
        <w:t>使用方式：</w:t>
      </w:r>
    </w:p>
    <w:p w14:paraId="3D1EA057" w14:textId="30EB65F1" w:rsidR="00384F0A" w:rsidRDefault="00384F0A" w:rsidP="00F2540D">
      <w:pPr>
        <w:widowControl/>
        <w:shd w:val="clear" w:color="auto" w:fill="FFFFFF"/>
        <w:spacing w:after="100" w:afterAutospacing="1" w:line="360" w:lineRule="auto"/>
        <w:ind w:left="420" w:firstLineChars="0"/>
      </w:pPr>
      <w:r>
        <w:rPr>
          <w:rFonts w:hint="eastAsia"/>
        </w:rPr>
        <w:t>在</w:t>
      </w:r>
      <w:r>
        <w:rPr>
          <w:rFonts w:hint="eastAsia"/>
        </w:rPr>
        <w:t>PLC</w:t>
      </w:r>
      <w:r>
        <w:rPr>
          <w:rFonts w:hint="eastAsia"/>
        </w:rPr>
        <w:t>项目中创建一个功能块，拓展</w:t>
      </w:r>
      <w:r>
        <w:rPr>
          <w:rFonts w:hint="eastAsia"/>
        </w:rPr>
        <w:t>FB_Proxy</w:t>
      </w:r>
      <w:r w:rsidR="00F2540D">
        <w:rPr>
          <w:rFonts w:hint="eastAsia"/>
        </w:rPr>
        <w:t>PLCT</w:t>
      </w:r>
      <w:r>
        <w:rPr>
          <w:rFonts w:hint="eastAsia"/>
        </w:rPr>
        <w:t>cComModule</w:t>
      </w:r>
      <w:r>
        <w:rPr>
          <w:rFonts w:hint="eastAsia"/>
        </w:rPr>
        <w:t>，并实例化需要实现</w:t>
      </w:r>
      <w:r>
        <w:rPr>
          <w:rFonts w:hint="eastAsia"/>
        </w:rPr>
        <w:t>TcCom</w:t>
      </w:r>
      <w:r>
        <w:rPr>
          <w:rFonts w:hint="eastAsia"/>
        </w:rPr>
        <w:t>模块中的接口：</w:t>
      </w:r>
    </w:p>
    <w:p w14:paraId="6DA7E332" w14:textId="193BBF48" w:rsidR="00536A99" w:rsidRPr="00F2540D" w:rsidRDefault="00F2540D" w:rsidP="00F2540D">
      <w:pPr>
        <w:widowControl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9623E94" wp14:editId="4CCE1656">
            <wp:extent cx="4701540" cy="1105864"/>
            <wp:effectExtent l="0" t="0" r="3810" b="0"/>
            <wp:docPr id="503948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4876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10917" cy="11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9922" w14:textId="523F12BC" w:rsidR="00536A99" w:rsidRDefault="00F2540D" w:rsidP="00F2540D">
      <w:pPr>
        <w:widowControl/>
        <w:spacing w:line="360" w:lineRule="auto"/>
        <w:ind w:firstLineChars="0" w:firstLine="0"/>
        <w:jc w:val="left"/>
      </w:pPr>
      <w:r>
        <w:tab/>
      </w:r>
      <w:r>
        <w:tab/>
      </w:r>
      <w:r>
        <w:rPr>
          <w:rFonts w:hint="eastAsia"/>
        </w:rPr>
        <w:t>重写</w:t>
      </w:r>
      <w:r>
        <w:rPr>
          <w:rFonts w:hint="eastAsia"/>
        </w:rPr>
        <w:t>AfterProviderInit</w:t>
      </w:r>
      <w:r>
        <w:rPr>
          <w:rFonts w:hint="eastAsia"/>
        </w:rPr>
        <w:t>方法：</w:t>
      </w:r>
    </w:p>
    <w:p w14:paraId="215BE403" w14:textId="3D680EB7" w:rsidR="00F2540D" w:rsidRDefault="00F2540D" w:rsidP="00F2540D">
      <w:pPr>
        <w:widowControl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0D02C87" wp14:editId="6EC4CE51">
            <wp:extent cx="4729789" cy="1222270"/>
            <wp:effectExtent l="0" t="0" r="0" b="0"/>
            <wp:docPr id="1741425961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25961" name="图片 1" descr="图形用户界面, 文本, 应用程序, 电子邮件&#10;&#10;AI 生成的内容可能不正确。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53311" cy="122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678F" w14:textId="77777777" w:rsidR="00F2540D" w:rsidRDefault="00F2540D">
      <w:pPr>
        <w:widowControl/>
        <w:ind w:firstLineChars="0" w:firstLine="0"/>
        <w:jc w:val="left"/>
      </w:pPr>
      <w:r>
        <w:br w:type="page"/>
      </w:r>
    </w:p>
    <w:p w14:paraId="4A3DBC27" w14:textId="77777777" w:rsidR="00F2540D" w:rsidRDefault="00F2540D" w:rsidP="00F2540D">
      <w:pPr>
        <w:widowControl/>
        <w:spacing w:line="360" w:lineRule="auto"/>
        <w:ind w:firstLineChars="0" w:firstLine="0"/>
        <w:jc w:val="center"/>
      </w:pPr>
    </w:p>
    <w:p w14:paraId="4B29EC93" w14:textId="35951131" w:rsidR="00F2540D" w:rsidRDefault="00F2540D" w:rsidP="00F2540D">
      <w:pPr>
        <w:widowControl/>
        <w:shd w:val="clear" w:color="auto" w:fill="FFFFFF"/>
        <w:spacing w:after="100" w:afterAutospacing="1" w:line="360" w:lineRule="auto"/>
        <w:ind w:left="420" w:firstLineChars="0"/>
      </w:pPr>
      <w:r>
        <w:rPr>
          <w:rFonts w:hint="eastAsia"/>
        </w:rPr>
        <w:t>新增一个属性</w:t>
      </w:r>
      <w:r>
        <w:rPr>
          <w:rFonts w:hint="eastAsia"/>
        </w:rPr>
        <w:t>ip</w:t>
      </w:r>
      <w:r>
        <w:rPr>
          <w:rFonts w:hint="eastAsia"/>
        </w:rPr>
        <w:t>，方便在主程序当中调用该代理功能块所执行的接口：</w:t>
      </w:r>
    </w:p>
    <w:p w14:paraId="73D4AD03" w14:textId="0000D4FD" w:rsidR="00536A99" w:rsidRDefault="00F2540D" w:rsidP="00F2540D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73321817" wp14:editId="63D313C7">
            <wp:extent cx="1973751" cy="243861"/>
            <wp:effectExtent l="0" t="0" r="7620" b="3810"/>
            <wp:docPr id="189835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5263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73751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60AC5" wp14:editId="66880C0B">
            <wp:extent cx="1600339" cy="198137"/>
            <wp:effectExtent l="0" t="0" r="0" b="0"/>
            <wp:docPr id="153248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8698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0339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1B3B" w14:textId="3BD237E8" w:rsidR="00F2540D" w:rsidRDefault="00F2540D" w:rsidP="00F2540D">
      <w:pPr>
        <w:widowControl/>
        <w:spacing w:line="360" w:lineRule="auto"/>
        <w:ind w:firstLineChars="0" w:firstLine="0"/>
        <w:jc w:val="center"/>
      </w:pPr>
      <w:r>
        <w:rPr>
          <w:rFonts w:hint="eastAsia"/>
        </w:rPr>
        <w:t>（</w:t>
      </w:r>
      <w:r w:rsidRPr="00F2540D">
        <w:rPr>
          <w:rFonts w:hint="eastAsia"/>
          <w:color w:val="FF0000"/>
        </w:rPr>
        <w:t>注：</w:t>
      </w:r>
      <w:r w:rsidRPr="00F2540D">
        <w:rPr>
          <w:rFonts w:hint="eastAsia"/>
          <w:color w:val="FF0000"/>
        </w:rPr>
        <w:t>I_Calculation</w:t>
      </w:r>
      <w:r w:rsidRPr="00F2540D">
        <w:rPr>
          <w:rFonts w:hint="eastAsia"/>
          <w:color w:val="FF0000"/>
        </w:rPr>
        <w:t>接口不是通过</w:t>
      </w:r>
      <w:r w:rsidRPr="00F2540D">
        <w:rPr>
          <w:rFonts w:hint="eastAsia"/>
          <w:color w:val="FF0000"/>
        </w:rPr>
        <w:t>C++</w:t>
      </w:r>
      <w:r w:rsidRPr="00F2540D">
        <w:rPr>
          <w:rFonts w:hint="eastAsia"/>
          <w:color w:val="FF0000"/>
        </w:rPr>
        <w:t>实现的，所以不需要驱动文件，</w:t>
      </w:r>
      <w:r w:rsidR="00F7105F">
        <w:rPr>
          <w:rFonts w:hint="eastAsia"/>
          <w:color w:val="FF0000"/>
        </w:rPr>
        <w:t>但是需要该</w:t>
      </w:r>
      <w:r w:rsidR="00F7105F">
        <w:rPr>
          <w:rFonts w:hint="eastAsia"/>
          <w:color w:val="FF0000"/>
        </w:rPr>
        <w:t>TwinCAT</w:t>
      </w:r>
      <w:r w:rsidR="00F7105F">
        <w:rPr>
          <w:rFonts w:hint="eastAsia"/>
          <w:color w:val="FF0000"/>
        </w:rPr>
        <w:t>项目中引用过</w:t>
      </w:r>
      <w:r w:rsidR="00F7105F" w:rsidRPr="00F7105F">
        <w:rPr>
          <w:color w:val="FF0000"/>
        </w:rPr>
        <w:t>PLCTcComProvider</w:t>
      </w:r>
      <w:r w:rsidR="00F7105F" w:rsidRPr="00F7105F">
        <w:rPr>
          <w:rFonts w:hint="eastAsia"/>
          <w:color w:val="FF0000"/>
        </w:rPr>
        <w:t>库文件</w:t>
      </w:r>
      <w:r w:rsidR="00F7105F">
        <w:rPr>
          <w:rFonts w:hint="eastAsia"/>
          <w:color w:val="FF0000"/>
        </w:rPr>
        <w:t>，如果在同一个</w:t>
      </w:r>
      <w:r w:rsidR="00F7105F">
        <w:rPr>
          <w:rFonts w:hint="eastAsia"/>
          <w:color w:val="FF0000"/>
        </w:rPr>
        <w:t>TwinCAT</w:t>
      </w:r>
      <w:r w:rsidR="00F7105F">
        <w:rPr>
          <w:rFonts w:hint="eastAsia"/>
          <w:color w:val="FF0000"/>
        </w:rPr>
        <w:t>项目，不需要依赖库文件</w:t>
      </w:r>
      <w:r>
        <w:rPr>
          <w:rFonts w:hint="eastAsia"/>
        </w:rPr>
        <w:t>）</w:t>
      </w:r>
    </w:p>
    <w:p w14:paraId="37CB51DB" w14:textId="77777777" w:rsidR="00F2540D" w:rsidRDefault="00F2540D" w:rsidP="00F2540D">
      <w:pPr>
        <w:widowControl/>
        <w:spacing w:line="360" w:lineRule="auto"/>
        <w:ind w:firstLineChars="0" w:firstLine="0"/>
        <w:jc w:val="center"/>
      </w:pPr>
    </w:p>
    <w:p w14:paraId="46E5A1DE" w14:textId="7E1F2DD4" w:rsidR="00F2540D" w:rsidRDefault="00F2540D" w:rsidP="00F2540D">
      <w:pPr>
        <w:widowControl/>
        <w:spacing w:line="360" w:lineRule="auto"/>
        <w:ind w:left="420" w:firstLineChars="0"/>
        <w:jc w:val="left"/>
      </w:pPr>
      <w:r>
        <w:rPr>
          <w:rFonts w:hint="eastAsia"/>
          <w:noProof/>
        </w:rPr>
        <w:t>实例化拓展之后的自定义代理功能块，用程序进行</w:t>
      </w:r>
      <w:r w:rsidRPr="00F2540D">
        <w:rPr>
          <w:noProof/>
        </w:rPr>
        <w:t>AfterProviderInit</w:t>
      </w:r>
      <w:r>
        <w:rPr>
          <w:rFonts w:hint="eastAsia"/>
          <w:noProof/>
        </w:rPr>
        <w:t>的调用，填入</w:t>
      </w:r>
      <w:r>
        <w:rPr>
          <w:rFonts w:hint="eastAsia"/>
          <w:noProof/>
        </w:rPr>
        <w:t>IID</w:t>
      </w:r>
      <w:r>
        <w:rPr>
          <w:rFonts w:hint="eastAsia"/>
          <w:noProof/>
        </w:rPr>
        <w:t>，判断接口非</w:t>
      </w:r>
      <w:r>
        <w:rPr>
          <w:rFonts w:hint="eastAsia"/>
          <w:noProof/>
        </w:rPr>
        <w:t>0</w:t>
      </w:r>
      <w:r>
        <w:rPr>
          <w:rFonts w:hint="eastAsia"/>
          <w:noProof/>
        </w:rPr>
        <w:t>的情况下，调用</w:t>
      </w:r>
      <w:r>
        <w:rPr>
          <w:rFonts w:hint="eastAsia"/>
          <w:noProof/>
        </w:rPr>
        <w:t>Cyclic</w:t>
      </w:r>
      <w:r>
        <w:rPr>
          <w:rFonts w:hint="eastAsia"/>
          <w:noProof/>
        </w:rPr>
        <w:t>方法和加减方法即可</w:t>
      </w:r>
      <w:r w:rsidR="00447BA4">
        <w:rPr>
          <w:rFonts w:hint="eastAsia"/>
          <w:noProof/>
        </w:rPr>
        <w:t>。</w:t>
      </w:r>
      <w:r w:rsidR="00447BA4">
        <w:rPr>
          <w:rFonts w:hint="eastAsia"/>
          <w:noProof/>
        </w:rPr>
        <w:t>Build</w:t>
      </w:r>
      <w:r w:rsidR="00447BA4">
        <w:rPr>
          <w:rFonts w:hint="eastAsia"/>
          <w:noProof/>
        </w:rPr>
        <w:t>解决方案，将实现对象功能块所在的</w:t>
      </w:r>
      <w:r w:rsidR="00447BA4">
        <w:rPr>
          <w:rFonts w:hint="eastAsia"/>
          <w:noProof/>
        </w:rPr>
        <w:t>PLC</w:t>
      </w:r>
      <w:r w:rsidR="00447BA4">
        <w:rPr>
          <w:rFonts w:hint="eastAsia"/>
          <w:noProof/>
        </w:rPr>
        <w:t>中实例的输出</w:t>
      </w:r>
      <w:r w:rsidR="00447BA4">
        <w:rPr>
          <w:rFonts w:hint="eastAsia"/>
          <w:noProof/>
        </w:rPr>
        <w:t>ObjID</w:t>
      </w:r>
      <w:r w:rsidR="00447BA4">
        <w:rPr>
          <w:rFonts w:hint="eastAsia"/>
          <w:noProof/>
        </w:rPr>
        <w:t>绑定到代理功能块所在的</w:t>
      </w:r>
      <w:r w:rsidR="00447BA4">
        <w:rPr>
          <w:rFonts w:hint="eastAsia"/>
          <w:noProof/>
        </w:rPr>
        <w:t>PLC</w:t>
      </w:r>
      <w:r w:rsidR="00447BA4">
        <w:rPr>
          <w:rFonts w:hint="eastAsia"/>
          <w:noProof/>
        </w:rPr>
        <w:t>中实例的输入</w:t>
      </w:r>
      <w:r w:rsidR="00447BA4">
        <w:rPr>
          <w:rFonts w:hint="eastAsia"/>
          <w:noProof/>
        </w:rPr>
        <w:t>ObjID</w:t>
      </w:r>
      <w:r>
        <w:rPr>
          <w:rFonts w:hint="eastAsia"/>
        </w:rPr>
        <w:t>：</w:t>
      </w:r>
    </w:p>
    <w:p w14:paraId="6DD8A437" w14:textId="3BC5D867" w:rsidR="00F2540D" w:rsidRDefault="00F2540D" w:rsidP="00F2540D">
      <w:pPr>
        <w:widowControl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300BCB26" wp14:editId="31D0F405">
            <wp:extent cx="4301114" cy="2114550"/>
            <wp:effectExtent l="0" t="0" r="4445" b="0"/>
            <wp:docPr id="705611179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11179" name="图片 1" descr="文本&#10;&#10;AI 生成的内容可能不正确。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11216" cy="21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A627" w14:textId="4CBEAF9E" w:rsidR="00D87AA0" w:rsidRDefault="00D87AA0" w:rsidP="00F2540D">
      <w:pPr>
        <w:widowControl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13026473" wp14:editId="381621FE">
            <wp:extent cx="4722495" cy="1413022"/>
            <wp:effectExtent l="0" t="0" r="1905" b="0"/>
            <wp:docPr id="1013994511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94511" name="图片 1" descr="图形用户界面, 文本, 应用程序&#10;&#10;AI 生成的内容可能不正确。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29384" cy="141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BA4">
        <w:rPr>
          <w:noProof/>
        </w:rPr>
        <w:drawing>
          <wp:inline distT="0" distB="0" distL="0" distR="0" wp14:anchorId="4A640CC0" wp14:editId="442CE3E6">
            <wp:extent cx="3790950" cy="1624693"/>
            <wp:effectExtent l="0" t="0" r="0" b="0"/>
            <wp:docPr id="528325833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25833" name="图片 1" descr="文本&#10;&#10;AI 生成的内容可能不正确。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11105" cy="163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C86D" w14:textId="76668006" w:rsidR="00D87AA0" w:rsidRDefault="00D87AA0">
      <w:pPr>
        <w:widowControl/>
        <w:ind w:firstLineChars="0" w:firstLine="0"/>
        <w:jc w:val="left"/>
      </w:pPr>
      <w:r>
        <w:br w:type="page"/>
      </w:r>
    </w:p>
    <w:p w14:paraId="0342D38A" w14:textId="77777777" w:rsidR="00A7505B" w:rsidRDefault="00A7505B" w:rsidP="00F7105F">
      <w:pPr>
        <w:widowControl/>
        <w:spacing w:line="360" w:lineRule="auto"/>
        <w:ind w:left="420" w:firstLineChars="0"/>
        <w:jc w:val="left"/>
      </w:pPr>
    </w:p>
    <w:p w14:paraId="0C26ABDA" w14:textId="789B9227" w:rsidR="003A03D2" w:rsidRDefault="003A03D2" w:rsidP="00F7105F">
      <w:pPr>
        <w:widowControl/>
        <w:spacing w:line="360" w:lineRule="auto"/>
        <w:ind w:left="420" w:firstLineChars="0"/>
        <w:jc w:val="left"/>
        <w:rPr>
          <w:rFonts w:hint="eastAsia"/>
        </w:rPr>
      </w:pPr>
      <w:r>
        <w:rPr>
          <w:rFonts w:hint="eastAsia"/>
        </w:rPr>
        <w:t>如果使用库文件的方式且在同一个</w:t>
      </w:r>
      <w:r>
        <w:rPr>
          <w:rFonts w:hint="eastAsia"/>
        </w:rPr>
        <w:t>PLC</w:t>
      </w:r>
      <w:r>
        <w:rPr>
          <w:rFonts w:hint="eastAsia"/>
        </w:rPr>
        <w:t>项目，那就无需理会输入输出绑定，直接在功能块中，在</w:t>
      </w:r>
      <w:r>
        <w:rPr>
          <w:rFonts w:hint="eastAsia"/>
        </w:rPr>
        <w:t>AfterProviderInit</w:t>
      </w:r>
      <w:r>
        <w:rPr>
          <w:rFonts w:hint="eastAsia"/>
        </w:rPr>
        <w:t>方法中调用库文件全局变量中</w:t>
      </w:r>
      <w:r>
        <w:rPr>
          <w:rFonts w:hint="eastAsia"/>
        </w:rPr>
        <w:t>TcCom</w:t>
      </w:r>
      <w:r>
        <w:rPr>
          <w:rFonts w:hint="eastAsia"/>
        </w:rPr>
        <w:t>功能块实例的属性</w:t>
      </w:r>
      <w:r>
        <w:rPr>
          <w:rFonts w:hint="eastAsia"/>
        </w:rPr>
        <w:t>ThisObjID</w:t>
      </w:r>
      <w:r>
        <w:rPr>
          <w:rFonts w:hint="eastAsia"/>
        </w:rPr>
        <w:t>即可：</w:t>
      </w:r>
    </w:p>
    <w:p w14:paraId="61174DD4" w14:textId="077B31FC" w:rsidR="003A03D2" w:rsidRDefault="00A7505B" w:rsidP="00F7105F">
      <w:pPr>
        <w:widowControl/>
        <w:spacing w:line="360" w:lineRule="auto"/>
        <w:ind w:left="420" w:firstLineChars="0"/>
        <w:jc w:val="left"/>
      </w:pPr>
      <w:r>
        <w:rPr>
          <w:noProof/>
        </w:rPr>
        <w:drawing>
          <wp:inline distT="0" distB="0" distL="0" distR="0" wp14:anchorId="1C394BF8" wp14:editId="5F976D14">
            <wp:extent cx="5713095" cy="679450"/>
            <wp:effectExtent l="0" t="0" r="1905" b="6350"/>
            <wp:docPr id="1109079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79173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2870" w14:textId="77777777" w:rsidR="00A7505B" w:rsidRPr="003A03D2" w:rsidRDefault="00A7505B" w:rsidP="00F7105F">
      <w:pPr>
        <w:widowControl/>
        <w:spacing w:line="360" w:lineRule="auto"/>
        <w:ind w:left="420" w:firstLineChars="0"/>
        <w:jc w:val="left"/>
        <w:rPr>
          <w:rFonts w:hint="eastAsia"/>
        </w:rPr>
      </w:pPr>
    </w:p>
    <w:p w14:paraId="7CF105F9" w14:textId="429B7654" w:rsidR="00F7105F" w:rsidRDefault="00F7105F" w:rsidP="00F7105F">
      <w:pPr>
        <w:widowControl/>
        <w:spacing w:line="360" w:lineRule="auto"/>
        <w:ind w:left="420" w:firstLineChars="0"/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）激活配置运行程序，确保</w:t>
      </w:r>
      <w:r>
        <w:rPr>
          <w:rFonts w:hint="eastAsia"/>
        </w:rPr>
        <w:t>TcCom</w:t>
      </w:r>
      <w:r>
        <w:rPr>
          <w:rFonts w:hint="eastAsia"/>
        </w:rPr>
        <w:t>模块所对应的功能块所在的</w:t>
      </w:r>
      <w:r>
        <w:rPr>
          <w:rFonts w:hint="eastAsia"/>
        </w:rPr>
        <w:t>PLC</w:t>
      </w:r>
      <w:r>
        <w:rPr>
          <w:rFonts w:hint="eastAsia"/>
        </w:rPr>
        <w:t>程序运行，以及代理功能块所在的</w:t>
      </w:r>
      <w:r>
        <w:rPr>
          <w:rFonts w:hint="eastAsia"/>
        </w:rPr>
        <w:t>PLC</w:t>
      </w:r>
      <w:r>
        <w:rPr>
          <w:rFonts w:hint="eastAsia"/>
        </w:rPr>
        <w:t>运行，将</w:t>
      </w:r>
      <w:r>
        <w:rPr>
          <w:rFonts w:hint="eastAsia"/>
        </w:rPr>
        <w:t>bInit</w:t>
      </w:r>
      <w:r>
        <w:rPr>
          <w:rFonts w:hint="eastAsia"/>
        </w:rPr>
        <w:t>置为</w:t>
      </w:r>
      <w:r>
        <w:rPr>
          <w:rFonts w:hint="eastAsia"/>
        </w:rPr>
        <w:t>TRUE</w:t>
      </w:r>
      <w:r>
        <w:rPr>
          <w:rFonts w:hint="eastAsia"/>
        </w:rPr>
        <w:t>，</w:t>
      </w:r>
      <w:r>
        <w:rPr>
          <w:rFonts w:hint="eastAsia"/>
        </w:rPr>
        <w:t>ip</w:t>
      </w:r>
      <w:r>
        <w:rPr>
          <w:rFonts w:hint="eastAsia"/>
        </w:rPr>
        <w:t>会因为初始化自动指向实例，运行</w:t>
      </w:r>
      <w:r>
        <w:rPr>
          <w:rFonts w:hint="eastAsia"/>
        </w:rPr>
        <w:t>Cyclic</w:t>
      </w:r>
      <w:r>
        <w:rPr>
          <w:rFonts w:hint="eastAsia"/>
        </w:rPr>
        <w:t>方法，以及对应接口的加减法方法：</w:t>
      </w:r>
    </w:p>
    <w:p w14:paraId="457F287A" w14:textId="77777777" w:rsidR="00F7105F" w:rsidRDefault="00F7105F" w:rsidP="00F7105F">
      <w:pPr>
        <w:widowControl/>
        <w:spacing w:line="360" w:lineRule="auto"/>
        <w:ind w:left="420" w:firstLineChars="0"/>
        <w:jc w:val="left"/>
      </w:pPr>
      <w:r>
        <w:rPr>
          <w:noProof/>
        </w:rPr>
        <w:drawing>
          <wp:inline distT="0" distB="0" distL="0" distR="0" wp14:anchorId="3A40B673" wp14:editId="5FA4235B">
            <wp:extent cx="5048250" cy="3369427"/>
            <wp:effectExtent l="0" t="0" r="0" b="2540"/>
            <wp:docPr id="602940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4085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52830" cy="337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06BA" w14:textId="7B3FCE57" w:rsidR="00F2540D" w:rsidRDefault="00F7105F" w:rsidP="00535B20">
      <w:pPr>
        <w:widowControl/>
        <w:ind w:firstLineChars="0" w:firstLine="0"/>
        <w:jc w:val="left"/>
      </w:pPr>
      <w:r>
        <w:br w:type="page"/>
      </w:r>
    </w:p>
    <w:p w14:paraId="69366082" w14:textId="57C303BA" w:rsidR="00141F44" w:rsidRDefault="00C03343" w:rsidP="00141F44">
      <w:pPr>
        <w:pStyle w:val="10"/>
        <w:spacing w:before="156" w:after="156" w:line="360" w:lineRule="auto"/>
      </w:pPr>
      <w:bookmarkStart w:id="19" w:name="_Toc191989664"/>
      <w:r>
        <w:rPr>
          <w:rFonts w:hint="eastAsia"/>
        </w:rPr>
        <w:lastRenderedPageBreak/>
        <w:t>库文件其他函数和功能块</w:t>
      </w:r>
      <w:bookmarkEnd w:id="19"/>
    </w:p>
    <w:p w14:paraId="2CD2A049" w14:textId="4BAB1DC6" w:rsidR="00870EA0" w:rsidRDefault="000354F1" w:rsidP="00870EA0">
      <w:pPr>
        <w:pStyle w:val="20"/>
        <w:spacing w:before="156" w:after="156" w:line="360" w:lineRule="auto"/>
      </w:pPr>
      <w:bookmarkStart w:id="20" w:name="_Toc191989665"/>
      <w:bookmarkEnd w:id="12"/>
      <w:r>
        <w:rPr>
          <w:rFonts w:hint="eastAsia"/>
        </w:rPr>
        <w:t>功能块</w:t>
      </w:r>
      <w:r>
        <w:rPr>
          <w:rFonts w:hint="eastAsia"/>
        </w:rPr>
        <w:t>FB_TcCom</w:t>
      </w:r>
      <w:bookmarkEnd w:id="20"/>
    </w:p>
    <w:p w14:paraId="4945F283" w14:textId="31917D14" w:rsidR="00870EA0" w:rsidRDefault="000354F1" w:rsidP="00710580">
      <w:pPr>
        <w:spacing w:line="360" w:lineRule="auto"/>
      </w:pPr>
      <w:r>
        <w:rPr>
          <w:rFonts w:hint="eastAsia"/>
        </w:rPr>
        <w:t>该功能块代表一个</w:t>
      </w:r>
      <w:r>
        <w:rPr>
          <w:rFonts w:hint="eastAsia"/>
        </w:rPr>
        <w:t>TcCom</w:t>
      </w:r>
      <w:r>
        <w:rPr>
          <w:rFonts w:hint="eastAsia"/>
        </w:rPr>
        <w:t>模块实例本身，它的原理是通过构造函数中的</w:t>
      </w:r>
      <w:r>
        <w:rPr>
          <w:rFonts w:hint="eastAsia"/>
        </w:rPr>
        <w:t>ipInterface</w:t>
      </w:r>
      <w:r>
        <w:rPr>
          <w:rFonts w:hint="eastAsia"/>
        </w:rPr>
        <w:t>接口指针传递到功能块当中再通过函数</w:t>
      </w:r>
      <w:r w:rsidRPr="000354F1">
        <w:t>PVOID_TO_ITcomObject</w:t>
      </w:r>
      <w:r>
        <w:rPr>
          <w:rFonts w:hint="eastAsia"/>
        </w:rPr>
        <w:t>将接口指针转化为</w:t>
      </w:r>
      <w:r>
        <w:rPr>
          <w:rFonts w:hint="eastAsia"/>
        </w:rPr>
        <w:t>ITcomObject</w:t>
      </w:r>
      <w:r>
        <w:rPr>
          <w:rFonts w:hint="eastAsia"/>
        </w:rPr>
        <w:t>接口类型给到本地的接口</w:t>
      </w:r>
      <w:r w:rsidRPr="000354F1">
        <w:t>_iTcCom</w:t>
      </w:r>
      <w:r>
        <w:rPr>
          <w:rFonts w:hint="eastAsia"/>
        </w:rPr>
        <w:t>，这样该功能块就可以通过属性</w:t>
      </w:r>
      <w:r>
        <w:rPr>
          <w:rFonts w:hint="eastAsia"/>
        </w:rPr>
        <w:t>iTcCom</w:t>
      </w:r>
      <w:r>
        <w:rPr>
          <w:rFonts w:hint="eastAsia"/>
        </w:rPr>
        <w:t>对代表的</w:t>
      </w:r>
      <w:r>
        <w:rPr>
          <w:rFonts w:hint="eastAsia"/>
        </w:rPr>
        <w:t>TcCom</w:t>
      </w:r>
      <w:r>
        <w:rPr>
          <w:rFonts w:hint="eastAsia"/>
        </w:rPr>
        <w:t>模块进行一些属性的读取甚至修改了。</w:t>
      </w:r>
    </w:p>
    <w:p w14:paraId="309308C8" w14:textId="7D2457CE" w:rsidR="00870EA0" w:rsidRDefault="000354F1" w:rsidP="0071058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C282FE8" wp14:editId="353025F3">
            <wp:extent cx="2110923" cy="937341"/>
            <wp:effectExtent l="0" t="0" r="3810" b="0"/>
            <wp:docPr id="26797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7104" name="图片 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10923" cy="9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4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8945A6" wp14:editId="3413E27C">
            <wp:extent cx="2392679" cy="1206337"/>
            <wp:effectExtent l="0" t="0" r="8255" b="0"/>
            <wp:docPr id="526791780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91780" name="图片 1" descr="表格&#10;&#10;AI 生成的内容可能不正确。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97292" cy="120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C5AC" w14:textId="60A401F4" w:rsidR="0077344C" w:rsidRPr="00870EA0" w:rsidRDefault="0077344C" w:rsidP="000354F1">
      <w:pPr>
        <w:widowControl/>
        <w:spacing w:line="360" w:lineRule="auto"/>
        <w:ind w:firstLineChars="0" w:firstLine="0"/>
        <w:jc w:val="left"/>
      </w:pPr>
    </w:p>
    <w:p w14:paraId="24773AEF" w14:textId="4674A35E" w:rsidR="0077344C" w:rsidRDefault="000354F1" w:rsidP="00710580">
      <w:pPr>
        <w:pStyle w:val="20"/>
        <w:spacing w:before="156" w:after="156" w:line="360" w:lineRule="auto"/>
      </w:pPr>
      <w:bookmarkStart w:id="21" w:name="_Toc191989666"/>
      <w:r>
        <w:rPr>
          <w:rFonts w:hint="eastAsia"/>
        </w:rPr>
        <w:t>函数</w:t>
      </w:r>
      <w:r>
        <w:rPr>
          <w:rFonts w:hint="eastAsia"/>
        </w:rPr>
        <w:t>PVOID_TO_ITcomObject</w:t>
      </w:r>
      <w:bookmarkEnd w:id="21"/>
    </w:p>
    <w:p w14:paraId="3196DA14" w14:textId="77777777" w:rsidR="00464628" w:rsidRDefault="00464628" w:rsidP="00464628">
      <w:pPr>
        <w:spacing w:line="360" w:lineRule="auto"/>
      </w:pPr>
      <w:r>
        <w:rPr>
          <w:rFonts w:hint="eastAsia"/>
        </w:rPr>
        <w:t>该函数可以将一个</w:t>
      </w:r>
      <w:r>
        <w:rPr>
          <w:rFonts w:hint="eastAsia"/>
        </w:rPr>
        <w:t>PVOID</w:t>
      </w:r>
      <w:r>
        <w:rPr>
          <w:rFonts w:hint="eastAsia"/>
        </w:rPr>
        <w:t>任意类型的指针（此处代表任意类型接口的指针）转化为接口</w:t>
      </w:r>
      <w:r>
        <w:rPr>
          <w:rFonts w:hint="eastAsia"/>
        </w:rPr>
        <w:t>I_TcomObject</w:t>
      </w:r>
      <w:r>
        <w:rPr>
          <w:rFonts w:hint="eastAsia"/>
        </w:rPr>
        <w:t>接口类型：</w:t>
      </w:r>
    </w:p>
    <w:p w14:paraId="0338F2C2" w14:textId="666B5A00" w:rsidR="00464628" w:rsidRDefault="00887BB7" w:rsidP="0046462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F6896A1" wp14:editId="2245D659">
            <wp:extent cx="5713095" cy="1112520"/>
            <wp:effectExtent l="0" t="0" r="1905" b="0"/>
            <wp:docPr id="36282422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24225" name="图片 1" descr="图形用户界面, 文本, 应用程序&#10;&#10;AI 生成的内容可能不正确。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99BF" w14:textId="77777777" w:rsidR="00464628" w:rsidRPr="00464628" w:rsidRDefault="00464628" w:rsidP="00464628"/>
    <w:p w14:paraId="6AE9B650" w14:textId="1AA5A14A" w:rsidR="00464628" w:rsidRPr="00464628" w:rsidRDefault="00464628" w:rsidP="00464628">
      <w:pPr>
        <w:pStyle w:val="20"/>
        <w:spacing w:before="156" w:after="156" w:line="360" w:lineRule="auto"/>
      </w:pPr>
      <w:bookmarkStart w:id="22" w:name="_Toc191989667"/>
      <w:r>
        <w:rPr>
          <w:rFonts w:hint="eastAsia"/>
        </w:rPr>
        <w:t>函数</w:t>
      </w:r>
      <w:r>
        <w:rPr>
          <w:rFonts w:hint="eastAsia"/>
        </w:rPr>
        <w:t>ComQueryIn</w:t>
      </w:r>
      <w:r w:rsidR="00887BB7">
        <w:rPr>
          <w:rFonts w:hint="eastAsia"/>
        </w:rPr>
        <w:t>t</w:t>
      </w:r>
      <w:r>
        <w:rPr>
          <w:rFonts w:hint="eastAsia"/>
        </w:rPr>
        <w:t>erface</w:t>
      </w:r>
      <w:bookmarkEnd w:id="22"/>
    </w:p>
    <w:p w14:paraId="3E9AABFE" w14:textId="7FC5AD87" w:rsidR="000354F1" w:rsidRDefault="000354F1" w:rsidP="000354F1">
      <w:pPr>
        <w:spacing w:line="360" w:lineRule="auto"/>
      </w:pPr>
      <w:r>
        <w:rPr>
          <w:rFonts w:hint="eastAsia"/>
        </w:rPr>
        <w:t>该函数</w:t>
      </w:r>
      <w:r w:rsidR="00464628" w:rsidRPr="00464628">
        <w:t>是一个用于查询接口的函数。它的主要功能是将一个源接口转换为目标接口，</w:t>
      </w:r>
      <w:r w:rsidR="00464628">
        <w:rPr>
          <w:rFonts w:hint="eastAsia"/>
        </w:rPr>
        <w:t>目标接口类型为</w:t>
      </w:r>
      <w:r w:rsidR="00464628">
        <w:rPr>
          <w:rFonts w:hint="eastAsia"/>
        </w:rPr>
        <w:t>IID</w:t>
      </w:r>
      <w:r w:rsidR="00464628">
        <w:rPr>
          <w:rFonts w:hint="eastAsia"/>
        </w:rPr>
        <w:t>所代表的接口。目标接口通过</w:t>
      </w:r>
      <w:r w:rsidR="00464628">
        <w:rPr>
          <w:rFonts w:hint="eastAsia"/>
        </w:rPr>
        <w:t>ITcUnknown</w:t>
      </w:r>
      <w:r w:rsidR="00464628">
        <w:rPr>
          <w:rFonts w:hint="eastAsia"/>
        </w:rPr>
        <w:t>接口指针类型传递</w:t>
      </w:r>
    </w:p>
    <w:p w14:paraId="139B2ECD" w14:textId="421550B8" w:rsidR="005A27EC" w:rsidRDefault="00887BB7" w:rsidP="005A27E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6C68C32" wp14:editId="2C6AEDF9">
            <wp:extent cx="5713095" cy="1265555"/>
            <wp:effectExtent l="0" t="0" r="1905" b="0"/>
            <wp:docPr id="264363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63112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8A01" w14:textId="307D3F99" w:rsidR="00ED4698" w:rsidRPr="00464628" w:rsidRDefault="00ED4698" w:rsidP="00ED4698">
      <w:pPr>
        <w:pStyle w:val="20"/>
        <w:spacing w:before="156" w:after="156" w:line="360" w:lineRule="auto"/>
      </w:pPr>
      <w:bookmarkStart w:id="23" w:name="_Toc191989668"/>
      <w:r>
        <w:rPr>
          <w:rFonts w:hint="eastAsia"/>
        </w:rPr>
        <w:lastRenderedPageBreak/>
        <w:t>接口</w:t>
      </w:r>
      <w:r w:rsidRPr="00ED4698">
        <w:t>IProxyManagement</w:t>
      </w:r>
      <w:bookmarkEnd w:id="23"/>
    </w:p>
    <w:p w14:paraId="5FD57C0A" w14:textId="77777777" w:rsidR="00543649" w:rsidRDefault="00ED4698" w:rsidP="00543649">
      <w:pPr>
        <w:spacing w:line="360" w:lineRule="auto"/>
      </w:pPr>
      <w:r>
        <w:rPr>
          <w:rFonts w:hint="eastAsia"/>
        </w:rPr>
        <w:t>该接口是库文件</w:t>
      </w:r>
      <w:r>
        <w:rPr>
          <w:rFonts w:hint="eastAsia"/>
        </w:rPr>
        <w:t>4.0</w:t>
      </w:r>
      <w:r>
        <w:rPr>
          <w:rFonts w:hint="eastAsia"/>
        </w:rPr>
        <w:t>之后在内部拥有的一个接口类型，在附件的</w:t>
      </w:r>
      <w:r>
        <w:rPr>
          <w:rFonts w:hint="eastAsia"/>
        </w:rPr>
        <w:t>TcCom</w:t>
      </w:r>
      <w:r>
        <w:rPr>
          <w:rFonts w:hint="eastAsia"/>
        </w:rPr>
        <w:t>模块</w:t>
      </w:r>
      <w:r>
        <w:rPr>
          <w:rFonts w:hint="eastAsia"/>
        </w:rPr>
        <w:t>IAnalogToPwm</w:t>
      </w:r>
      <w:r>
        <w:rPr>
          <w:rFonts w:hint="eastAsia"/>
        </w:rPr>
        <w:t>中，实现了这个接口，该接口的作用是对</w:t>
      </w:r>
      <w:r>
        <w:rPr>
          <w:rFonts w:hint="eastAsia"/>
        </w:rPr>
        <w:t>TcCom Object</w:t>
      </w:r>
      <w:r>
        <w:rPr>
          <w:rFonts w:hint="eastAsia"/>
        </w:rPr>
        <w:t>的代理数进行管理。</w:t>
      </w:r>
      <w:r w:rsidR="00543649">
        <w:rPr>
          <w:rFonts w:hint="eastAsia"/>
        </w:rPr>
        <w:t>如果一个</w:t>
      </w:r>
      <w:r w:rsidR="00543649">
        <w:rPr>
          <w:rFonts w:hint="eastAsia"/>
        </w:rPr>
        <w:t>TcCom Object</w:t>
      </w:r>
      <w:r w:rsidR="00543649">
        <w:rPr>
          <w:rFonts w:hint="eastAsia"/>
        </w:rPr>
        <w:t>实例被多个功能块进行代理，那会出现冲突，和数据不一致的问题，实现了该接口的</w:t>
      </w:r>
      <w:r w:rsidR="00543649">
        <w:rPr>
          <w:rFonts w:hint="eastAsia"/>
        </w:rPr>
        <w:t>TcCom Object</w:t>
      </w:r>
      <w:r w:rsidR="00543649">
        <w:rPr>
          <w:rFonts w:hint="eastAsia"/>
        </w:rPr>
        <w:t>能更好地配合功能块对其代理进行管理。</w:t>
      </w:r>
    </w:p>
    <w:p w14:paraId="74BF43D8" w14:textId="32FCADE0" w:rsidR="00543649" w:rsidRDefault="00543649" w:rsidP="0054364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2A727AB" wp14:editId="2454A47B">
            <wp:extent cx="2543174" cy="847725"/>
            <wp:effectExtent l="0" t="0" r="0" b="0"/>
            <wp:docPr id="748913364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13364" name="图片 1" descr="文本&#10;&#10;AI 生成的内容可能不正确。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46862" cy="84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C88D" w14:textId="77777777" w:rsidR="00891017" w:rsidRDefault="00ED4698" w:rsidP="00891017">
      <w:pPr>
        <w:spacing w:line="360" w:lineRule="auto"/>
      </w:pPr>
      <w:r>
        <w:rPr>
          <w:rFonts w:hint="eastAsia"/>
        </w:rPr>
        <w:t>库文件中，功能块</w:t>
      </w:r>
      <w:r>
        <w:rPr>
          <w:rFonts w:hint="eastAsia"/>
        </w:rPr>
        <w:t>FB_ProxyTcComModule</w:t>
      </w:r>
      <w:r>
        <w:rPr>
          <w:rFonts w:hint="eastAsia"/>
        </w:rPr>
        <w:t>以及</w:t>
      </w:r>
      <w:r>
        <w:rPr>
          <w:rFonts w:hint="eastAsia"/>
        </w:rPr>
        <w:t>FB_ProxyPLCTcComModule</w:t>
      </w:r>
      <w:r>
        <w:rPr>
          <w:rFonts w:hint="eastAsia"/>
        </w:rPr>
        <w:t>会在代理初始化之后，检查代理的</w:t>
      </w:r>
      <w:r>
        <w:rPr>
          <w:rFonts w:hint="eastAsia"/>
        </w:rPr>
        <w:t>TcCom Object</w:t>
      </w:r>
      <w:r>
        <w:rPr>
          <w:rFonts w:hint="eastAsia"/>
        </w:rPr>
        <w:t>是否实现了该接口，如果实现了该接口，那就会执行</w:t>
      </w:r>
      <w:r>
        <w:rPr>
          <w:rFonts w:hint="eastAsia"/>
        </w:rPr>
        <w:t>IncreaseProxyCount</w:t>
      </w:r>
      <w:r>
        <w:rPr>
          <w:rFonts w:hint="eastAsia"/>
        </w:rPr>
        <w:t>，</w:t>
      </w:r>
      <w:r>
        <w:rPr>
          <w:rFonts w:hint="eastAsia"/>
        </w:rPr>
        <w:t>TcCom Object</w:t>
      </w:r>
      <w:r>
        <w:rPr>
          <w:rFonts w:hint="eastAsia"/>
        </w:rPr>
        <w:t>的代理数就会</w:t>
      </w:r>
      <w:r>
        <w:rPr>
          <w:rFonts w:hint="eastAsia"/>
        </w:rPr>
        <w:t>+1</w:t>
      </w:r>
      <w:r>
        <w:rPr>
          <w:rFonts w:hint="eastAsia"/>
        </w:rPr>
        <w:t>；如果删除了代理的</w:t>
      </w:r>
      <w:r>
        <w:rPr>
          <w:rFonts w:hint="eastAsia"/>
        </w:rPr>
        <w:t>TcCom Object</w:t>
      </w:r>
      <w:r>
        <w:rPr>
          <w:rFonts w:hint="eastAsia"/>
        </w:rPr>
        <w:t>，对应代执行</w:t>
      </w:r>
      <w:r>
        <w:rPr>
          <w:rFonts w:hint="eastAsia"/>
        </w:rPr>
        <w:t>DecreaseProxyCount</w:t>
      </w:r>
      <w:r>
        <w:rPr>
          <w:rFonts w:hint="eastAsia"/>
        </w:rPr>
        <w:t>，那么</w:t>
      </w:r>
      <w:r>
        <w:rPr>
          <w:rFonts w:hint="eastAsia"/>
        </w:rPr>
        <w:t>TcCom Object</w:t>
      </w:r>
      <w:r>
        <w:rPr>
          <w:rFonts w:hint="eastAsia"/>
        </w:rPr>
        <w:t>的代理数就会</w:t>
      </w:r>
      <w:r>
        <w:rPr>
          <w:rFonts w:hint="eastAsia"/>
        </w:rPr>
        <w:t>-1</w:t>
      </w:r>
      <w:r w:rsidR="00DA44B6">
        <w:rPr>
          <w:rFonts w:hint="eastAsia"/>
        </w:rPr>
        <w:t>。</w:t>
      </w:r>
      <w:r>
        <w:rPr>
          <w:rFonts w:hint="eastAsia"/>
        </w:rPr>
        <w:t>同时，两者会在循环方法中，通过</w:t>
      </w:r>
      <w:r>
        <w:rPr>
          <w:rFonts w:hint="eastAsia"/>
        </w:rPr>
        <w:t>GetProxyCount</w:t>
      </w:r>
      <w:r>
        <w:rPr>
          <w:rFonts w:hint="eastAsia"/>
        </w:rPr>
        <w:t>获取当前</w:t>
      </w:r>
      <w:r w:rsidR="00DA44B6">
        <w:rPr>
          <w:rFonts w:hint="eastAsia"/>
        </w:rPr>
        <w:t>的代理目标</w:t>
      </w:r>
      <w:r w:rsidR="00DA44B6">
        <w:rPr>
          <w:rFonts w:hint="eastAsia"/>
        </w:rPr>
        <w:t>TcCom Object</w:t>
      </w:r>
      <w:r w:rsidR="00DA44B6">
        <w:rPr>
          <w:rFonts w:hint="eastAsia"/>
        </w:rPr>
        <w:t>的代理数</w:t>
      </w:r>
      <w:r w:rsidR="00891017">
        <w:rPr>
          <w:rFonts w:hint="eastAsia"/>
        </w:rPr>
        <w:t>：</w:t>
      </w:r>
    </w:p>
    <w:p w14:paraId="7ADD672F" w14:textId="61DCDBCA" w:rsidR="00891017" w:rsidRDefault="00891017" w:rsidP="0089101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0E8BE8E" wp14:editId="2427F25E">
            <wp:extent cx="4335780" cy="2863251"/>
            <wp:effectExtent l="0" t="0" r="7620" b="0"/>
            <wp:docPr id="1050720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20367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40341" cy="286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1456" w14:textId="77777777" w:rsidR="00891017" w:rsidRDefault="00891017" w:rsidP="00891017">
      <w:pPr>
        <w:spacing w:line="360" w:lineRule="auto"/>
      </w:pPr>
    </w:p>
    <w:p w14:paraId="73156DF8" w14:textId="1ACC6353" w:rsidR="00ED4698" w:rsidRDefault="00DA44B6" w:rsidP="00891017">
      <w:pPr>
        <w:spacing w:line="360" w:lineRule="auto"/>
      </w:pPr>
      <w:r>
        <w:rPr>
          <w:rFonts w:hint="eastAsia"/>
        </w:rPr>
        <w:t>一旦大于</w:t>
      </w:r>
      <w:r>
        <w:rPr>
          <w:rFonts w:hint="eastAsia"/>
        </w:rPr>
        <w:t>1</w:t>
      </w:r>
      <w:r>
        <w:rPr>
          <w:rFonts w:hint="eastAsia"/>
        </w:rPr>
        <w:t>的话，</w:t>
      </w:r>
      <w:r>
        <w:rPr>
          <w:rFonts w:hint="eastAsia"/>
        </w:rPr>
        <w:t>EventLogger</w:t>
      </w:r>
      <w:r>
        <w:rPr>
          <w:rFonts w:hint="eastAsia"/>
        </w:rPr>
        <w:t>会发送一个报警：</w:t>
      </w:r>
    </w:p>
    <w:p w14:paraId="23D533B8" w14:textId="6CEEA37C" w:rsidR="00ED4698" w:rsidRDefault="00DA44B6" w:rsidP="00ED469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A02AD62" wp14:editId="069C4BCE">
            <wp:extent cx="5713095" cy="361950"/>
            <wp:effectExtent l="0" t="0" r="1905" b="0"/>
            <wp:docPr id="510599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99969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4C47" w14:textId="3877048A" w:rsidR="00543649" w:rsidRDefault="00543649">
      <w:pPr>
        <w:widowControl/>
        <w:ind w:firstLineChars="0" w:firstLine="0"/>
        <w:jc w:val="left"/>
      </w:pPr>
      <w:r>
        <w:br w:type="page"/>
      </w:r>
    </w:p>
    <w:p w14:paraId="7106B9A1" w14:textId="38BE1DEA" w:rsidR="00543649" w:rsidRDefault="00543649" w:rsidP="00543649">
      <w:pPr>
        <w:pStyle w:val="10"/>
        <w:spacing w:before="156" w:after="156" w:line="360" w:lineRule="auto"/>
      </w:pPr>
      <w:bookmarkStart w:id="24" w:name="_Toc191989669"/>
      <w:r>
        <w:rPr>
          <w:rFonts w:hint="eastAsia"/>
        </w:rPr>
        <w:lastRenderedPageBreak/>
        <w:t>库文件</w:t>
      </w:r>
      <w:r>
        <w:rPr>
          <w:rFonts w:hint="eastAsia"/>
        </w:rPr>
        <w:t>Event</w:t>
      </w:r>
      <w:r>
        <w:rPr>
          <w:rFonts w:hint="eastAsia"/>
        </w:rPr>
        <w:t>解析</w:t>
      </w:r>
      <w:bookmarkEnd w:id="24"/>
    </w:p>
    <w:p w14:paraId="48F5E113" w14:textId="57728FF6" w:rsidR="00141F44" w:rsidRDefault="00543649" w:rsidP="00543649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543649">
        <w:t>CreateTcComFailure</w:t>
      </w:r>
      <w:r>
        <w:rPr>
          <w:rFonts w:hint="eastAsia"/>
        </w:rPr>
        <w:t>：</w:t>
      </w:r>
      <w:r w:rsidRPr="00007750">
        <w:t>FB_DynProxyTcComModule</w:t>
      </w:r>
      <w:r>
        <w:rPr>
          <w:rFonts w:hint="eastAsia"/>
        </w:rPr>
        <w:t>功能块</w:t>
      </w:r>
      <w:r w:rsidR="001B441D">
        <w:rPr>
          <w:rFonts w:hint="eastAsia"/>
        </w:rPr>
        <w:t>创建</w:t>
      </w:r>
      <w:r w:rsidR="001B441D">
        <w:rPr>
          <w:rFonts w:hint="eastAsia"/>
        </w:rPr>
        <w:t>TcCom</w:t>
      </w:r>
      <w:r w:rsidR="001B441D">
        <w:rPr>
          <w:rFonts w:hint="eastAsia"/>
        </w:rPr>
        <w:t>模块失败</w:t>
      </w:r>
    </w:p>
    <w:p w14:paraId="345E4633" w14:textId="7FD725E9" w:rsidR="00543649" w:rsidRDefault="001B441D" w:rsidP="00543649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1B441D">
        <w:t>QueryInterfaceTcomFailure</w:t>
      </w:r>
      <w:r>
        <w:rPr>
          <w:rFonts w:hint="eastAsia"/>
        </w:rPr>
        <w:t>：代理功能块所代理的对象未实现接口</w:t>
      </w:r>
      <w:r w:rsidRPr="001B441D">
        <w:t>ITcomObject</w:t>
      </w:r>
      <w:r>
        <w:rPr>
          <w:rFonts w:hint="eastAsia"/>
        </w:rPr>
        <w:t>。</w:t>
      </w:r>
    </w:p>
    <w:p w14:paraId="69BC6382" w14:textId="6F959358" w:rsidR="001B441D" w:rsidRDefault="001B441D" w:rsidP="00543649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1B441D">
        <w:t>GetTcComServerFailure</w:t>
      </w:r>
      <w:r>
        <w:rPr>
          <w:rFonts w:hint="eastAsia"/>
        </w:rPr>
        <w:t>：获取当前</w:t>
      </w:r>
      <w:r>
        <w:rPr>
          <w:rFonts w:hint="eastAsia"/>
        </w:rPr>
        <w:t>TwinCAT</w:t>
      </w:r>
      <w:r>
        <w:rPr>
          <w:rFonts w:hint="eastAsia"/>
        </w:rPr>
        <w:t>的</w:t>
      </w:r>
      <w:r>
        <w:rPr>
          <w:rFonts w:hint="eastAsia"/>
        </w:rPr>
        <w:t>TcCom</w:t>
      </w:r>
      <w:r>
        <w:rPr>
          <w:rFonts w:hint="eastAsia"/>
        </w:rPr>
        <w:t>服务器接口指针失败。</w:t>
      </w:r>
    </w:p>
    <w:p w14:paraId="465678D6" w14:textId="52E4FAE6" w:rsidR="001B441D" w:rsidRDefault="001B441D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1B441D">
        <w:t>TcComObjectNotInOP</w:t>
      </w:r>
      <w:r>
        <w:rPr>
          <w:rFonts w:hint="eastAsia"/>
        </w:rPr>
        <w:t>：当前代理的</w:t>
      </w:r>
      <w:r>
        <w:rPr>
          <w:rFonts w:hint="eastAsia"/>
        </w:rPr>
        <w:t>TcCom</w:t>
      </w:r>
      <w:r>
        <w:rPr>
          <w:rFonts w:hint="eastAsia"/>
        </w:rPr>
        <w:t>对象不在</w:t>
      </w:r>
      <w:r>
        <w:rPr>
          <w:rFonts w:hint="eastAsia"/>
        </w:rPr>
        <w:t>OP</w:t>
      </w:r>
      <w:r>
        <w:rPr>
          <w:rFonts w:hint="eastAsia"/>
        </w:rPr>
        <w:t>状态。</w:t>
      </w:r>
    </w:p>
    <w:p w14:paraId="2B7896AC" w14:textId="0A3FF87F" w:rsidR="001B441D" w:rsidRDefault="001B441D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1B441D">
        <w:t>InvalidObjectID</w:t>
      </w:r>
      <w:r>
        <w:rPr>
          <w:rFonts w:hint="eastAsia"/>
        </w:rPr>
        <w:t>：代理功能块没有填写参数</w:t>
      </w:r>
      <w:r>
        <w:rPr>
          <w:rFonts w:hint="eastAsia"/>
        </w:rPr>
        <w:t>ObjectID</w:t>
      </w:r>
      <w:r>
        <w:rPr>
          <w:rFonts w:hint="eastAsia"/>
        </w:rPr>
        <w:t>（</w:t>
      </w:r>
      <w:r>
        <w:rPr>
          <w:rFonts w:hint="eastAsia"/>
        </w:rPr>
        <w:t>TcCom</w:t>
      </w:r>
      <w:r>
        <w:rPr>
          <w:rFonts w:hint="eastAsia"/>
        </w:rPr>
        <w:t>对象实例的</w:t>
      </w:r>
      <w:r>
        <w:rPr>
          <w:rFonts w:hint="eastAsia"/>
        </w:rPr>
        <w:t>ID</w:t>
      </w:r>
      <w:r>
        <w:rPr>
          <w:rFonts w:hint="eastAsia"/>
        </w:rPr>
        <w:t>）。</w:t>
      </w:r>
    </w:p>
    <w:p w14:paraId="2D241EB2" w14:textId="532CC347" w:rsidR="001B441D" w:rsidRDefault="001B441D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1B441D">
        <w:t>InvalidClassID</w:t>
      </w:r>
      <w:r>
        <w:rPr>
          <w:rFonts w:hint="eastAsia"/>
        </w:rPr>
        <w:t>：代理功能块没有填写参数</w:t>
      </w:r>
      <w:r>
        <w:rPr>
          <w:rFonts w:hint="eastAsia"/>
        </w:rPr>
        <w:t>ClassID</w:t>
      </w:r>
      <w:r>
        <w:rPr>
          <w:rFonts w:hint="eastAsia"/>
        </w:rPr>
        <w:t>（</w:t>
      </w:r>
      <w:r>
        <w:rPr>
          <w:rFonts w:hint="eastAsia"/>
        </w:rPr>
        <w:t>TcCom</w:t>
      </w:r>
      <w:r>
        <w:rPr>
          <w:rFonts w:hint="eastAsia"/>
        </w:rPr>
        <w:t>对象的类工厂</w:t>
      </w:r>
      <w:r>
        <w:rPr>
          <w:rFonts w:hint="eastAsia"/>
        </w:rPr>
        <w:t>ID</w:t>
      </w:r>
      <w:r>
        <w:rPr>
          <w:rFonts w:hint="eastAsia"/>
        </w:rPr>
        <w:t>）。</w:t>
      </w:r>
    </w:p>
    <w:p w14:paraId="04FA0F7E" w14:textId="774C5BE6" w:rsidR="001B441D" w:rsidRDefault="001B441D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1B441D">
        <w:t>InvalidIID</w:t>
      </w:r>
      <w:r>
        <w:rPr>
          <w:rFonts w:hint="eastAsia"/>
        </w:rPr>
        <w:t>：代理功能块没有填写参数</w:t>
      </w:r>
      <w:r>
        <w:rPr>
          <w:rFonts w:hint="eastAsia"/>
        </w:rPr>
        <w:t>IID</w:t>
      </w:r>
      <w:r>
        <w:rPr>
          <w:rFonts w:hint="eastAsia"/>
        </w:rPr>
        <w:t>（</w:t>
      </w:r>
      <w:r>
        <w:rPr>
          <w:rFonts w:hint="eastAsia"/>
        </w:rPr>
        <w:t>TcCom</w:t>
      </w:r>
      <w:r>
        <w:rPr>
          <w:rFonts w:hint="eastAsia"/>
        </w:rPr>
        <w:t>对象实现的接口</w:t>
      </w:r>
      <w:r>
        <w:rPr>
          <w:rFonts w:hint="eastAsia"/>
        </w:rPr>
        <w:t>ID</w:t>
      </w:r>
      <w:r>
        <w:rPr>
          <w:rFonts w:hint="eastAsia"/>
        </w:rPr>
        <w:t>）。</w:t>
      </w:r>
    </w:p>
    <w:p w14:paraId="72CAB989" w14:textId="71805762" w:rsidR="001B441D" w:rsidRDefault="001B441D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1B441D">
        <w:t>EmptyInterface</w:t>
      </w:r>
      <w:r>
        <w:rPr>
          <w:rFonts w:hint="eastAsia"/>
        </w:rPr>
        <w:t>：</w:t>
      </w:r>
      <w:r w:rsidR="002E7FE4">
        <w:rPr>
          <w:rFonts w:hint="eastAsia"/>
        </w:rPr>
        <w:t>使用函数</w:t>
      </w:r>
      <w:r w:rsidR="002E7FE4" w:rsidRPr="002E7FE4">
        <w:t>ComQueryInerface</w:t>
      </w:r>
      <w:r w:rsidR="002E7FE4">
        <w:rPr>
          <w:rFonts w:hint="eastAsia"/>
        </w:rPr>
        <w:t>没有填入有效的接口（空接口）。</w:t>
      </w:r>
    </w:p>
    <w:p w14:paraId="6AD45C74" w14:textId="297B67B4" w:rsidR="002E7FE4" w:rsidRDefault="002E7FE4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2E7FE4">
        <w:t>TcComProxyCountWarning</w:t>
      </w:r>
      <w:r>
        <w:rPr>
          <w:rFonts w:hint="eastAsia"/>
        </w:rPr>
        <w:t>：当前的</w:t>
      </w:r>
      <w:r>
        <w:rPr>
          <w:rFonts w:hint="eastAsia"/>
        </w:rPr>
        <w:t>TcCom</w:t>
      </w:r>
      <w:r>
        <w:rPr>
          <w:rFonts w:hint="eastAsia"/>
        </w:rPr>
        <w:t>对象正在被超过一个功能块代理。</w:t>
      </w:r>
    </w:p>
    <w:p w14:paraId="63E8BBFB" w14:textId="524B56F6" w:rsidR="002E7FE4" w:rsidRDefault="002E7FE4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2E7FE4">
        <w:t>TcComPLCModuleActive</w:t>
      </w:r>
      <w:r>
        <w:rPr>
          <w:rFonts w:hint="eastAsia"/>
        </w:rPr>
        <w:t>：提示</w:t>
      </w:r>
      <w:r>
        <w:rPr>
          <w:rFonts w:hint="eastAsia"/>
        </w:rPr>
        <w:t>PLC TcCom</w:t>
      </w:r>
      <w:r>
        <w:rPr>
          <w:rFonts w:hint="eastAsia"/>
        </w:rPr>
        <w:t>对象被创建在程序中，不要使用断点功能。</w:t>
      </w:r>
    </w:p>
    <w:p w14:paraId="41ED2FB2" w14:textId="5468DF5B" w:rsidR="002E7FE4" w:rsidRDefault="002E7FE4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2E7FE4">
        <w:t>QueryInterfaceProxyManagementFailure</w:t>
      </w:r>
      <w:r>
        <w:rPr>
          <w:rFonts w:hint="eastAsia"/>
        </w:rPr>
        <w:t>：代理功能块所代理的对象未实现接口</w:t>
      </w:r>
      <w:r>
        <w:rPr>
          <w:rFonts w:hint="eastAsia"/>
        </w:rPr>
        <w:t>I</w:t>
      </w:r>
      <w:r w:rsidRPr="002E7FE4">
        <w:t>ProxyManagement</w:t>
      </w:r>
      <w:r>
        <w:rPr>
          <w:rFonts w:hint="eastAsia"/>
        </w:rPr>
        <w:t>。</w:t>
      </w:r>
    </w:p>
    <w:p w14:paraId="798EC56D" w14:textId="1455D0F8" w:rsidR="002E7FE4" w:rsidRDefault="002E7FE4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2E7FE4">
        <w:t>GetTcComFailure</w:t>
      </w:r>
      <w:r>
        <w:rPr>
          <w:rFonts w:hint="eastAsia"/>
        </w:rPr>
        <w:t>：</w:t>
      </w:r>
      <w:r w:rsidRPr="00007750">
        <w:t>FB_ProxyTcComModule</w:t>
      </w:r>
      <w:r>
        <w:rPr>
          <w:rFonts w:hint="eastAsia"/>
        </w:rPr>
        <w:t>/</w:t>
      </w:r>
      <w:r w:rsidRPr="00007750">
        <w:t>FB_Proxy</w:t>
      </w:r>
      <w:r>
        <w:rPr>
          <w:rFonts w:hint="eastAsia"/>
        </w:rPr>
        <w:t>PLC</w:t>
      </w:r>
      <w:r w:rsidRPr="00007750">
        <w:t>TcComModule</w:t>
      </w:r>
      <w:r>
        <w:rPr>
          <w:rFonts w:hint="eastAsia"/>
        </w:rPr>
        <w:t>功能块获取</w:t>
      </w:r>
      <w:r>
        <w:rPr>
          <w:rFonts w:hint="eastAsia"/>
        </w:rPr>
        <w:t>TcCom</w:t>
      </w:r>
      <w:r>
        <w:rPr>
          <w:rFonts w:hint="eastAsia"/>
        </w:rPr>
        <w:t>模块实例失败。</w:t>
      </w:r>
    </w:p>
    <w:p w14:paraId="63ADFAD7" w14:textId="70A7D0CA" w:rsidR="002E7FE4" w:rsidRDefault="002E7FE4" w:rsidP="001B441D">
      <w:pPr>
        <w:pStyle w:val="af0"/>
        <w:widowControl/>
        <w:numPr>
          <w:ilvl w:val="0"/>
          <w:numId w:val="9"/>
        </w:numPr>
        <w:spacing w:line="360" w:lineRule="auto"/>
        <w:ind w:firstLineChars="0"/>
        <w:jc w:val="left"/>
      </w:pPr>
      <w:r w:rsidRPr="002E7FE4">
        <w:t>CyclicMethodInvalid</w:t>
      </w:r>
      <w:r>
        <w:rPr>
          <w:rFonts w:hint="eastAsia"/>
        </w:rPr>
        <w:t>：</w:t>
      </w:r>
      <w:r w:rsidRPr="00007750">
        <w:t>FB_Proxy</w:t>
      </w:r>
      <w:r>
        <w:rPr>
          <w:rFonts w:hint="eastAsia"/>
        </w:rPr>
        <w:t>PLC</w:t>
      </w:r>
      <w:r w:rsidRPr="00007750">
        <w:t>TcComModule</w:t>
      </w:r>
      <w:r>
        <w:rPr>
          <w:rFonts w:hint="eastAsia"/>
        </w:rPr>
        <w:t>功能块没有执行过</w:t>
      </w:r>
      <w:r w:rsidRPr="002E7FE4">
        <w:t>AfterProviderInit</w:t>
      </w:r>
      <w:r>
        <w:rPr>
          <w:rFonts w:hint="eastAsia"/>
        </w:rPr>
        <w:t>方法，因此</w:t>
      </w:r>
      <w:r>
        <w:rPr>
          <w:rFonts w:hint="eastAsia"/>
        </w:rPr>
        <w:t>Cyclic</w:t>
      </w:r>
      <w:r>
        <w:rPr>
          <w:rFonts w:hint="eastAsia"/>
        </w:rPr>
        <w:t>方法是无效的。</w:t>
      </w:r>
    </w:p>
    <w:p w14:paraId="44840314" w14:textId="400939B8" w:rsidR="00543649" w:rsidRDefault="00543649" w:rsidP="00543649">
      <w:pPr>
        <w:widowControl/>
        <w:ind w:firstLineChars="0" w:firstLine="0"/>
        <w:jc w:val="left"/>
      </w:pPr>
      <w:r>
        <w:br w:type="page"/>
      </w:r>
    </w:p>
    <w:p w14:paraId="677A7D15" w14:textId="77777777" w:rsidR="00B01EA7" w:rsidRDefault="00B01EA7" w:rsidP="00B01EA7">
      <w:pPr>
        <w:pStyle w:val="10"/>
        <w:spacing w:before="156" w:after="156" w:line="360" w:lineRule="auto"/>
      </w:pPr>
      <w:bookmarkStart w:id="25" w:name="_Toc163561745"/>
      <w:bookmarkStart w:id="26" w:name="_Toc191989670"/>
      <w:r>
        <w:rPr>
          <w:rFonts w:hint="eastAsia"/>
        </w:rPr>
        <w:lastRenderedPageBreak/>
        <w:t>常见问题</w:t>
      </w:r>
      <w:bookmarkEnd w:id="25"/>
      <w:bookmarkEnd w:id="26"/>
    </w:p>
    <w:p w14:paraId="43151ED8" w14:textId="1A4AAAA8" w:rsidR="00290B60" w:rsidRDefault="00290B60" w:rsidP="00290B60">
      <w:pPr>
        <w:spacing w:line="360" w:lineRule="auto"/>
      </w:pPr>
      <w:r>
        <w:rPr>
          <w:rFonts w:hint="eastAsia"/>
        </w:rPr>
        <w:t>Q</w:t>
      </w:r>
      <w:r>
        <w:rPr>
          <w:rFonts w:hint="eastAsia"/>
        </w:rPr>
        <w:t>：如果需要在</w:t>
      </w:r>
      <w:r>
        <w:rPr>
          <w:rFonts w:hint="eastAsia"/>
        </w:rPr>
        <w:t>PLC</w:t>
      </w:r>
      <w:r>
        <w:rPr>
          <w:rFonts w:hint="eastAsia"/>
        </w:rPr>
        <w:t>中多次调用一个类型的接口咋办？</w:t>
      </w:r>
    </w:p>
    <w:p w14:paraId="3EB0E04E" w14:textId="2299E3BC" w:rsidR="001C3163" w:rsidRDefault="00290B60" w:rsidP="001C3163">
      <w:pPr>
        <w:spacing w:line="360" w:lineRule="auto"/>
      </w:pPr>
      <w:r>
        <w:rPr>
          <w:rFonts w:hint="eastAsia"/>
        </w:rPr>
        <w:t>A</w:t>
      </w:r>
      <w:r>
        <w:rPr>
          <w:rFonts w:hint="eastAsia"/>
        </w:rPr>
        <w:t>：以</w:t>
      </w:r>
      <w:r>
        <w:rPr>
          <w:rFonts w:hint="eastAsia"/>
        </w:rPr>
        <w:t>AnalogToPWM</w:t>
      </w:r>
      <w:r>
        <w:rPr>
          <w:rFonts w:hint="eastAsia"/>
        </w:rPr>
        <w:t>为例，如果一个模拟量是</w:t>
      </w:r>
      <w:r>
        <w:rPr>
          <w:rFonts w:hint="eastAsia"/>
        </w:rPr>
        <w:t>30</w:t>
      </w:r>
      <w:r>
        <w:rPr>
          <w:rFonts w:hint="eastAsia"/>
        </w:rPr>
        <w:t>，一个模拟量是</w:t>
      </w:r>
      <w:r>
        <w:rPr>
          <w:rFonts w:hint="eastAsia"/>
        </w:rPr>
        <w:t>50</w:t>
      </w:r>
      <w:r>
        <w:rPr>
          <w:rFonts w:hint="eastAsia"/>
        </w:rPr>
        <w:t>，调用了一个</w:t>
      </w:r>
      <w:r>
        <w:rPr>
          <w:rFonts w:hint="eastAsia"/>
        </w:rPr>
        <w:t>TcCom</w:t>
      </w:r>
      <w:r>
        <w:rPr>
          <w:rFonts w:hint="eastAsia"/>
        </w:rPr>
        <w:t>对象的同一个接口，会导致数据紊乱，有此类需求，建议创建两个</w:t>
      </w:r>
      <w:r>
        <w:rPr>
          <w:rFonts w:hint="eastAsia"/>
        </w:rPr>
        <w:t>TcCom</w:t>
      </w:r>
      <w:r>
        <w:rPr>
          <w:rFonts w:hint="eastAsia"/>
        </w:rPr>
        <w:t>实例分别调用。</w:t>
      </w:r>
    </w:p>
    <w:p w14:paraId="4800CC96" w14:textId="77777777" w:rsidR="001C3163" w:rsidRDefault="001C3163" w:rsidP="001C3163">
      <w:pPr>
        <w:spacing w:line="360" w:lineRule="auto"/>
      </w:pPr>
    </w:p>
    <w:p w14:paraId="04C25D25" w14:textId="17FFB46A" w:rsidR="001C3163" w:rsidRDefault="001C3163" w:rsidP="001C3163">
      <w:pPr>
        <w:spacing w:line="360" w:lineRule="auto"/>
      </w:pPr>
      <w:r>
        <w:rPr>
          <w:rFonts w:hint="eastAsia"/>
        </w:rPr>
        <w:t>Q</w:t>
      </w:r>
      <w:r>
        <w:rPr>
          <w:rFonts w:hint="eastAsia"/>
        </w:rPr>
        <w:t>：使用</w:t>
      </w:r>
      <w:r>
        <w:rPr>
          <w:rFonts w:hint="eastAsia"/>
        </w:rPr>
        <w:t>PLC</w:t>
      </w:r>
      <w:r>
        <w:rPr>
          <w:rFonts w:hint="eastAsia"/>
        </w:rPr>
        <w:t>功能块生成</w:t>
      </w:r>
      <w:r>
        <w:rPr>
          <w:rFonts w:hint="eastAsia"/>
        </w:rPr>
        <w:t>TcCom Object</w:t>
      </w:r>
      <w:r>
        <w:rPr>
          <w:rFonts w:hint="eastAsia"/>
        </w:rPr>
        <w:t>直接在调用代理功能块的项目中填入</w:t>
      </w:r>
      <w:r>
        <w:rPr>
          <w:rFonts w:hint="eastAsia"/>
        </w:rPr>
        <w:t>ID</w:t>
      </w:r>
      <w:r w:rsidR="00C940FD">
        <w:rPr>
          <w:rFonts w:hint="eastAsia"/>
        </w:rPr>
        <w:t>值</w:t>
      </w:r>
      <w:r>
        <w:rPr>
          <w:rFonts w:hint="eastAsia"/>
        </w:rPr>
        <w:t>不行吗？</w:t>
      </w:r>
    </w:p>
    <w:p w14:paraId="2F90AA06" w14:textId="19AD27E3" w:rsidR="001C3163" w:rsidRDefault="001C3163" w:rsidP="001C3163">
      <w:pPr>
        <w:spacing w:line="360" w:lineRule="auto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：如果提前记下</w:t>
      </w:r>
      <w:r>
        <w:rPr>
          <w:rFonts w:hint="eastAsia"/>
        </w:rPr>
        <w:t>PLC</w:t>
      </w:r>
      <w:r>
        <w:rPr>
          <w:rFonts w:hint="eastAsia"/>
        </w:rPr>
        <w:t>功能块生成的</w:t>
      </w:r>
      <w:r>
        <w:rPr>
          <w:rFonts w:hint="eastAsia"/>
        </w:rPr>
        <w:t>TcCom Object ID</w:t>
      </w:r>
      <w:r>
        <w:rPr>
          <w:rFonts w:hint="eastAsia"/>
        </w:rPr>
        <w:t>值，再后一次激活前使用代码填入，</w:t>
      </w:r>
      <w:r w:rsidR="00C940FD">
        <w:rPr>
          <w:rFonts w:hint="eastAsia"/>
        </w:rPr>
        <w:t>库文件中</w:t>
      </w:r>
      <w:r w:rsidR="00C940FD">
        <w:rPr>
          <w:rFonts w:hint="eastAsia"/>
        </w:rPr>
        <w:t>TcCom</w:t>
      </w:r>
      <w:r w:rsidR="00C940FD">
        <w:rPr>
          <w:rFonts w:hint="eastAsia"/>
        </w:rPr>
        <w:t>功能块</w:t>
      </w:r>
      <w:r>
        <w:rPr>
          <w:rFonts w:hint="eastAsia"/>
        </w:rPr>
        <w:t>自动生成的</w:t>
      </w:r>
      <w:r>
        <w:rPr>
          <w:rFonts w:hint="eastAsia"/>
        </w:rPr>
        <w:t>TcCom Object ID</w:t>
      </w:r>
      <w:r>
        <w:rPr>
          <w:rFonts w:hint="eastAsia"/>
        </w:rPr>
        <w:t>会避开这个值，无法进行同步。</w:t>
      </w:r>
      <w:r w:rsidR="00BA4BBB">
        <w:rPr>
          <w:rFonts w:hint="eastAsia"/>
        </w:rPr>
        <w:t>因为</w:t>
      </w:r>
      <w:r w:rsidR="00BA4BBB">
        <w:rPr>
          <w:rFonts w:hint="eastAsia"/>
        </w:rPr>
        <w:t>TwinCAT</w:t>
      </w:r>
      <w:r w:rsidR="00BA4BBB">
        <w:rPr>
          <w:rFonts w:hint="eastAsia"/>
        </w:rPr>
        <w:t>中的</w:t>
      </w:r>
      <w:r w:rsidR="00BA4BBB">
        <w:rPr>
          <w:rFonts w:hint="eastAsia"/>
        </w:rPr>
        <w:t>OTCID</w:t>
      </w:r>
      <w:r w:rsidR="00BA4BBB">
        <w:rPr>
          <w:rFonts w:hint="eastAsia"/>
        </w:rPr>
        <w:t>类型变量的值是不会重复的。</w:t>
      </w:r>
      <w:r w:rsidR="00C940FD">
        <w:rPr>
          <w:rFonts w:hint="eastAsia"/>
        </w:rPr>
        <w:t>只有两种方法，针对两个</w:t>
      </w:r>
      <w:r w:rsidR="00C940FD">
        <w:rPr>
          <w:rFonts w:hint="eastAsia"/>
        </w:rPr>
        <w:t>PLC</w:t>
      </w:r>
      <w:r w:rsidR="00C940FD">
        <w:rPr>
          <w:rFonts w:hint="eastAsia"/>
        </w:rPr>
        <w:t>项目，通过输入输出绑定；针对一个</w:t>
      </w:r>
      <w:r w:rsidR="00C940FD">
        <w:rPr>
          <w:rFonts w:hint="eastAsia"/>
        </w:rPr>
        <w:t>PLC</w:t>
      </w:r>
      <w:r w:rsidR="00C940FD">
        <w:rPr>
          <w:rFonts w:hint="eastAsia"/>
        </w:rPr>
        <w:t>项目，通过全局变量调用实例的属性。</w:t>
      </w:r>
    </w:p>
    <w:p w14:paraId="065E98AE" w14:textId="77777777" w:rsidR="001C3163" w:rsidRPr="001C3163" w:rsidRDefault="001C3163" w:rsidP="001C3163">
      <w:pPr>
        <w:spacing w:line="360" w:lineRule="auto"/>
      </w:pPr>
    </w:p>
    <w:p w14:paraId="1B6B69BE" w14:textId="09A1305F" w:rsidR="00B01EA7" w:rsidRDefault="00B01EA7" w:rsidP="00290B60">
      <w:pPr>
        <w:spacing w:line="360" w:lineRule="auto"/>
      </w:pPr>
      <w:r>
        <w:rPr>
          <w:rFonts w:hint="eastAsia"/>
        </w:rPr>
        <w:t>Q</w:t>
      </w:r>
      <w:r>
        <w:rPr>
          <w:rFonts w:hint="eastAsia"/>
        </w:rPr>
        <w:t>：</w:t>
      </w:r>
      <w:r w:rsidR="00464628">
        <w:rPr>
          <w:rFonts w:hint="eastAsia"/>
        </w:rPr>
        <w:t>在</w:t>
      </w:r>
      <w:r w:rsidR="00464628">
        <w:rPr>
          <w:rFonts w:hint="eastAsia"/>
        </w:rPr>
        <w:t>PLC</w:t>
      </w:r>
      <w:r w:rsidR="00464628">
        <w:rPr>
          <w:rFonts w:hint="eastAsia"/>
        </w:rPr>
        <w:t>功能块作为实现接口的</w:t>
      </w:r>
      <w:r w:rsidR="00464628">
        <w:rPr>
          <w:rFonts w:hint="eastAsia"/>
        </w:rPr>
        <w:t>TcCom</w:t>
      </w:r>
      <w:r w:rsidR="00464628">
        <w:rPr>
          <w:rFonts w:hint="eastAsia"/>
        </w:rPr>
        <w:t>对象内部加入断点导致蓝屏</w:t>
      </w:r>
    </w:p>
    <w:p w14:paraId="54AE9072" w14:textId="07A6910F" w:rsidR="00B01EA7" w:rsidRDefault="00B01EA7" w:rsidP="00290B60">
      <w:pPr>
        <w:spacing w:afterLines="100" w:after="312" w:line="360" w:lineRule="auto"/>
      </w:pPr>
      <w:r>
        <w:rPr>
          <w:rFonts w:hint="eastAsia"/>
        </w:rPr>
        <w:t>A</w:t>
      </w:r>
      <w:r>
        <w:rPr>
          <w:rFonts w:hint="eastAsia"/>
        </w:rPr>
        <w:t>：</w:t>
      </w:r>
      <w:r w:rsidR="00464628">
        <w:rPr>
          <w:rFonts w:hint="eastAsia"/>
        </w:rPr>
        <w:t>绝对不可以在实现接口的的</w:t>
      </w:r>
      <w:r w:rsidR="00464628">
        <w:rPr>
          <w:rFonts w:hint="eastAsia"/>
        </w:rPr>
        <w:t>TcCom</w:t>
      </w:r>
      <w:r w:rsidR="00464628">
        <w:rPr>
          <w:rFonts w:hint="eastAsia"/>
        </w:rPr>
        <w:t>对象功能块中加入断点，会导致线程的不安全，进一步导致系统驱动层崩溃，具体细节未知。</w:t>
      </w:r>
      <w:r w:rsidR="001C3163">
        <w:rPr>
          <w:rFonts w:hint="eastAsia"/>
        </w:rPr>
        <w:t>使用编译过的库文件的话就更安全一点，因为编译过的库文件内部代码是无法加入断点的</w:t>
      </w:r>
    </w:p>
    <w:p w14:paraId="21E982E1" w14:textId="164EB913" w:rsidR="00B01EA7" w:rsidRDefault="00B01EA7">
      <w:pPr>
        <w:widowControl/>
        <w:ind w:firstLineChars="0" w:firstLine="0"/>
        <w:jc w:val="left"/>
        <w:rPr>
          <w:rFonts w:ascii="Arial" w:hAnsi="Arial" w:cs="Arial"/>
          <w:color w:val="000000"/>
          <w:kern w:val="0"/>
          <w:sz w:val="24"/>
        </w:rPr>
      </w:pPr>
      <w:r>
        <w:br w:type="page"/>
      </w:r>
    </w:p>
    <w:p w14:paraId="651EBE61" w14:textId="77777777" w:rsidR="00B01EA7" w:rsidRPr="00355527" w:rsidRDefault="00B01EA7" w:rsidP="00141F44">
      <w:pPr>
        <w:pStyle w:val="Default"/>
      </w:pPr>
    </w:p>
    <w:p w14:paraId="06F1137C" w14:textId="77777777" w:rsidR="00141F44" w:rsidRDefault="00141F44" w:rsidP="00141F44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6985204F" w14:textId="77777777" w:rsidR="00141F44" w:rsidRDefault="00141F44" w:rsidP="00141F4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中国上海市静安区汶水路 299 弄 9号（市北智汇园）</w:t>
      </w:r>
    </w:p>
    <w:p w14:paraId="3335739B" w14:textId="77777777" w:rsidR="00141F44" w:rsidRDefault="00141F44" w:rsidP="00141F4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>021-66312666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4A0D348" w14:textId="77777777" w:rsidR="00141F44" w:rsidRDefault="00141F44" w:rsidP="00141F44"/>
    <w:p w14:paraId="48D6400E" w14:textId="77777777" w:rsidR="00141F44" w:rsidRDefault="00141F44" w:rsidP="00141F44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5E643D30" w14:textId="77777777" w:rsidR="00141F44" w:rsidRDefault="00141F44" w:rsidP="00141F44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468C4E0D" w14:textId="77777777" w:rsidR="00141F44" w:rsidRDefault="00141F44" w:rsidP="00141F44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 010-82200036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F9B2CFB" w14:textId="77777777" w:rsidR="00141F44" w:rsidRDefault="00141F44" w:rsidP="00141F44"/>
    <w:p w14:paraId="4F194E02" w14:textId="77777777" w:rsidR="00141F44" w:rsidRDefault="00141F44" w:rsidP="00141F44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18D27EBE" w14:textId="77777777" w:rsidR="00141F44" w:rsidRDefault="00141F44" w:rsidP="00141F44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E54F498" w14:textId="77777777" w:rsidR="00141F44" w:rsidRDefault="00141F44" w:rsidP="00141F44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C38668C" w14:textId="77777777" w:rsidR="00141F44" w:rsidRDefault="00141F44" w:rsidP="00141F44"/>
    <w:p w14:paraId="1AC30851" w14:textId="77777777" w:rsidR="00141F44" w:rsidRDefault="00141F44" w:rsidP="00141F44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4722BDDA" w14:textId="77777777" w:rsidR="00141F44" w:rsidRDefault="00141F44" w:rsidP="00141F4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1ADA3767" w14:textId="77777777" w:rsidR="00141F44" w:rsidRDefault="00141F44" w:rsidP="00141F44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028-86202581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 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408C30C7" w14:textId="77777777" w:rsidR="00141F44" w:rsidRDefault="00141F44" w:rsidP="00141F44"/>
    <w:p w14:paraId="5D380B46" w14:textId="77777777" w:rsidR="00141F44" w:rsidRDefault="00141F44" w:rsidP="00141F44"/>
    <w:p w14:paraId="4A15531F" w14:textId="77777777" w:rsidR="00141F44" w:rsidRDefault="00141F44" w:rsidP="00141F44"/>
    <w:p w14:paraId="2F22AC2C" w14:textId="77777777" w:rsidR="00141F44" w:rsidRDefault="00141F44" w:rsidP="00141F44"/>
    <w:p w14:paraId="6033DAA4" w14:textId="77777777" w:rsidR="00141F44" w:rsidRDefault="00141F44" w:rsidP="00141F44">
      <w:pPr>
        <w:ind w:firstLineChars="0" w:firstLine="0"/>
      </w:pPr>
    </w:p>
    <w:p w14:paraId="4057AA6F" w14:textId="77777777" w:rsidR="00141F44" w:rsidRDefault="00141F44" w:rsidP="00141F44"/>
    <w:p w14:paraId="7E322A87" w14:textId="77777777" w:rsidR="00141F44" w:rsidRDefault="00141F44" w:rsidP="00141F44"/>
    <w:p w14:paraId="659684D0" w14:textId="77777777" w:rsidR="00141F44" w:rsidRDefault="00141F44" w:rsidP="00141F44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141F44" w14:paraId="14C3F4E8" w14:textId="77777777" w:rsidTr="00F2540D">
        <w:trPr>
          <w:trHeight w:val="701"/>
        </w:trPr>
        <w:tc>
          <w:tcPr>
            <w:tcW w:w="4046" w:type="dxa"/>
            <w:vMerge w:val="restart"/>
          </w:tcPr>
          <w:p w14:paraId="5A71FE7F" w14:textId="77777777" w:rsidR="00141F44" w:rsidRDefault="00141F44" w:rsidP="00F2540D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30128B47" wp14:editId="5275EE65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78105</wp:posOffset>
                  </wp:positionV>
                  <wp:extent cx="1741170" cy="1741170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3D2D4B" w14:textId="77777777" w:rsidR="00141F44" w:rsidRDefault="00141F44" w:rsidP="00F2540D">
            <w:pPr>
              <w:jc w:val="center"/>
            </w:pPr>
          </w:p>
          <w:p w14:paraId="5FFF8A4F" w14:textId="77777777" w:rsidR="00141F44" w:rsidRDefault="00141F44" w:rsidP="00F2540D">
            <w:pPr>
              <w:jc w:val="center"/>
            </w:pPr>
          </w:p>
          <w:p w14:paraId="6969E066" w14:textId="77777777" w:rsidR="00141F44" w:rsidRDefault="00141F44" w:rsidP="00F2540D">
            <w:pPr>
              <w:jc w:val="center"/>
            </w:pPr>
          </w:p>
          <w:p w14:paraId="1DD291E2" w14:textId="77777777" w:rsidR="00141F44" w:rsidRDefault="00141F44" w:rsidP="00F2540D">
            <w:pPr>
              <w:jc w:val="center"/>
            </w:pPr>
          </w:p>
          <w:p w14:paraId="32334300" w14:textId="77777777" w:rsidR="00141F44" w:rsidRDefault="00141F44" w:rsidP="00F2540D">
            <w:pPr>
              <w:jc w:val="center"/>
            </w:pPr>
          </w:p>
          <w:p w14:paraId="739E1DCE" w14:textId="77777777" w:rsidR="00141F44" w:rsidRDefault="00141F44" w:rsidP="00F2540D">
            <w:pPr>
              <w:jc w:val="center"/>
            </w:pPr>
          </w:p>
          <w:p w14:paraId="13EA5AA1" w14:textId="77777777" w:rsidR="00141F44" w:rsidRDefault="00141F44" w:rsidP="00F2540D">
            <w:pPr>
              <w:jc w:val="center"/>
            </w:pPr>
          </w:p>
          <w:p w14:paraId="20A39075" w14:textId="77777777" w:rsidR="00141F44" w:rsidRDefault="00141F44" w:rsidP="00F2540D">
            <w:pPr>
              <w:jc w:val="center"/>
            </w:pPr>
          </w:p>
          <w:p w14:paraId="3DE9944C" w14:textId="77777777" w:rsidR="00141F44" w:rsidRDefault="00141F44" w:rsidP="00F2540D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44EAFF80" w14:textId="77777777" w:rsidR="00141F44" w:rsidRPr="00D0142D" w:rsidRDefault="00141F44" w:rsidP="00F2540D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</w:tc>
        <w:tc>
          <w:tcPr>
            <w:tcW w:w="4941" w:type="dxa"/>
          </w:tcPr>
          <w:p w14:paraId="0658ADD1" w14:textId="77777777" w:rsidR="00141F44" w:rsidRDefault="00141F44" w:rsidP="00F2540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310D603" w14:textId="77777777" w:rsidR="00141F44" w:rsidRDefault="00141F44" w:rsidP="00F2540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7EEF594" w14:textId="77777777" w:rsidR="00141F44" w:rsidRDefault="00141F44" w:rsidP="00F2540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54FE2FD" w14:textId="77777777" w:rsidR="00141F44" w:rsidRDefault="00141F44" w:rsidP="00F2540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141F44" w14:paraId="497801D8" w14:textId="77777777" w:rsidTr="00F2540D">
        <w:trPr>
          <w:trHeight w:val="697"/>
        </w:trPr>
        <w:tc>
          <w:tcPr>
            <w:tcW w:w="4046" w:type="dxa"/>
            <w:vMerge/>
          </w:tcPr>
          <w:p w14:paraId="3C971876" w14:textId="77777777" w:rsidR="00141F44" w:rsidRDefault="00141F44" w:rsidP="00F2540D">
            <w:pPr>
              <w:jc w:val="center"/>
            </w:pPr>
          </w:p>
        </w:tc>
        <w:tc>
          <w:tcPr>
            <w:tcW w:w="4941" w:type="dxa"/>
          </w:tcPr>
          <w:p w14:paraId="0B9238D8" w14:textId="77777777" w:rsidR="00141F44" w:rsidRDefault="00141F44" w:rsidP="00F2540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39B5F02" w14:textId="77777777" w:rsidR="00141F44" w:rsidRDefault="00141F44" w:rsidP="00F2540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7A988D77" w14:textId="77777777" w:rsidR="00141F44" w:rsidRDefault="00141F44" w:rsidP="00F2540D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141F44" w14:paraId="5AB9CA0B" w14:textId="77777777" w:rsidTr="00F2540D">
        <w:trPr>
          <w:trHeight w:val="697"/>
        </w:trPr>
        <w:tc>
          <w:tcPr>
            <w:tcW w:w="4046" w:type="dxa"/>
            <w:vMerge/>
          </w:tcPr>
          <w:p w14:paraId="1BEB9FCD" w14:textId="77777777" w:rsidR="00141F44" w:rsidRDefault="00141F44" w:rsidP="00F2540D">
            <w:pPr>
              <w:jc w:val="center"/>
            </w:pPr>
          </w:p>
        </w:tc>
        <w:tc>
          <w:tcPr>
            <w:tcW w:w="4941" w:type="dxa"/>
          </w:tcPr>
          <w:p w14:paraId="395E3744" w14:textId="77777777" w:rsidR="00141F44" w:rsidRDefault="00141F44" w:rsidP="00F2540D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>
              <w:t>job@beckhoff.com.cn</w:t>
            </w:r>
          </w:p>
          <w:p w14:paraId="6E7B0397" w14:textId="77777777" w:rsidR="00141F44" w:rsidRDefault="00141F44" w:rsidP="00F2540D">
            <w:r>
              <w:rPr>
                <w:rFonts w:hint="eastAsia"/>
              </w:rPr>
              <w:t>技术</w:t>
            </w:r>
            <w:r>
              <w:t>支持：</w:t>
            </w:r>
            <w:r>
              <w:t>support@beckhoff.com.cn</w:t>
            </w:r>
          </w:p>
          <w:p w14:paraId="0045BA89" w14:textId="77777777" w:rsidR="00141F44" w:rsidRDefault="00141F44" w:rsidP="00F2540D">
            <w:r>
              <w:rPr>
                <w:rFonts w:hint="eastAsia"/>
              </w:rPr>
              <w:t>产品</w:t>
            </w:r>
            <w:r>
              <w:t>维修：</w:t>
            </w:r>
            <w:r>
              <w:t>service@beckhoff.com.cn</w:t>
            </w:r>
          </w:p>
          <w:p w14:paraId="0E11C4DB" w14:textId="77777777" w:rsidR="00141F44" w:rsidRDefault="00141F44" w:rsidP="00F2540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>
              <w:t>sales@beckhoff.com.cn</w:t>
            </w:r>
          </w:p>
        </w:tc>
      </w:tr>
      <w:tr w:rsidR="00141F44" w14:paraId="28B1874F" w14:textId="77777777" w:rsidTr="00F2540D">
        <w:trPr>
          <w:trHeight w:val="2818"/>
        </w:trPr>
        <w:tc>
          <w:tcPr>
            <w:tcW w:w="4046" w:type="dxa"/>
            <w:vMerge/>
          </w:tcPr>
          <w:p w14:paraId="2488F0F4" w14:textId="77777777" w:rsidR="00141F44" w:rsidRDefault="00141F44" w:rsidP="00F2540D">
            <w:pPr>
              <w:jc w:val="center"/>
            </w:pPr>
          </w:p>
        </w:tc>
        <w:tc>
          <w:tcPr>
            <w:tcW w:w="4941" w:type="dxa"/>
          </w:tcPr>
          <w:p w14:paraId="34908E58" w14:textId="77777777" w:rsidR="00141F44" w:rsidRDefault="00141F44" w:rsidP="00F2540D"/>
        </w:tc>
      </w:tr>
    </w:tbl>
    <w:p w14:paraId="18D11467" w14:textId="77777777" w:rsidR="00C901C1" w:rsidRPr="00141F44" w:rsidRDefault="00C901C1">
      <w:pPr>
        <w:pStyle w:val="22"/>
        <w:ind w:firstLineChars="0" w:firstLine="0"/>
      </w:pPr>
    </w:p>
    <w:sectPr w:rsidR="00C901C1" w:rsidRPr="00141F44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1906" w:h="16838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D6198" w14:textId="77777777" w:rsidR="009175FA" w:rsidRDefault="009175FA">
      <w:r>
        <w:separator/>
      </w:r>
    </w:p>
  </w:endnote>
  <w:endnote w:type="continuationSeparator" w:id="0">
    <w:p w14:paraId="3AFA37A6" w14:textId="77777777" w:rsidR="009175FA" w:rsidRDefault="00917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5C5D1" w14:textId="77777777" w:rsidR="003A597D" w:rsidRDefault="003A597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5335834"/>
      <w:docPartObj>
        <w:docPartGallery w:val="Page Numbers (Bottom of Page)"/>
        <w:docPartUnique/>
      </w:docPartObj>
    </w:sdtPr>
    <w:sdtContent>
      <w:p w14:paraId="16D408CC" w14:textId="04939269" w:rsidR="000A44C2" w:rsidRDefault="000A44C2" w:rsidP="00395947">
        <w:pPr>
          <w:pStyle w:val="a5"/>
          <w:ind w:firstLineChars="0" w:firstLine="0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页</w:t>
        </w:r>
      </w:p>
    </w:sdtContent>
  </w:sdt>
  <w:p w14:paraId="336166FB" w14:textId="77777777" w:rsidR="003A597D" w:rsidRDefault="003A597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8E512" w14:textId="77777777" w:rsidR="003A597D" w:rsidRDefault="003A597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41DA7" w14:textId="77777777" w:rsidR="009175FA" w:rsidRDefault="009175FA">
      <w:r>
        <w:separator/>
      </w:r>
    </w:p>
  </w:footnote>
  <w:footnote w:type="continuationSeparator" w:id="0">
    <w:p w14:paraId="500C4231" w14:textId="77777777" w:rsidR="009175FA" w:rsidRDefault="00917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1ADA" w14:textId="77777777" w:rsidR="003A597D" w:rsidRDefault="003A597D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34CC9" w14:textId="77777777" w:rsidR="00C901C1" w:rsidRDefault="00F2540D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53F34D5A" wp14:editId="37EB5DEC">
          <wp:extent cx="1120775" cy="337185"/>
          <wp:effectExtent l="0" t="0" r="3175" b="5715"/>
          <wp:docPr id="861040685" name="图片 861040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0873E" w14:textId="77777777" w:rsidR="003A597D" w:rsidRDefault="003A597D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B6179"/>
    <w:multiLevelType w:val="hybridMultilevel"/>
    <w:tmpl w:val="94A60C86"/>
    <w:lvl w:ilvl="0" w:tplc="A446B27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ADC3AFE"/>
    <w:multiLevelType w:val="hybridMultilevel"/>
    <w:tmpl w:val="B3EAAF30"/>
    <w:lvl w:ilvl="0" w:tplc="D96213C4">
      <w:start w:val="1"/>
      <w:numFmt w:val="decimal"/>
      <w:lvlText w:val="（%1）"/>
      <w:lvlJc w:val="left"/>
      <w:pPr>
        <w:ind w:left="13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40"/>
      </w:pPr>
    </w:lvl>
    <w:lvl w:ilvl="2" w:tplc="0409001B" w:tentative="1">
      <w:start w:val="1"/>
      <w:numFmt w:val="lowerRoman"/>
      <w:lvlText w:val="%3."/>
      <w:lvlJc w:val="right"/>
      <w:pPr>
        <w:ind w:left="1940" w:hanging="440"/>
      </w:pPr>
    </w:lvl>
    <w:lvl w:ilvl="3" w:tplc="0409000F" w:tentative="1">
      <w:start w:val="1"/>
      <w:numFmt w:val="decimal"/>
      <w:lvlText w:val="%4."/>
      <w:lvlJc w:val="left"/>
      <w:pPr>
        <w:ind w:left="2380" w:hanging="440"/>
      </w:pPr>
    </w:lvl>
    <w:lvl w:ilvl="4" w:tplc="04090019" w:tentative="1">
      <w:start w:val="1"/>
      <w:numFmt w:val="lowerLetter"/>
      <w:lvlText w:val="%5)"/>
      <w:lvlJc w:val="left"/>
      <w:pPr>
        <w:ind w:left="2820" w:hanging="440"/>
      </w:pPr>
    </w:lvl>
    <w:lvl w:ilvl="5" w:tplc="0409001B" w:tentative="1">
      <w:start w:val="1"/>
      <w:numFmt w:val="lowerRoman"/>
      <w:lvlText w:val="%6."/>
      <w:lvlJc w:val="right"/>
      <w:pPr>
        <w:ind w:left="3260" w:hanging="440"/>
      </w:pPr>
    </w:lvl>
    <w:lvl w:ilvl="6" w:tplc="0409000F" w:tentative="1">
      <w:start w:val="1"/>
      <w:numFmt w:val="decimal"/>
      <w:lvlText w:val="%7."/>
      <w:lvlJc w:val="left"/>
      <w:pPr>
        <w:ind w:left="3700" w:hanging="440"/>
      </w:pPr>
    </w:lvl>
    <w:lvl w:ilvl="7" w:tplc="04090019" w:tentative="1">
      <w:start w:val="1"/>
      <w:numFmt w:val="lowerLetter"/>
      <w:lvlText w:val="%8)"/>
      <w:lvlJc w:val="left"/>
      <w:pPr>
        <w:ind w:left="4140" w:hanging="440"/>
      </w:pPr>
    </w:lvl>
    <w:lvl w:ilvl="8" w:tplc="0409001B" w:tentative="1">
      <w:start w:val="1"/>
      <w:numFmt w:val="lowerRoman"/>
      <w:lvlText w:val="%9."/>
      <w:lvlJc w:val="right"/>
      <w:pPr>
        <w:ind w:left="4580" w:hanging="440"/>
      </w:pPr>
    </w:lvl>
  </w:abstractNum>
  <w:abstractNum w:abstractNumId="2" w15:restartNumberingAfterBreak="0">
    <w:nsid w:val="182B5863"/>
    <w:multiLevelType w:val="hybridMultilevel"/>
    <w:tmpl w:val="DA0A3984"/>
    <w:lvl w:ilvl="0" w:tplc="2146BF7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1BBC3C4D"/>
    <w:multiLevelType w:val="hybridMultilevel"/>
    <w:tmpl w:val="E37A4FFA"/>
    <w:lvl w:ilvl="0" w:tplc="86AA890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D4B0CC4"/>
    <w:multiLevelType w:val="multilevel"/>
    <w:tmpl w:val="1D4B0CC4"/>
    <w:lvl w:ilvl="0">
      <w:start w:val="1"/>
      <w:numFmt w:val="decimal"/>
      <w:pStyle w:val="2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38965B4"/>
    <w:multiLevelType w:val="multilevel"/>
    <w:tmpl w:val="238965B4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0340DF"/>
    <w:multiLevelType w:val="multilevel"/>
    <w:tmpl w:val="360340DF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851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D2B61BD"/>
    <w:multiLevelType w:val="hybridMultilevel"/>
    <w:tmpl w:val="1DA838BE"/>
    <w:lvl w:ilvl="0" w:tplc="C6BCCBD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3F543B28"/>
    <w:multiLevelType w:val="hybridMultilevel"/>
    <w:tmpl w:val="BECACDFE"/>
    <w:lvl w:ilvl="0" w:tplc="10365F3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4BF37D2F"/>
    <w:multiLevelType w:val="hybridMultilevel"/>
    <w:tmpl w:val="D1CC065E"/>
    <w:lvl w:ilvl="0" w:tplc="FDBA7AFE">
      <w:start w:val="1"/>
      <w:numFmt w:val="decimal"/>
      <w:lvlText w:val="（%1）"/>
      <w:lvlJc w:val="left"/>
      <w:pPr>
        <w:ind w:left="13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40"/>
      </w:pPr>
    </w:lvl>
    <w:lvl w:ilvl="2" w:tplc="0409001B" w:tentative="1">
      <w:start w:val="1"/>
      <w:numFmt w:val="lowerRoman"/>
      <w:lvlText w:val="%3."/>
      <w:lvlJc w:val="right"/>
      <w:pPr>
        <w:ind w:left="1940" w:hanging="440"/>
      </w:pPr>
    </w:lvl>
    <w:lvl w:ilvl="3" w:tplc="0409000F" w:tentative="1">
      <w:start w:val="1"/>
      <w:numFmt w:val="decimal"/>
      <w:lvlText w:val="%4."/>
      <w:lvlJc w:val="left"/>
      <w:pPr>
        <w:ind w:left="2380" w:hanging="440"/>
      </w:pPr>
    </w:lvl>
    <w:lvl w:ilvl="4" w:tplc="04090019" w:tentative="1">
      <w:start w:val="1"/>
      <w:numFmt w:val="lowerLetter"/>
      <w:lvlText w:val="%5)"/>
      <w:lvlJc w:val="left"/>
      <w:pPr>
        <w:ind w:left="2820" w:hanging="440"/>
      </w:pPr>
    </w:lvl>
    <w:lvl w:ilvl="5" w:tplc="0409001B" w:tentative="1">
      <w:start w:val="1"/>
      <w:numFmt w:val="lowerRoman"/>
      <w:lvlText w:val="%6."/>
      <w:lvlJc w:val="right"/>
      <w:pPr>
        <w:ind w:left="3260" w:hanging="440"/>
      </w:pPr>
    </w:lvl>
    <w:lvl w:ilvl="6" w:tplc="0409000F" w:tentative="1">
      <w:start w:val="1"/>
      <w:numFmt w:val="decimal"/>
      <w:lvlText w:val="%7."/>
      <w:lvlJc w:val="left"/>
      <w:pPr>
        <w:ind w:left="3700" w:hanging="440"/>
      </w:pPr>
    </w:lvl>
    <w:lvl w:ilvl="7" w:tplc="04090019" w:tentative="1">
      <w:start w:val="1"/>
      <w:numFmt w:val="lowerLetter"/>
      <w:lvlText w:val="%8)"/>
      <w:lvlJc w:val="left"/>
      <w:pPr>
        <w:ind w:left="4140" w:hanging="440"/>
      </w:pPr>
    </w:lvl>
    <w:lvl w:ilvl="8" w:tplc="0409001B" w:tentative="1">
      <w:start w:val="1"/>
      <w:numFmt w:val="lowerRoman"/>
      <w:lvlText w:val="%9."/>
      <w:lvlJc w:val="right"/>
      <w:pPr>
        <w:ind w:left="4580" w:hanging="440"/>
      </w:pPr>
    </w:lvl>
  </w:abstractNum>
  <w:abstractNum w:abstractNumId="10" w15:restartNumberingAfterBreak="0">
    <w:nsid w:val="6009073D"/>
    <w:multiLevelType w:val="hybridMultilevel"/>
    <w:tmpl w:val="DFB851E8"/>
    <w:lvl w:ilvl="0" w:tplc="48E84452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sz w:val="18"/>
        <w:szCs w:val="21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955287351">
    <w:abstractNumId w:val="6"/>
  </w:num>
  <w:num w:numId="2" w16cid:durableId="38360947">
    <w:abstractNumId w:val="5"/>
  </w:num>
  <w:num w:numId="3" w16cid:durableId="1234120960">
    <w:abstractNumId w:val="4"/>
  </w:num>
  <w:num w:numId="4" w16cid:durableId="2146309870">
    <w:abstractNumId w:val="10"/>
  </w:num>
  <w:num w:numId="5" w16cid:durableId="1871793869">
    <w:abstractNumId w:val="7"/>
  </w:num>
  <w:num w:numId="6" w16cid:durableId="441536532">
    <w:abstractNumId w:val="0"/>
  </w:num>
  <w:num w:numId="7" w16cid:durableId="396903568">
    <w:abstractNumId w:val="2"/>
  </w:num>
  <w:num w:numId="8" w16cid:durableId="1364289733">
    <w:abstractNumId w:val="8"/>
  </w:num>
  <w:num w:numId="9" w16cid:durableId="1427774647">
    <w:abstractNumId w:val="3"/>
  </w:num>
  <w:num w:numId="10" w16cid:durableId="1667048496">
    <w:abstractNumId w:val="1"/>
  </w:num>
  <w:num w:numId="11" w16cid:durableId="1779062182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91546D"/>
    <w:rsid w:val="000016EA"/>
    <w:rsid w:val="00003A18"/>
    <w:rsid w:val="0000477A"/>
    <w:rsid w:val="00007750"/>
    <w:rsid w:val="000110C7"/>
    <w:rsid w:val="00013342"/>
    <w:rsid w:val="00014576"/>
    <w:rsid w:val="00020A12"/>
    <w:rsid w:val="0002173A"/>
    <w:rsid w:val="00023AAB"/>
    <w:rsid w:val="00024A8F"/>
    <w:rsid w:val="00034D30"/>
    <w:rsid w:val="000354F1"/>
    <w:rsid w:val="00037772"/>
    <w:rsid w:val="000441E3"/>
    <w:rsid w:val="00046DE8"/>
    <w:rsid w:val="00051AEB"/>
    <w:rsid w:val="00055C9E"/>
    <w:rsid w:val="00061244"/>
    <w:rsid w:val="0006294A"/>
    <w:rsid w:val="00067D51"/>
    <w:rsid w:val="00070B2C"/>
    <w:rsid w:val="0007723D"/>
    <w:rsid w:val="0008668B"/>
    <w:rsid w:val="00087707"/>
    <w:rsid w:val="0009059D"/>
    <w:rsid w:val="000908FE"/>
    <w:rsid w:val="00092E2C"/>
    <w:rsid w:val="00097BB1"/>
    <w:rsid w:val="000A37D0"/>
    <w:rsid w:val="000A44C2"/>
    <w:rsid w:val="000B35F1"/>
    <w:rsid w:val="000B648D"/>
    <w:rsid w:val="000C1B9A"/>
    <w:rsid w:val="000C5065"/>
    <w:rsid w:val="000F086F"/>
    <w:rsid w:val="000F5D5D"/>
    <w:rsid w:val="001068EB"/>
    <w:rsid w:val="00107E17"/>
    <w:rsid w:val="00110CB5"/>
    <w:rsid w:val="00112FB4"/>
    <w:rsid w:val="00114B0A"/>
    <w:rsid w:val="001153D5"/>
    <w:rsid w:val="00127653"/>
    <w:rsid w:val="0013107E"/>
    <w:rsid w:val="00135F2F"/>
    <w:rsid w:val="00141F44"/>
    <w:rsid w:val="00145917"/>
    <w:rsid w:val="00166F4F"/>
    <w:rsid w:val="00173F52"/>
    <w:rsid w:val="00183517"/>
    <w:rsid w:val="0018569A"/>
    <w:rsid w:val="00185F3B"/>
    <w:rsid w:val="00192122"/>
    <w:rsid w:val="0019444F"/>
    <w:rsid w:val="001A3C30"/>
    <w:rsid w:val="001A5D04"/>
    <w:rsid w:val="001B3CC5"/>
    <w:rsid w:val="001B3CD7"/>
    <w:rsid w:val="001B441D"/>
    <w:rsid w:val="001B4CD4"/>
    <w:rsid w:val="001B6F6D"/>
    <w:rsid w:val="001C07AA"/>
    <w:rsid w:val="001C3163"/>
    <w:rsid w:val="001C3B38"/>
    <w:rsid w:val="001D184A"/>
    <w:rsid w:val="001D379D"/>
    <w:rsid w:val="001D4862"/>
    <w:rsid w:val="001E2852"/>
    <w:rsid w:val="001E4AF5"/>
    <w:rsid w:val="001F103D"/>
    <w:rsid w:val="001F4B99"/>
    <w:rsid w:val="001F77D3"/>
    <w:rsid w:val="00201CFB"/>
    <w:rsid w:val="00201EA5"/>
    <w:rsid w:val="0020226B"/>
    <w:rsid w:val="00205124"/>
    <w:rsid w:val="00205D45"/>
    <w:rsid w:val="00206B56"/>
    <w:rsid w:val="00213114"/>
    <w:rsid w:val="00216745"/>
    <w:rsid w:val="00221C72"/>
    <w:rsid w:val="00226E6C"/>
    <w:rsid w:val="00235C12"/>
    <w:rsid w:val="002429DC"/>
    <w:rsid w:val="00247407"/>
    <w:rsid w:val="00250044"/>
    <w:rsid w:val="002539E8"/>
    <w:rsid w:val="00254A08"/>
    <w:rsid w:val="00263BF9"/>
    <w:rsid w:val="0026581D"/>
    <w:rsid w:val="00267E71"/>
    <w:rsid w:val="00276830"/>
    <w:rsid w:val="0028066B"/>
    <w:rsid w:val="0028310E"/>
    <w:rsid w:val="00290B60"/>
    <w:rsid w:val="0029123C"/>
    <w:rsid w:val="002A3A7D"/>
    <w:rsid w:val="002B353A"/>
    <w:rsid w:val="002B6BEF"/>
    <w:rsid w:val="002B7508"/>
    <w:rsid w:val="002C3CB9"/>
    <w:rsid w:val="002C55B9"/>
    <w:rsid w:val="002C62EC"/>
    <w:rsid w:val="002D03A4"/>
    <w:rsid w:val="002D34F2"/>
    <w:rsid w:val="002E62FF"/>
    <w:rsid w:val="002E7FE4"/>
    <w:rsid w:val="002F065D"/>
    <w:rsid w:val="002F7A0D"/>
    <w:rsid w:val="00310431"/>
    <w:rsid w:val="003138DD"/>
    <w:rsid w:val="00334396"/>
    <w:rsid w:val="00334A6C"/>
    <w:rsid w:val="003515F9"/>
    <w:rsid w:val="00354E17"/>
    <w:rsid w:val="00355527"/>
    <w:rsid w:val="003561B5"/>
    <w:rsid w:val="00360EAB"/>
    <w:rsid w:val="00364F20"/>
    <w:rsid w:val="00365F81"/>
    <w:rsid w:val="00370F11"/>
    <w:rsid w:val="00374B62"/>
    <w:rsid w:val="00374CB2"/>
    <w:rsid w:val="00375F23"/>
    <w:rsid w:val="00384F0A"/>
    <w:rsid w:val="00395947"/>
    <w:rsid w:val="003976C1"/>
    <w:rsid w:val="003A03D2"/>
    <w:rsid w:val="003A1D97"/>
    <w:rsid w:val="003A597D"/>
    <w:rsid w:val="003A5AA8"/>
    <w:rsid w:val="003A7298"/>
    <w:rsid w:val="003B0084"/>
    <w:rsid w:val="003B0CA4"/>
    <w:rsid w:val="003B1E06"/>
    <w:rsid w:val="003B215B"/>
    <w:rsid w:val="003B388E"/>
    <w:rsid w:val="003B40A2"/>
    <w:rsid w:val="003B5300"/>
    <w:rsid w:val="003C0D87"/>
    <w:rsid w:val="003C2C0E"/>
    <w:rsid w:val="003C5002"/>
    <w:rsid w:val="003E603D"/>
    <w:rsid w:val="003E725A"/>
    <w:rsid w:val="003F3E22"/>
    <w:rsid w:val="003F7897"/>
    <w:rsid w:val="003F7CD5"/>
    <w:rsid w:val="00401C35"/>
    <w:rsid w:val="00404F3D"/>
    <w:rsid w:val="004069A1"/>
    <w:rsid w:val="004069B5"/>
    <w:rsid w:val="00406BA6"/>
    <w:rsid w:val="00414654"/>
    <w:rsid w:val="00415CE3"/>
    <w:rsid w:val="0041687E"/>
    <w:rsid w:val="00422C11"/>
    <w:rsid w:val="00431B30"/>
    <w:rsid w:val="0043247B"/>
    <w:rsid w:val="00432CA0"/>
    <w:rsid w:val="004342B3"/>
    <w:rsid w:val="00434F29"/>
    <w:rsid w:val="00436037"/>
    <w:rsid w:val="00445244"/>
    <w:rsid w:val="00447BA4"/>
    <w:rsid w:val="00452634"/>
    <w:rsid w:val="004535F4"/>
    <w:rsid w:val="004537CE"/>
    <w:rsid w:val="0045728C"/>
    <w:rsid w:val="00464628"/>
    <w:rsid w:val="00475CF1"/>
    <w:rsid w:val="004763D6"/>
    <w:rsid w:val="0047650C"/>
    <w:rsid w:val="00485020"/>
    <w:rsid w:val="004905BA"/>
    <w:rsid w:val="00494264"/>
    <w:rsid w:val="004967FA"/>
    <w:rsid w:val="00497696"/>
    <w:rsid w:val="004A6071"/>
    <w:rsid w:val="004C4171"/>
    <w:rsid w:val="004C5660"/>
    <w:rsid w:val="004C7EAB"/>
    <w:rsid w:val="004D4BDF"/>
    <w:rsid w:val="004D73E3"/>
    <w:rsid w:val="004E3A2E"/>
    <w:rsid w:val="004E48FE"/>
    <w:rsid w:val="004E5854"/>
    <w:rsid w:val="004E7D0F"/>
    <w:rsid w:val="004F2514"/>
    <w:rsid w:val="004F4008"/>
    <w:rsid w:val="004F4BCD"/>
    <w:rsid w:val="004F5B23"/>
    <w:rsid w:val="00504E86"/>
    <w:rsid w:val="00514B9B"/>
    <w:rsid w:val="005156A7"/>
    <w:rsid w:val="00521956"/>
    <w:rsid w:val="00522F1B"/>
    <w:rsid w:val="00523147"/>
    <w:rsid w:val="005248E5"/>
    <w:rsid w:val="0052495C"/>
    <w:rsid w:val="00526473"/>
    <w:rsid w:val="005303FA"/>
    <w:rsid w:val="00533DAC"/>
    <w:rsid w:val="00535B20"/>
    <w:rsid w:val="00536A99"/>
    <w:rsid w:val="00543649"/>
    <w:rsid w:val="00555C94"/>
    <w:rsid w:val="0055774D"/>
    <w:rsid w:val="00574C19"/>
    <w:rsid w:val="00583806"/>
    <w:rsid w:val="00584D0C"/>
    <w:rsid w:val="005873B8"/>
    <w:rsid w:val="00587B3A"/>
    <w:rsid w:val="0059758A"/>
    <w:rsid w:val="00597816"/>
    <w:rsid w:val="005A159D"/>
    <w:rsid w:val="005A27EC"/>
    <w:rsid w:val="005A5C80"/>
    <w:rsid w:val="005C02A6"/>
    <w:rsid w:val="005C12E2"/>
    <w:rsid w:val="005D1BC7"/>
    <w:rsid w:val="005D5E13"/>
    <w:rsid w:val="005D61AE"/>
    <w:rsid w:val="005E0AD8"/>
    <w:rsid w:val="00600CC2"/>
    <w:rsid w:val="00607A00"/>
    <w:rsid w:val="00610A5E"/>
    <w:rsid w:val="00610F55"/>
    <w:rsid w:val="00614BC9"/>
    <w:rsid w:val="006166F3"/>
    <w:rsid w:val="00623397"/>
    <w:rsid w:val="00624502"/>
    <w:rsid w:val="00633A70"/>
    <w:rsid w:val="0064546F"/>
    <w:rsid w:val="006458FB"/>
    <w:rsid w:val="00646AF8"/>
    <w:rsid w:val="00656263"/>
    <w:rsid w:val="00656691"/>
    <w:rsid w:val="0066279F"/>
    <w:rsid w:val="00664DD7"/>
    <w:rsid w:val="00665D64"/>
    <w:rsid w:val="00670875"/>
    <w:rsid w:val="00674952"/>
    <w:rsid w:val="006776FA"/>
    <w:rsid w:val="00680999"/>
    <w:rsid w:val="0069583A"/>
    <w:rsid w:val="00696258"/>
    <w:rsid w:val="006A1357"/>
    <w:rsid w:val="006C5A07"/>
    <w:rsid w:val="006D69BF"/>
    <w:rsid w:val="006D7BAB"/>
    <w:rsid w:val="006E09C0"/>
    <w:rsid w:val="006E2498"/>
    <w:rsid w:val="006E5236"/>
    <w:rsid w:val="006F09C0"/>
    <w:rsid w:val="006F39DB"/>
    <w:rsid w:val="006F4437"/>
    <w:rsid w:val="006F6CDC"/>
    <w:rsid w:val="006F7F58"/>
    <w:rsid w:val="00702445"/>
    <w:rsid w:val="00707F8A"/>
    <w:rsid w:val="00710580"/>
    <w:rsid w:val="00710D8F"/>
    <w:rsid w:val="0071139E"/>
    <w:rsid w:val="00711D6D"/>
    <w:rsid w:val="007220F8"/>
    <w:rsid w:val="00723FA2"/>
    <w:rsid w:val="00733147"/>
    <w:rsid w:val="0073346A"/>
    <w:rsid w:val="007418EF"/>
    <w:rsid w:val="00742572"/>
    <w:rsid w:val="00742E77"/>
    <w:rsid w:val="00747CBF"/>
    <w:rsid w:val="007552D7"/>
    <w:rsid w:val="00761384"/>
    <w:rsid w:val="0077344C"/>
    <w:rsid w:val="00777EF5"/>
    <w:rsid w:val="00780DE7"/>
    <w:rsid w:val="007867F0"/>
    <w:rsid w:val="0079091F"/>
    <w:rsid w:val="007910FA"/>
    <w:rsid w:val="00791790"/>
    <w:rsid w:val="007945AD"/>
    <w:rsid w:val="007B2CBD"/>
    <w:rsid w:val="007D2251"/>
    <w:rsid w:val="007F582B"/>
    <w:rsid w:val="007F722E"/>
    <w:rsid w:val="00801343"/>
    <w:rsid w:val="008210FA"/>
    <w:rsid w:val="00823B38"/>
    <w:rsid w:val="00825B49"/>
    <w:rsid w:val="008269C3"/>
    <w:rsid w:val="00837FA0"/>
    <w:rsid w:val="00841C03"/>
    <w:rsid w:val="008459E0"/>
    <w:rsid w:val="00846ED4"/>
    <w:rsid w:val="008506DB"/>
    <w:rsid w:val="00851EA4"/>
    <w:rsid w:val="008528DD"/>
    <w:rsid w:val="0085342D"/>
    <w:rsid w:val="00857BAA"/>
    <w:rsid w:val="00864EBE"/>
    <w:rsid w:val="008660F7"/>
    <w:rsid w:val="00866980"/>
    <w:rsid w:val="00870EA0"/>
    <w:rsid w:val="00876265"/>
    <w:rsid w:val="00887BB7"/>
    <w:rsid w:val="00890A54"/>
    <w:rsid w:val="00891017"/>
    <w:rsid w:val="00891267"/>
    <w:rsid w:val="00893748"/>
    <w:rsid w:val="00896CEA"/>
    <w:rsid w:val="008A5429"/>
    <w:rsid w:val="008A75B1"/>
    <w:rsid w:val="008B3266"/>
    <w:rsid w:val="008C7B6F"/>
    <w:rsid w:val="008C7ED0"/>
    <w:rsid w:val="008E0588"/>
    <w:rsid w:val="008E13EC"/>
    <w:rsid w:val="008F46E7"/>
    <w:rsid w:val="008F4AC3"/>
    <w:rsid w:val="009074B1"/>
    <w:rsid w:val="0091198B"/>
    <w:rsid w:val="00914748"/>
    <w:rsid w:val="009170D6"/>
    <w:rsid w:val="009175FA"/>
    <w:rsid w:val="009225CA"/>
    <w:rsid w:val="009238FE"/>
    <w:rsid w:val="0092547B"/>
    <w:rsid w:val="00925918"/>
    <w:rsid w:val="0092678F"/>
    <w:rsid w:val="009306F0"/>
    <w:rsid w:val="009313BD"/>
    <w:rsid w:val="009313E7"/>
    <w:rsid w:val="00940218"/>
    <w:rsid w:val="00940F48"/>
    <w:rsid w:val="00944307"/>
    <w:rsid w:val="009469ED"/>
    <w:rsid w:val="00947554"/>
    <w:rsid w:val="00950F47"/>
    <w:rsid w:val="00955CB5"/>
    <w:rsid w:val="009674AC"/>
    <w:rsid w:val="00971539"/>
    <w:rsid w:val="009719B9"/>
    <w:rsid w:val="009802D9"/>
    <w:rsid w:val="009808B5"/>
    <w:rsid w:val="00981DF9"/>
    <w:rsid w:val="009830A3"/>
    <w:rsid w:val="00983F3C"/>
    <w:rsid w:val="0098724B"/>
    <w:rsid w:val="00993C03"/>
    <w:rsid w:val="009A0513"/>
    <w:rsid w:val="009A1C3E"/>
    <w:rsid w:val="009A405B"/>
    <w:rsid w:val="009A543A"/>
    <w:rsid w:val="009A6BCA"/>
    <w:rsid w:val="009B01DB"/>
    <w:rsid w:val="009B4509"/>
    <w:rsid w:val="009C2330"/>
    <w:rsid w:val="009C3AFC"/>
    <w:rsid w:val="009D7097"/>
    <w:rsid w:val="009E0883"/>
    <w:rsid w:val="009E3486"/>
    <w:rsid w:val="009F3A31"/>
    <w:rsid w:val="00A00267"/>
    <w:rsid w:val="00A00986"/>
    <w:rsid w:val="00A02CCD"/>
    <w:rsid w:val="00A10FC3"/>
    <w:rsid w:val="00A12263"/>
    <w:rsid w:val="00A12996"/>
    <w:rsid w:val="00A12A38"/>
    <w:rsid w:val="00A14A17"/>
    <w:rsid w:val="00A20AE2"/>
    <w:rsid w:val="00A20E1F"/>
    <w:rsid w:val="00A25285"/>
    <w:rsid w:val="00A30665"/>
    <w:rsid w:val="00A31D5F"/>
    <w:rsid w:val="00A338D6"/>
    <w:rsid w:val="00A33A94"/>
    <w:rsid w:val="00A360AB"/>
    <w:rsid w:val="00A416BC"/>
    <w:rsid w:val="00A453D1"/>
    <w:rsid w:val="00A47C10"/>
    <w:rsid w:val="00A56D9E"/>
    <w:rsid w:val="00A61394"/>
    <w:rsid w:val="00A61B69"/>
    <w:rsid w:val="00A63A02"/>
    <w:rsid w:val="00A67582"/>
    <w:rsid w:val="00A72429"/>
    <w:rsid w:val="00A7505B"/>
    <w:rsid w:val="00A77550"/>
    <w:rsid w:val="00A77F2A"/>
    <w:rsid w:val="00A81725"/>
    <w:rsid w:val="00A853DC"/>
    <w:rsid w:val="00A86E26"/>
    <w:rsid w:val="00A900B1"/>
    <w:rsid w:val="00A9641A"/>
    <w:rsid w:val="00AA0042"/>
    <w:rsid w:val="00AA1A53"/>
    <w:rsid w:val="00AA4CF3"/>
    <w:rsid w:val="00AA660A"/>
    <w:rsid w:val="00AB06DF"/>
    <w:rsid w:val="00AB7C60"/>
    <w:rsid w:val="00AC4332"/>
    <w:rsid w:val="00AC5685"/>
    <w:rsid w:val="00AD5281"/>
    <w:rsid w:val="00AE0BAE"/>
    <w:rsid w:val="00AE1EB7"/>
    <w:rsid w:val="00AE3422"/>
    <w:rsid w:val="00AE432D"/>
    <w:rsid w:val="00AE7F7A"/>
    <w:rsid w:val="00AF2AA8"/>
    <w:rsid w:val="00AF5D50"/>
    <w:rsid w:val="00AF6292"/>
    <w:rsid w:val="00AF6D96"/>
    <w:rsid w:val="00B01EA7"/>
    <w:rsid w:val="00B06204"/>
    <w:rsid w:val="00B14016"/>
    <w:rsid w:val="00B20B65"/>
    <w:rsid w:val="00B30B6D"/>
    <w:rsid w:val="00B449E9"/>
    <w:rsid w:val="00B50D5F"/>
    <w:rsid w:val="00B57600"/>
    <w:rsid w:val="00B65654"/>
    <w:rsid w:val="00B7019A"/>
    <w:rsid w:val="00B70306"/>
    <w:rsid w:val="00B736CD"/>
    <w:rsid w:val="00B75931"/>
    <w:rsid w:val="00B8012E"/>
    <w:rsid w:val="00B809A1"/>
    <w:rsid w:val="00B81E1F"/>
    <w:rsid w:val="00B85726"/>
    <w:rsid w:val="00B873AB"/>
    <w:rsid w:val="00B9172B"/>
    <w:rsid w:val="00B93449"/>
    <w:rsid w:val="00B97996"/>
    <w:rsid w:val="00B97F5F"/>
    <w:rsid w:val="00BA1A33"/>
    <w:rsid w:val="00BA4BBB"/>
    <w:rsid w:val="00BB11CF"/>
    <w:rsid w:val="00BB20FE"/>
    <w:rsid w:val="00BB23E2"/>
    <w:rsid w:val="00BB37F8"/>
    <w:rsid w:val="00BB50B3"/>
    <w:rsid w:val="00BC0C98"/>
    <w:rsid w:val="00BC2C94"/>
    <w:rsid w:val="00BD5709"/>
    <w:rsid w:val="00BD58FA"/>
    <w:rsid w:val="00BD5DEB"/>
    <w:rsid w:val="00BE26E4"/>
    <w:rsid w:val="00BE53F2"/>
    <w:rsid w:val="00BE5F8D"/>
    <w:rsid w:val="00BE7DEF"/>
    <w:rsid w:val="00BF0DFE"/>
    <w:rsid w:val="00BF15AB"/>
    <w:rsid w:val="00BF1A5D"/>
    <w:rsid w:val="00BF2162"/>
    <w:rsid w:val="00BF37DC"/>
    <w:rsid w:val="00C03343"/>
    <w:rsid w:val="00C035AF"/>
    <w:rsid w:val="00C03F0F"/>
    <w:rsid w:val="00C04188"/>
    <w:rsid w:val="00C065CE"/>
    <w:rsid w:val="00C06603"/>
    <w:rsid w:val="00C1182A"/>
    <w:rsid w:val="00C12C14"/>
    <w:rsid w:val="00C15A29"/>
    <w:rsid w:val="00C15FFD"/>
    <w:rsid w:val="00C2123D"/>
    <w:rsid w:val="00C215B3"/>
    <w:rsid w:val="00C22875"/>
    <w:rsid w:val="00C228AC"/>
    <w:rsid w:val="00C22BC8"/>
    <w:rsid w:val="00C2558A"/>
    <w:rsid w:val="00C44159"/>
    <w:rsid w:val="00C506B8"/>
    <w:rsid w:val="00C528E8"/>
    <w:rsid w:val="00C61329"/>
    <w:rsid w:val="00C613F8"/>
    <w:rsid w:val="00C679C0"/>
    <w:rsid w:val="00C70760"/>
    <w:rsid w:val="00C85566"/>
    <w:rsid w:val="00C901C1"/>
    <w:rsid w:val="00C90258"/>
    <w:rsid w:val="00C905D6"/>
    <w:rsid w:val="00C91A81"/>
    <w:rsid w:val="00C93FE6"/>
    <w:rsid w:val="00C940FD"/>
    <w:rsid w:val="00C96323"/>
    <w:rsid w:val="00C96D52"/>
    <w:rsid w:val="00CA1D68"/>
    <w:rsid w:val="00CA1EA6"/>
    <w:rsid w:val="00CC6763"/>
    <w:rsid w:val="00CD64EC"/>
    <w:rsid w:val="00CE33B6"/>
    <w:rsid w:val="00CE563C"/>
    <w:rsid w:val="00CF0518"/>
    <w:rsid w:val="00CF2091"/>
    <w:rsid w:val="00CF5538"/>
    <w:rsid w:val="00D00FF4"/>
    <w:rsid w:val="00D05BDE"/>
    <w:rsid w:val="00D06007"/>
    <w:rsid w:val="00D118FF"/>
    <w:rsid w:val="00D166B6"/>
    <w:rsid w:val="00D17E1F"/>
    <w:rsid w:val="00D32A47"/>
    <w:rsid w:val="00D43268"/>
    <w:rsid w:val="00D52737"/>
    <w:rsid w:val="00D52C98"/>
    <w:rsid w:val="00D5487A"/>
    <w:rsid w:val="00D56D20"/>
    <w:rsid w:val="00D67D01"/>
    <w:rsid w:val="00D716A2"/>
    <w:rsid w:val="00D8089F"/>
    <w:rsid w:val="00D87AA0"/>
    <w:rsid w:val="00D907BE"/>
    <w:rsid w:val="00D93B38"/>
    <w:rsid w:val="00D94748"/>
    <w:rsid w:val="00DA0482"/>
    <w:rsid w:val="00DA30FC"/>
    <w:rsid w:val="00DA44B6"/>
    <w:rsid w:val="00DB1AA7"/>
    <w:rsid w:val="00DC5BFD"/>
    <w:rsid w:val="00DC6912"/>
    <w:rsid w:val="00DC7C38"/>
    <w:rsid w:val="00DD0BF6"/>
    <w:rsid w:val="00DD46B2"/>
    <w:rsid w:val="00DD6116"/>
    <w:rsid w:val="00DE0830"/>
    <w:rsid w:val="00DE0F6F"/>
    <w:rsid w:val="00DF3985"/>
    <w:rsid w:val="00DF4133"/>
    <w:rsid w:val="00E1040C"/>
    <w:rsid w:val="00E11C9D"/>
    <w:rsid w:val="00E13B3C"/>
    <w:rsid w:val="00E14084"/>
    <w:rsid w:val="00E148A0"/>
    <w:rsid w:val="00E16E93"/>
    <w:rsid w:val="00E22B97"/>
    <w:rsid w:val="00E25EE1"/>
    <w:rsid w:val="00E270F6"/>
    <w:rsid w:val="00E343FD"/>
    <w:rsid w:val="00E44978"/>
    <w:rsid w:val="00E453B7"/>
    <w:rsid w:val="00E5259D"/>
    <w:rsid w:val="00E67F8C"/>
    <w:rsid w:val="00E70277"/>
    <w:rsid w:val="00E71323"/>
    <w:rsid w:val="00E71514"/>
    <w:rsid w:val="00E71F2F"/>
    <w:rsid w:val="00E722EB"/>
    <w:rsid w:val="00E73F48"/>
    <w:rsid w:val="00E747F2"/>
    <w:rsid w:val="00E74B13"/>
    <w:rsid w:val="00E74C71"/>
    <w:rsid w:val="00E767FF"/>
    <w:rsid w:val="00E773EB"/>
    <w:rsid w:val="00E80F5F"/>
    <w:rsid w:val="00E91C02"/>
    <w:rsid w:val="00E955D3"/>
    <w:rsid w:val="00E96FD6"/>
    <w:rsid w:val="00EA3323"/>
    <w:rsid w:val="00EA3621"/>
    <w:rsid w:val="00EA42EF"/>
    <w:rsid w:val="00EA4701"/>
    <w:rsid w:val="00EB351D"/>
    <w:rsid w:val="00EB6080"/>
    <w:rsid w:val="00EB7CEF"/>
    <w:rsid w:val="00EC3412"/>
    <w:rsid w:val="00EC39A0"/>
    <w:rsid w:val="00EC4292"/>
    <w:rsid w:val="00ED0F00"/>
    <w:rsid w:val="00ED2780"/>
    <w:rsid w:val="00ED4698"/>
    <w:rsid w:val="00EE4A9E"/>
    <w:rsid w:val="00EF4274"/>
    <w:rsid w:val="00F02B2B"/>
    <w:rsid w:val="00F12376"/>
    <w:rsid w:val="00F12662"/>
    <w:rsid w:val="00F13E54"/>
    <w:rsid w:val="00F2540D"/>
    <w:rsid w:val="00F35128"/>
    <w:rsid w:val="00F4019C"/>
    <w:rsid w:val="00F42689"/>
    <w:rsid w:val="00F449ED"/>
    <w:rsid w:val="00F45E95"/>
    <w:rsid w:val="00F46C12"/>
    <w:rsid w:val="00F52746"/>
    <w:rsid w:val="00F535AD"/>
    <w:rsid w:val="00F56636"/>
    <w:rsid w:val="00F66C82"/>
    <w:rsid w:val="00F7105F"/>
    <w:rsid w:val="00F76589"/>
    <w:rsid w:val="00F81969"/>
    <w:rsid w:val="00F81A0D"/>
    <w:rsid w:val="00F877F3"/>
    <w:rsid w:val="00F92FD9"/>
    <w:rsid w:val="00F97B4A"/>
    <w:rsid w:val="00FA26DA"/>
    <w:rsid w:val="00FA2D1C"/>
    <w:rsid w:val="00FB5223"/>
    <w:rsid w:val="00FC2BBB"/>
    <w:rsid w:val="00FC61ED"/>
    <w:rsid w:val="00FD5AF7"/>
    <w:rsid w:val="00FE32D5"/>
    <w:rsid w:val="00FE5500"/>
    <w:rsid w:val="00FE7E29"/>
    <w:rsid w:val="00FF5259"/>
    <w:rsid w:val="00FF78D1"/>
    <w:rsid w:val="6A91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02A3A6F"/>
  <w15:docId w15:val="{DABC8529-C6E0-48B0-A069-AFCD46EA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1"/>
    <w:qFormat/>
    <w:rsid w:val="000A44C2"/>
    <w:pPr>
      <w:keepNext/>
      <w:widowControl/>
      <w:numPr>
        <w:numId w:val="1"/>
      </w:numPr>
      <w:spacing w:beforeLines="50" w:before="50" w:afterLines="50" w:after="50"/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0A44C2"/>
    <w:pPr>
      <w:keepNext/>
      <w:keepLines/>
      <w:numPr>
        <w:ilvl w:val="1"/>
        <w:numId w:val="1"/>
      </w:numPr>
      <w:spacing w:beforeLines="50" w:before="50" w:afterLines="50" w:after="5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Pr>
      <w:rFonts w:asciiTheme="minorHAnsi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</w:style>
  <w:style w:type="character" w:styleId="ae">
    <w:name w:val="page number"/>
    <w:basedOn w:val="a0"/>
    <w:qFormat/>
  </w:style>
  <w:style w:type="character" w:styleId="af">
    <w:name w:val="Hyperlink"/>
    <w:basedOn w:val="a0"/>
    <w:uiPriority w:val="99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link w:val="af1"/>
    <w:uiPriority w:val="34"/>
    <w:qFormat/>
  </w:style>
  <w:style w:type="character" w:customStyle="1" w:styleId="11">
    <w:name w:val="标题 1 字符"/>
    <w:basedOn w:val="a0"/>
    <w:link w:val="10"/>
    <w:rsid w:val="000A44C2"/>
    <w:rPr>
      <w:rFonts w:ascii="Times New Roman" w:hAnsi="Times New Roman" w:cs="Times New Roman"/>
      <w:b/>
      <w:bCs/>
      <w:sz w:val="28"/>
      <w:szCs w:val="24"/>
    </w:rPr>
  </w:style>
  <w:style w:type="paragraph" w:customStyle="1" w:styleId="22">
    <w:name w:val="样式2"/>
    <w:basedOn w:val="a"/>
    <w:link w:val="2Char"/>
    <w:qFormat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Pr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1">
    <w:name w:val="标题 2 字符"/>
    <w:basedOn w:val="a0"/>
    <w:link w:val="20"/>
    <w:rsid w:val="000A44C2"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uiPriority w:val="9"/>
    <w:rPr>
      <w:rFonts w:ascii="Times New Roman" w:hAnsi="Times New Roman" w:cs="Times New Roman"/>
      <w:b/>
      <w:bCs/>
      <w:kern w:val="2"/>
      <w:sz w:val="24"/>
      <w:szCs w:val="28"/>
    </w:rPr>
  </w:style>
  <w:style w:type="character" w:customStyle="1" w:styleId="af1">
    <w:name w:val="列表段落 字符"/>
    <w:basedOn w:val="a0"/>
    <w:link w:val="af0"/>
    <w:uiPriority w:val="34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f0"/>
    <w:link w:val="1Char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f1"/>
    <w:link w:val="1"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2">
    <w:name w:val="测试2"/>
    <w:basedOn w:val="af0"/>
    <w:link w:val="2Char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f1"/>
    <w:link w:val="2"/>
    <w:rPr>
      <w:rFonts w:ascii="Times New Roman" w:eastAsia="宋体" w:hAnsi="Times New Roman" w:cs="Times New Roman"/>
      <w:kern w:val="2"/>
      <w:sz w:val="21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b">
    <w:name w:val="标题 字符"/>
    <w:basedOn w:val="a0"/>
    <w:link w:val="aa"/>
    <w:uiPriority w:val="10"/>
    <w:rPr>
      <w:rFonts w:ascii="Times New Roman" w:eastAsia="宋体" w:hAnsi="Times New Roman" w:cs="Times New Roman"/>
      <w:b/>
      <w:bCs/>
      <w:sz w:val="28"/>
      <w:szCs w:val="21"/>
    </w:rPr>
  </w:style>
  <w:style w:type="paragraph" w:customStyle="1" w:styleId="CM27">
    <w:name w:val="CM27"/>
    <w:basedOn w:val="Default"/>
    <w:next w:val="Default"/>
    <w:uiPriority w:val="99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BC2C9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C2C9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74B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E74B13"/>
    <w:rPr>
      <w:rFonts w:ascii="宋体" w:eastAsia="宋体" w:hAnsi="宋体" w:cs="宋体"/>
      <w:sz w:val="24"/>
      <w:szCs w:val="24"/>
    </w:rPr>
  </w:style>
  <w:style w:type="character" w:customStyle="1" w:styleId="pln">
    <w:name w:val="pln"/>
    <w:basedOn w:val="a0"/>
    <w:rsid w:val="00E74B13"/>
  </w:style>
  <w:style w:type="character" w:customStyle="1" w:styleId="pun">
    <w:name w:val="pun"/>
    <w:basedOn w:val="a0"/>
    <w:rsid w:val="00E74B13"/>
  </w:style>
  <w:style w:type="character" w:styleId="HTML1">
    <w:name w:val="HTML Code"/>
    <w:basedOn w:val="a0"/>
    <w:uiPriority w:val="99"/>
    <w:semiHidden/>
    <w:unhideWhenUsed/>
    <w:rsid w:val="00CF2091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jpeg"/><Relationship Id="rId16" Type="http://schemas.openxmlformats.org/officeDocument/2006/relationships/image" Target="media/image3.png"/><Relationship Id="rId11" Type="http://schemas.openxmlformats.org/officeDocument/2006/relationships/footnotes" Target="footnotes.xm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5" Type="http://schemas.openxmlformats.org/officeDocument/2006/relationships/customXml" Target="../customXml/item5.xml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mailto:&#35831;&#32852;&#31995;yang.yu@beckhoff.com.cn" TargetMode="External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tr.beckhoff.com.cn/mod/hvp/view.php?id=2274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webSettings" Target="webSettings.xm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hyperlink" Target="https://tr.beckhoff.com.cn/mod/resource/view.php?id=2710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s://tr.beckhoff.com.cn/mod/hvp/view.php?id=2274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theme" Target="theme/theme1.xml"/><Relationship Id="rId7" Type="http://schemas.openxmlformats.org/officeDocument/2006/relationships/numbering" Target="numbering.xml"/><Relationship Id="rId71" Type="http://schemas.openxmlformats.org/officeDocument/2006/relationships/image" Target="media/image55.png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8" Type="http://schemas.openxmlformats.org/officeDocument/2006/relationships/styles" Target="styl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binwang\Desktop\TwinCAT3&#28201;&#24230;&#25511;&#21046;&#24211;&#20351;&#29992;&#35828;&#26126;.doc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F7B1C12-170D-4D55-980F-A0A04E2AF8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TwinCAT3温度控制库使用说明.doc</Template>
  <TotalTime>2690</TotalTime>
  <Pages>27</Pages>
  <Words>1721</Words>
  <Characters>9814</Characters>
  <Application>Microsoft Office Word</Application>
  <DocSecurity>0</DocSecurity>
  <Lines>81</Lines>
  <Paragraphs>23</Paragraphs>
  <ScaleCrop>false</ScaleCrop>
  <Company/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黄粱一梦兮</dc:creator>
  <cp:keywords/>
  <dc:description/>
  <cp:lastModifiedBy>Yang Yu 余洋</cp:lastModifiedBy>
  <cp:revision>112</cp:revision>
  <dcterms:created xsi:type="dcterms:W3CDTF">2023-12-22T07:06:00Z</dcterms:created>
  <dcterms:modified xsi:type="dcterms:W3CDTF">2025-03-05T02:17:00Z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ICV">
    <vt:lpwstr>4B70D2C2EA4648CFA182A8F7798D29FC</vt:lpwstr>
  </property>
  <property fmtid="{D5CDD505-2E9C-101B-9397-08002B2CF9AE}" pid="5" name="KSOProductBuildVer">
    <vt:lpwstr>2052-11.1.0.12313</vt:lpwstr>
  </property>
</Properties>
</file>