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D3AE" w14:textId="5B93B65D" w:rsidR="00C901C1" w:rsidRDefault="005908A7" w:rsidP="00FE5500">
      <w:pPr>
        <w:spacing w:line="360" w:lineRule="auto"/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F870E" wp14:editId="4CC7EAFF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5415280" cy="4870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62478" w14:textId="0D830385" w:rsidR="00C901C1" w:rsidRDefault="00CD576C" w:rsidP="00CD576C">
                            <w:pPr>
                              <w:ind w:firstLineChars="0" w:firstLine="0"/>
                              <w:jc w:val="left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proofErr w:type="spellStart"/>
                            <w:r w:rsidRPr="00CD576C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TwinCAT</w:t>
                            </w:r>
                            <w:proofErr w:type="spellEnd"/>
                            <w:r w:rsidRPr="00CD576C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 xml:space="preserve"> 3 C++ Automation Interface开发示例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F870E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8.95pt;width:426.4pt;height:38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" filled="f" stroked="f" strokeweight=".5pt">
                <v:textbox>
                  <w:txbxContent>
                    <w:p w14:paraId="4D362478" w14:textId="0D830385" w:rsidR="00C901C1" w:rsidRDefault="00CD576C" w:rsidP="00CD576C">
                      <w:pPr>
                        <w:ind w:firstLineChars="0" w:firstLine="0"/>
                        <w:jc w:val="left"/>
                        <w:rPr>
                          <w:rFonts w:ascii="黑体" w:eastAsia="黑体" w:hAnsi="黑体" w:hint="eastAsia"/>
                          <w:b/>
                        </w:rPr>
                      </w:pPr>
                      <w:proofErr w:type="spellStart"/>
                      <w:r w:rsidRPr="00CD576C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TwinCAT</w:t>
                      </w:r>
                      <w:proofErr w:type="spellEnd"/>
                      <w:r w:rsidRPr="00CD576C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 xml:space="preserve"> 3 C++ Automation Interface开发示例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C54F7A" w14:textId="78C78970" w:rsidR="005908A7" w:rsidRDefault="005908A7" w:rsidP="00FE5500">
      <w:pPr>
        <w:spacing w:line="360" w:lineRule="auto"/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</w:p>
    <w:tbl>
      <w:tblPr>
        <w:tblStyle w:val="ac"/>
        <w:tblpPr w:leftFromText="180" w:rightFromText="180" w:vertAnchor="text" w:horzAnchor="margin" w:tblpY="8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48"/>
      </w:tblGrid>
      <w:tr w:rsidR="005908A7" w14:paraId="7B76A0A6" w14:textId="77777777" w:rsidTr="00CD576C">
        <w:trPr>
          <w:trHeight w:val="1272"/>
        </w:trPr>
        <w:tc>
          <w:tcPr>
            <w:tcW w:w="5524" w:type="dxa"/>
          </w:tcPr>
          <w:p w14:paraId="4618F4A6" w14:textId="6D43B35A" w:rsidR="005908A7" w:rsidRDefault="005908A7" w:rsidP="005908A7">
            <w:pPr>
              <w:spacing w:line="360" w:lineRule="auto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bookmarkStart w:id="0" w:name="_Hlk143862181"/>
            <w:bookmarkEnd w:id="0"/>
          </w:p>
          <w:p w14:paraId="198E8990" w14:textId="1871AA01" w:rsidR="005908A7" w:rsidRDefault="005908A7" w:rsidP="005908A7">
            <w:pPr>
              <w:spacing w:line="360" w:lineRule="auto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548" w:type="dxa"/>
          </w:tcPr>
          <w:p w14:paraId="06792A99" w14:textId="5F265795" w:rsidR="005908A7" w:rsidRPr="009469ED" w:rsidRDefault="005908A7" w:rsidP="005908A7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余洋</w:t>
            </w:r>
          </w:p>
          <w:p w14:paraId="7163D15F" w14:textId="7FBA398C" w:rsidR="005908A7" w:rsidRDefault="005908A7" w:rsidP="005908A7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职务：技术工程师</w:t>
            </w:r>
          </w:p>
          <w:p w14:paraId="1D6426A5" w14:textId="77777777" w:rsidR="005908A7" w:rsidRPr="00D33F39" w:rsidRDefault="005908A7" w:rsidP="005908A7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1E9E0B4E" w14:textId="2FE19EE2" w:rsidR="005908A7" w:rsidRDefault="005908A7" w:rsidP="005908A7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</w:t>
            </w:r>
            <w:r w:rsidR="00CD576C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：</w:t>
            </w:r>
            <w:r w:rsidRPr="005908A7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yang.yu@beckhoff.com.cn</w:t>
            </w:r>
          </w:p>
          <w:p w14:paraId="0E9B6B78" w14:textId="63B3B7C5" w:rsidR="005908A7" w:rsidRDefault="005908A7" w:rsidP="005908A7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AF58E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5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C02A71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10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C02A71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10</w:t>
            </w:r>
          </w:p>
        </w:tc>
      </w:tr>
      <w:tr w:rsidR="00C901C1" w14:paraId="014583FC" w14:textId="77777777" w:rsidTr="00CD576C">
        <w:trPr>
          <w:trHeight w:val="1701"/>
        </w:trPr>
        <w:tc>
          <w:tcPr>
            <w:tcW w:w="9072" w:type="dxa"/>
            <w:gridSpan w:val="2"/>
          </w:tcPr>
          <w:p w14:paraId="10FDFA24" w14:textId="77777777" w:rsidR="00C901C1" w:rsidRDefault="00000000" w:rsidP="00FE5500">
            <w:pPr>
              <w:spacing w:line="360" w:lineRule="auto"/>
              <w:ind w:firstLineChars="0"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摘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要：</w:t>
            </w:r>
          </w:p>
          <w:p w14:paraId="7A71F80A" w14:textId="48F63F86" w:rsidR="00C901C1" w:rsidRPr="00F309F4" w:rsidRDefault="001E389C" w:rsidP="00560EFD">
            <w:r w:rsidRPr="00F309F4">
              <w:rPr>
                <w:rFonts w:eastAsia="宋体" w:hint="eastAsia"/>
                <w:szCs w:val="21"/>
              </w:rPr>
              <w:t>C++</w:t>
            </w:r>
            <w:r w:rsidR="00C02A71" w:rsidRPr="00F309F4">
              <w:rPr>
                <w:rFonts w:eastAsia="宋体" w:hint="eastAsia"/>
                <w:szCs w:val="21"/>
              </w:rPr>
              <w:t>是一门非常强大的语言，不过如果使用</w:t>
            </w:r>
            <w:r w:rsidR="00C02A71" w:rsidRPr="00F309F4">
              <w:rPr>
                <w:rFonts w:eastAsia="宋体" w:hint="eastAsia"/>
                <w:szCs w:val="21"/>
              </w:rPr>
              <w:t>Automation Interface</w:t>
            </w:r>
            <w:r w:rsidR="00C02A71" w:rsidRPr="00F309F4">
              <w:rPr>
                <w:rFonts w:eastAsia="宋体" w:hint="eastAsia"/>
                <w:szCs w:val="21"/>
              </w:rPr>
              <w:t>的话，用</w:t>
            </w:r>
            <w:r w:rsidR="00C02A71" w:rsidRPr="00F309F4">
              <w:rPr>
                <w:rFonts w:eastAsia="宋体" w:hint="eastAsia"/>
                <w:szCs w:val="21"/>
              </w:rPr>
              <w:t>C++</w:t>
            </w:r>
            <w:r w:rsidR="00C02A71" w:rsidRPr="00F309F4">
              <w:rPr>
                <w:rFonts w:eastAsia="宋体" w:hint="eastAsia"/>
                <w:szCs w:val="21"/>
              </w:rPr>
              <w:t>开发并不是特别方便，因为本质上属于</w:t>
            </w:r>
            <w:r w:rsidR="00C02A71" w:rsidRPr="00F309F4">
              <w:rPr>
                <w:rFonts w:eastAsia="宋体" w:hint="eastAsia"/>
                <w:szCs w:val="21"/>
              </w:rPr>
              <w:t>COM</w:t>
            </w:r>
            <w:r w:rsidR="00C02A71" w:rsidRPr="00F309F4">
              <w:rPr>
                <w:rFonts w:eastAsia="宋体" w:hint="eastAsia"/>
                <w:szCs w:val="21"/>
              </w:rPr>
              <w:t>开发，需要自行管理指针的生命周期</w:t>
            </w:r>
            <w:r w:rsidR="00011873" w:rsidRPr="00F309F4">
              <w:rPr>
                <w:rFonts w:eastAsia="宋体" w:hint="eastAsia"/>
              </w:rPr>
              <w:t>。</w:t>
            </w:r>
            <w:r w:rsidR="00C02A71" w:rsidRPr="00F309F4">
              <w:rPr>
                <w:rFonts w:eastAsia="宋体" w:hint="eastAsia"/>
              </w:rPr>
              <w:t>有客户执着于使用</w:t>
            </w:r>
            <w:r w:rsidR="00C02A71" w:rsidRPr="00F309F4">
              <w:rPr>
                <w:rFonts w:eastAsia="宋体" w:hint="eastAsia"/>
              </w:rPr>
              <w:t>C++</w:t>
            </w:r>
            <w:r w:rsidR="00C02A71" w:rsidRPr="00F309F4">
              <w:rPr>
                <w:rFonts w:eastAsia="宋体" w:hint="eastAsia"/>
              </w:rPr>
              <w:t>开发，本文档所对应的例程，实现了</w:t>
            </w:r>
            <w:proofErr w:type="spellStart"/>
            <w:r w:rsidR="00C02A71" w:rsidRPr="00F309F4">
              <w:rPr>
                <w:rFonts w:eastAsia="宋体" w:hint="eastAsia"/>
              </w:rPr>
              <w:t>TwinCAT</w:t>
            </w:r>
            <w:proofErr w:type="spellEnd"/>
            <w:r w:rsidR="00560EFD" w:rsidRPr="00F309F4">
              <w:rPr>
                <w:rFonts w:eastAsia="宋体" w:hint="eastAsia"/>
              </w:rPr>
              <w:t xml:space="preserve"> </w:t>
            </w:r>
            <w:r w:rsidR="00C02A71" w:rsidRPr="00F309F4">
              <w:rPr>
                <w:rFonts w:eastAsia="宋体" w:hint="eastAsia"/>
              </w:rPr>
              <w:t>3</w:t>
            </w:r>
            <w:r w:rsidR="00C02A71" w:rsidRPr="00F309F4">
              <w:rPr>
                <w:rFonts w:eastAsia="宋体" w:hint="eastAsia"/>
              </w:rPr>
              <w:t>打开，关闭，保存项目；</w:t>
            </w:r>
            <w:proofErr w:type="spellStart"/>
            <w:r w:rsidR="00560EFD" w:rsidRPr="00F309F4">
              <w:rPr>
                <w:rFonts w:eastAsia="宋体" w:hint="eastAsia"/>
              </w:rPr>
              <w:t>TwinCAT</w:t>
            </w:r>
            <w:proofErr w:type="spellEnd"/>
            <w:r w:rsidR="00560EFD" w:rsidRPr="00F309F4">
              <w:rPr>
                <w:rFonts w:eastAsia="宋体" w:hint="eastAsia"/>
              </w:rPr>
              <w:t xml:space="preserve"> 3</w:t>
            </w:r>
            <w:r w:rsidR="00C02A71" w:rsidRPr="00F309F4">
              <w:rPr>
                <w:rFonts w:eastAsia="宋体" w:hint="eastAsia"/>
              </w:rPr>
              <w:t>激活运行以及</w:t>
            </w:r>
            <w:proofErr w:type="spellStart"/>
            <w:r w:rsidR="00C02A71" w:rsidRPr="00F309F4">
              <w:rPr>
                <w:rFonts w:eastAsia="宋体" w:hint="eastAsia"/>
              </w:rPr>
              <w:t>EtherCAT</w:t>
            </w:r>
            <w:proofErr w:type="spellEnd"/>
            <w:r w:rsidR="00C02A71" w:rsidRPr="00F309F4">
              <w:rPr>
                <w:rFonts w:eastAsia="宋体" w:hint="eastAsia"/>
              </w:rPr>
              <w:t>从站配置</w:t>
            </w:r>
            <w:r w:rsidR="00C02A71" w:rsidRPr="00F309F4">
              <w:rPr>
                <w:rFonts w:eastAsia="宋体" w:hint="eastAsia"/>
              </w:rPr>
              <w:t>XML</w:t>
            </w:r>
            <w:r w:rsidR="00C02A71" w:rsidRPr="00F309F4">
              <w:rPr>
                <w:rFonts w:eastAsia="宋体" w:hint="eastAsia"/>
              </w:rPr>
              <w:t>文件更新。</w:t>
            </w:r>
          </w:p>
        </w:tc>
      </w:tr>
      <w:tr w:rsidR="00C901C1" w14:paraId="3910EC18" w14:textId="77777777" w:rsidTr="00CD576C">
        <w:trPr>
          <w:trHeight w:val="2474"/>
        </w:trPr>
        <w:tc>
          <w:tcPr>
            <w:tcW w:w="9072" w:type="dxa"/>
            <w:gridSpan w:val="2"/>
            <w:vAlign w:val="center"/>
          </w:tcPr>
          <w:p w14:paraId="62E500D5" w14:textId="77777777" w:rsidR="00C901C1" w:rsidRDefault="00000000" w:rsidP="00FE5500">
            <w:pPr>
              <w:spacing w:line="360" w:lineRule="auto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件：</w:t>
            </w:r>
          </w:p>
          <w:tbl>
            <w:tblPr>
              <w:tblStyle w:val="ac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C901C1" w14:paraId="333A63ED" w14:textId="77777777">
              <w:tc>
                <w:tcPr>
                  <w:tcW w:w="887" w:type="dxa"/>
                </w:tcPr>
                <w:p w14:paraId="065DE49E" w14:textId="77777777" w:rsidR="00C901C1" w:rsidRDefault="00000000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5B183C4A" w14:textId="77777777" w:rsidR="00C901C1" w:rsidRDefault="00000000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4BCDDA3E" w14:textId="77777777" w:rsidR="00C901C1" w:rsidRDefault="00000000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C901C1" w14:paraId="4D8C8169" w14:textId="77777777">
              <w:tc>
                <w:tcPr>
                  <w:tcW w:w="887" w:type="dxa"/>
                </w:tcPr>
                <w:p w14:paraId="6218480C" w14:textId="64CEC99D" w:rsidR="00C901C1" w:rsidRDefault="00C02A71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466" w:type="dxa"/>
                </w:tcPr>
                <w:p w14:paraId="5890E31A" w14:textId="2CA04D8F" w:rsidR="00C901C1" w:rsidRDefault="00C02A71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  <w:rPr>
                      <w:rFonts w:hint="eastAsia"/>
                    </w:rPr>
                  </w:pPr>
                  <w:r w:rsidRPr="00C02A71">
                    <w:t>MyFirstCppWinodwsPRG</w:t>
                  </w:r>
                  <w:r w:rsidR="0013625B">
                    <w:rPr>
                      <w:rFonts w:hint="eastAsia"/>
                    </w:rPr>
                    <w:t>.zip</w:t>
                  </w:r>
                </w:p>
              </w:tc>
              <w:tc>
                <w:tcPr>
                  <w:tcW w:w="2987" w:type="dxa"/>
                </w:tcPr>
                <w:p w14:paraId="4965481E" w14:textId="53E836A5" w:rsidR="00C901C1" w:rsidRDefault="0026705E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</w:pPr>
                  <w:r>
                    <w:rPr>
                      <w:rFonts w:hint="eastAsia"/>
                    </w:rPr>
                    <w:t>C++</w:t>
                  </w:r>
                  <w:r>
                    <w:rPr>
                      <w:rFonts w:hint="eastAsia"/>
                    </w:rPr>
                    <w:t>例程</w:t>
                  </w:r>
                </w:p>
              </w:tc>
            </w:tr>
            <w:tr w:rsidR="00C901C1" w14:paraId="619D0651" w14:textId="77777777">
              <w:tc>
                <w:tcPr>
                  <w:tcW w:w="887" w:type="dxa"/>
                </w:tcPr>
                <w:p w14:paraId="224D832C" w14:textId="0CDBE2FB" w:rsidR="00C901C1" w:rsidRDefault="0026705E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4466" w:type="dxa"/>
                </w:tcPr>
                <w:p w14:paraId="12ADE34A" w14:textId="5111701B" w:rsidR="00C901C1" w:rsidRDefault="0026705E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</w:pPr>
                  <w:proofErr w:type="spellStart"/>
                  <w:r w:rsidRPr="0026705E">
                    <w:t>TwinCAT</w:t>
                  </w:r>
                  <w:proofErr w:type="spellEnd"/>
                  <w:r w:rsidRPr="0026705E">
                    <w:t xml:space="preserve"> Project14.tnzip</w:t>
                  </w:r>
                </w:p>
              </w:tc>
              <w:tc>
                <w:tcPr>
                  <w:tcW w:w="2987" w:type="dxa"/>
                </w:tcPr>
                <w:p w14:paraId="33F5391E" w14:textId="3FCDF171" w:rsidR="00C901C1" w:rsidRDefault="0026705E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</w:pPr>
                  <w:proofErr w:type="spellStart"/>
                  <w:r>
                    <w:rPr>
                      <w:rFonts w:hint="eastAsia"/>
                    </w:rPr>
                    <w:t>TwinCAT</w:t>
                  </w:r>
                  <w:proofErr w:type="spellEnd"/>
                  <w:r>
                    <w:rPr>
                      <w:rFonts w:hint="eastAsia"/>
                    </w:rPr>
                    <w:t xml:space="preserve"> 3</w:t>
                  </w:r>
                  <w:r>
                    <w:rPr>
                      <w:rFonts w:hint="eastAsia"/>
                    </w:rPr>
                    <w:t>例程</w:t>
                  </w:r>
                </w:p>
              </w:tc>
            </w:tr>
            <w:tr w:rsidR="0026705E" w14:paraId="7943F4AD" w14:textId="77777777">
              <w:tc>
                <w:tcPr>
                  <w:tcW w:w="887" w:type="dxa"/>
                </w:tcPr>
                <w:p w14:paraId="457BF13C" w14:textId="3F0E86B6" w:rsidR="0026705E" w:rsidRDefault="0026705E" w:rsidP="00CD576C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4466" w:type="dxa"/>
                </w:tcPr>
                <w:p w14:paraId="3EE25D38" w14:textId="43A266C3" w:rsidR="0026705E" w:rsidRDefault="0026705E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</w:pPr>
                  <w:r w:rsidRPr="0026705E">
                    <w:t>DriveXML.xml</w:t>
                  </w:r>
                </w:p>
              </w:tc>
              <w:tc>
                <w:tcPr>
                  <w:tcW w:w="2987" w:type="dxa"/>
                </w:tcPr>
                <w:p w14:paraId="0D1EFFB2" w14:textId="29E9C066" w:rsidR="0026705E" w:rsidRDefault="0026705E" w:rsidP="0026705E">
                  <w:pPr>
                    <w:framePr w:hSpace="180" w:wrap="around" w:vAnchor="text" w:hAnchor="margin" w:y="82"/>
                    <w:spacing w:line="360" w:lineRule="auto"/>
                    <w:ind w:firstLineChars="0" w:firstLine="0"/>
                    <w:jc w:val="left"/>
                  </w:pPr>
                  <w:r>
                    <w:rPr>
                      <w:rFonts w:hint="eastAsia"/>
                    </w:rPr>
                    <w:t>驱动器</w:t>
                  </w:r>
                  <w:r>
                    <w:rPr>
                      <w:rFonts w:hint="eastAsia"/>
                    </w:rPr>
                    <w:t>XML</w:t>
                  </w:r>
                  <w:r>
                    <w:rPr>
                      <w:rFonts w:hint="eastAsia"/>
                    </w:rPr>
                    <w:t>文件</w:t>
                  </w:r>
                </w:p>
              </w:tc>
            </w:tr>
          </w:tbl>
          <w:p w14:paraId="60084A22" w14:textId="77777777" w:rsidR="00C901C1" w:rsidRDefault="00C901C1" w:rsidP="00FE5500">
            <w:pPr>
              <w:spacing w:line="360" w:lineRule="auto"/>
              <w:ind w:firstLine="422"/>
              <w:rPr>
                <w:b/>
              </w:rPr>
            </w:pPr>
          </w:p>
        </w:tc>
      </w:tr>
      <w:tr w:rsidR="00C901C1" w14:paraId="33D80ED8" w14:textId="77777777" w:rsidTr="00CD576C">
        <w:trPr>
          <w:trHeight w:val="2724"/>
        </w:trPr>
        <w:tc>
          <w:tcPr>
            <w:tcW w:w="9072" w:type="dxa"/>
            <w:gridSpan w:val="2"/>
            <w:vAlign w:val="center"/>
          </w:tcPr>
          <w:p w14:paraId="593E2437" w14:textId="77777777" w:rsidR="00C901C1" w:rsidRDefault="00000000" w:rsidP="00FE5500">
            <w:pPr>
              <w:spacing w:line="360" w:lineRule="auto"/>
              <w:ind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历史</w:t>
            </w:r>
            <w:r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134"/>
              <w:gridCol w:w="5983"/>
            </w:tblGrid>
            <w:tr w:rsidR="00C901C1" w14:paraId="6F7FC185" w14:textId="77777777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0004778" w14:textId="77777777" w:rsidR="00C901C1" w:rsidRDefault="00C901C1" w:rsidP="00CD576C">
                  <w:pPr>
                    <w:pStyle w:val="af2"/>
                    <w:framePr w:hSpace="180" w:wrap="around" w:vAnchor="text" w:hAnchor="margin" w:y="82"/>
                    <w:spacing w:line="360" w:lineRule="auto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5C2993D" w14:textId="77777777" w:rsidR="00C901C1" w:rsidRDefault="00C901C1" w:rsidP="00CD576C">
                  <w:pPr>
                    <w:pStyle w:val="af2"/>
                    <w:framePr w:hSpace="180" w:wrap="around" w:vAnchor="text" w:hAnchor="margin" w:y="82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57DA069" w14:textId="77777777" w:rsidR="00C901C1" w:rsidRDefault="00C901C1" w:rsidP="00CD576C">
                  <w:pPr>
                    <w:pStyle w:val="af2"/>
                    <w:framePr w:hSpace="180" w:wrap="around" w:vAnchor="text" w:hAnchor="margin" w:y="82"/>
                    <w:spacing w:line="360" w:lineRule="auto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</w:tbl>
          <w:p w14:paraId="13300261" w14:textId="77777777" w:rsidR="00C901C1" w:rsidRDefault="00C901C1" w:rsidP="00FE5500">
            <w:pPr>
              <w:spacing w:line="360" w:lineRule="auto"/>
              <w:ind w:firstLine="422"/>
              <w:rPr>
                <w:b/>
              </w:rPr>
            </w:pPr>
          </w:p>
        </w:tc>
      </w:tr>
      <w:tr w:rsidR="00C901C1" w14:paraId="30EE6098" w14:textId="77777777" w:rsidTr="00CD576C">
        <w:trPr>
          <w:trHeight w:val="1039"/>
        </w:trPr>
        <w:tc>
          <w:tcPr>
            <w:tcW w:w="9072" w:type="dxa"/>
            <w:gridSpan w:val="2"/>
          </w:tcPr>
          <w:p w14:paraId="02BE3283" w14:textId="77777777" w:rsidR="00C901C1" w:rsidRDefault="00000000" w:rsidP="00D907BE">
            <w:pPr>
              <w:spacing w:line="360" w:lineRule="auto"/>
              <w:ind w:firstLineChars="0" w:firstLine="0"/>
              <w:rPr>
                <w:b/>
              </w:rPr>
            </w:pPr>
            <w:r>
              <w:rPr>
                <w:b/>
              </w:rPr>
              <w:t>免责声明</w:t>
            </w:r>
            <w:r>
              <w:rPr>
                <w:rFonts w:hint="eastAsia"/>
                <w:b/>
              </w:rPr>
              <w:t>：</w:t>
            </w:r>
          </w:p>
          <w:p w14:paraId="55A48E5A" w14:textId="77777777" w:rsidR="00C901C1" w:rsidRDefault="00000000" w:rsidP="00F309F4">
            <w:r>
              <w:t>我们已</w:t>
            </w:r>
            <w:r>
              <w:rPr>
                <w:rFonts w:hint="eastAsia"/>
              </w:rPr>
              <w:t>对本文档描述的内容做测试。但是差错在所难免，无法保证绝对正确并完全满足您的使用需求。本文档的内容可能随时更新，如有改动，恕不事先通知，也欢迎您提出改进建议。</w:t>
            </w:r>
          </w:p>
          <w:p w14:paraId="24F5E678" w14:textId="77777777" w:rsidR="00C901C1" w:rsidRDefault="00C901C1" w:rsidP="00FE5500">
            <w:pPr>
              <w:spacing w:line="360" w:lineRule="auto"/>
            </w:pPr>
          </w:p>
          <w:p w14:paraId="089756EC" w14:textId="77777777" w:rsidR="00C901C1" w:rsidRDefault="00D907BE" w:rsidP="00D907BE">
            <w:pPr>
              <w:spacing w:line="360" w:lineRule="auto"/>
              <w:ind w:firstLineChars="0" w:firstLine="0"/>
            </w:pPr>
            <w:r w:rsidRPr="00D907BE">
              <w:rPr>
                <w:rFonts w:hint="eastAsia"/>
                <w:b/>
              </w:rPr>
              <w:t>参考信息：</w:t>
            </w:r>
          </w:p>
        </w:tc>
      </w:tr>
    </w:tbl>
    <w:p w14:paraId="647A9125" w14:textId="77777777" w:rsidR="00560EFD" w:rsidRDefault="00560EFD" w:rsidP="00D907BE">
      <w:pPr>
        <w:spacing w:line="360" w:lineRule="auto"/>
        <w:ind w:firstLineChars="0" w:firstLine="0"/>
        <w:rPr>
          <w:b/>
          <w:sz w:val="28"/>
        </w:rPr>
        <w:sectPr w:rsidR="00560E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</w:p>
    <w:tbl>
      <w:tblPr>
        <w:tblStyle w:val="ac"/>
        <w:tblpPr w:leftFromText="180" w:rightFromText="180" w:vertAnchor="text" w:horzAnchor="margin" w:tblpY="8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901C1" w14:paraId="4FDA7D81" w14:textId="77777777" w:rsidTr="00CD576C">
        <w:trPr>
          <w:trHeight w:val="1741"/>
        </w:trPr>
        <w:tc>
          <w:tcPr>
            <w:tcW w:w="9072" w:type="dxa"/>
          </w:tcPr>
          <w:sdt>
            <w:sdtPr>
              <w:rPr>
                <w:lang w:val="zh-CN"/>
              </w:rPr>
              <w:id w:val="-10401216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eastAsiaTheme="minorEastAsia" w:hAnsi="Times New Roman" w:cs="Times New Roman"/>
                <w:b/>
                <w:bCs/>
                <w:color w:val="auto"/>
                <w:kern w:val="2"/>
                <w:sz w:val="21"/>
                <w:szCs w:val="24"/>
              </w:rPr>
            </w:sdtEndPr>
            <w:sdtContent>
              <w:p w14:paraId="77B3DC28" w14:textId="569659D4" w:rsidR="00560EFD" w:rsidRPr="00560EFD" w:rsidRDefault="00560EFD" w:rsidP="00560EFD">
                <w:pPr>
                  <w:pStyle w:val="TOC"/>
                  <w:spacing w:afterLines="200" w:after="624"/>
                  <w:jc w:val="center"/>
                  <w:rPr>
                    <w:rFonts w:ascii="黑体" w:eastAsia="黑体" w:hAnsi="黑体" w:hint="eastAsia"/>
                    <w:color w:val="auto"/>
                    <w:sz w:val="44"/>
                    <w:szCs w:val="44"/>
                  </w:rPr>
                </w:pPr>
                <w:r w:rsidRPr="00560EFD">
                  <w:rPr>
                    <w:rFonts w:ascii="黑体" w:eastAsia="黑体" w:hAnsi="黑体"/>
                    <w:color w:val="auto"/>
                    <w:sz w:val="44"/>
                    <w:szCs w:val="44"/>
                    <w:lang w:val="zh-CN"/>
                  </w:rPr>
                  <w:t>目录</w:t>
                </w:r>
              </w:p>
              <w:p w14:paraId="4F906DF7" w14:textId="1714476C" w:rsidR="00560EFD" w:rsidRDefault="00560EFD">
                <w:pPr>
                  <w:pStyle w:val="TOC1"/>
                  <w:tabs>
                    <w:tab w:val="left" w:pos="840"/>
                    <w:tab w:val="right" w:leader="dot" w:pos="8987"/>
                  </w:tabs>
                  <w:rPr>
                    <w:rFonts w:hint="eastAsia"/>
                    <w:noProof/>
                    <w:sz w:val="22"/>
                    <w:szCs w:val="24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"1-3" \h \z \u </w:instrText>
                </w:r>
                <w:r>
                  <w:rPr>
                    <w:rFonts w:hint="eastAsia"/>
                  </w:rPr>
                  <w:fldChar w:fldCharType="separate"/>
                </w:r>
                <w:hyperlink w:anchor="_Toc214612939" w:history="1">
                  <w:r w:rsidRPr="00943677">
                    <w:rPr>
                      <w:rStyle w:val="af"/>
                      <w:rFonts w:hint="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>
                    <w:rPr>
                      <w:rFonts w:hint="eastAsia"/>
                      <w:noProof/>
                      <w:sz w:val="22"/>
                      <w:szCs w:val="24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软硬件版本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_Toc214612939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72D78241" w14:textId="1DEA603B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0" w:history="1">
                  <w:r w:rsidRPr="00943677">
                    <w:rPr>
                      <w:rStyle w:val="af"/>
                      <w:rFonts w:hint="eastAsia"/>
                      <w:noProof/>
                    </w:rPr>
                    <w:t>1.1.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控制硬件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_Toc214612940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50ACFC89" w14:textId="33D842CE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1" w:history="1">
                  <w:r w:rsidRPr="00943677">
                    <w:rPr>
                      <w:rStyle w:val="af"/>
                      <w:rFonts w:hint="eastAsia"/>
                      <w:noProof/>
                    </w:rPr>
                    <w:t>1.2.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控制软件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_Toc214612941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1760F69A" w14:textId="1D8A6A91" w:rsidR="00560EFD" w:rsidRDefault="00560EFD">
                <w:pPr>
                  <w:pStyle w:val="TOC1"/>
                  <w:tabs>
                    <w:tab w:val="left" w:pos="840"/>
                    <w:tab w:val="right" w:leader="dot" w:pos="8987"/>
                  </w:tabs>
                  <w:rPr>
                    <w:rFonts w:hint="eastAsia"/>
                    <w:noProof/>
                    <w:sz w:val="22"/>
                    <w:szCs w:val="24"/>
                    <w14:ligatures w14:val="standardContextual"/>
                  </w:rPr>
                </w:pPr>
                <w:hyperlink w:anchor="_Toc214612942" w:history="1">
                  <w:r w:rsidRPr="00943677">
                    <w:rPr>
                      <w:rStyle w:val="af"/>
                      <w:rFonts w:hint="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hint="eastAsia"/>
                      <w:noProof/>
                      <w:sz w:val="22"/>
                      <w:szCs w:val="24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例程说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明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_Toc214612942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7DE13BD2" w14:textId="4632F7D7" w:rsidR="00560EFD" w:rsidRDefault="00560EFD">
                <w:pPr>
                  <w:pStyle w:val="TOC1"/>
                  <w:tabs>
                    <w:tab w:val="left" w:pos="840"/>
                    <w:tab w:val="right" w:leader="dot" w:pos="8987"/>
                  </w:tabs>
                  <w:rPr>
                    <w:rFonts w:hint="eastAsia"/>
                    <w:noProof/>
                    <w:sz w:val="22"/>
                    <w:szCs w:val="24"/>
                    <w14:ligatures w14:val="standardContextual"/>
                  </w:rPr>
                </w:pPr>
                <w:hyperlink w:anchor="_Toc214612943" w:history="1">
                  <w:r w:rsidRPr="00943677">
                    <w:rPr>
                      <w:rStyle w:val="af"/>
                      <w:rFonts w:hint="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hint="eastAsia"/>
                      <w:noProof/>
                      <w:sz w:val="22"/>
                      <w:szCs w:val="24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例程操作步骤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_Toc214612943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44C0EB3D" w14:textId="4F093A7A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4" w:history="1">
                  <w:r w:rsidRPr="00943677">
                    <w:rPr>
                      <w:rStyle w:val="af"/>
                      <w:rFonts w:hint="eastAsia"/>
                      <w:noProof/>
                    </w:rPr>
                    <w:t>3.1.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选择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IDE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版本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_Toc214612944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380D580E" w14:textId="133328FD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5" w:history="1">
                  <w:r w:rsidRPr="00943677">
                    <w:rPr>
                      <w:rStyle w:val="af"/>
                      <w:rFonts w:hint="eastAsia"/>
                      <w:noProof/>
                    </w:rPr>
                    <w:t>3.2.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打开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TwinCAT 3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项目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_Toc214612945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72F7E334" w14:textId="162F982D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6" w:history="1">
                  <w:r w:rsidRPr="00943677">
                    <w:rPr>
                      <w:rStyle w:val="af"/>
                      <w:rFonts w:hint="eastAsia"/>
                      <w:noProof/>
                    </w:rPr>
                    <w:t>3.3.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导入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驱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动器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XML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配置文件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_Toc214612946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2AD44517" w14:textId="604FC54E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7" w:history="1">
                  <w:r w:rsidRPr="00943677">
                    <w:rPr>
                      <w:rStyle w:val="af"/>
                      <w:rFonts w:hint="eastAsia"/>
                      <w:noProof/>
                    </w:rPr>
                    <w:t>3.4.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保存配置，关闭项目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_Toc214612947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2C6B5F4B" w14:textId="79B74CFF" w:rsidR="00560EFD" w:rsidRDefault="00560EFD">
                <w:pPr>
                  <w:pStyle w:val="TOC2"/>
                  <w:tabs>
                    <w:tab w:val="left" w:pos="1540"/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48" w:history="1">
                  <w:r w:rsidRPr="00943677">
                    <w:rPr>
                      <w:rStyle w:val="af"/>
                      <w:rFonts w:hint="eastAsia"/>
                      <w:noProof/>
                    </w:rPr>
                    <w:t>3.5.</w:t>
                  </w:r>
                  <w:r>
                    <w:rPr>
                      <w:rFonts w:asciiTheme="minorHAnsi" w:hAnsiTheme="minorHAnsi" w:cstheme="minorBidi" w:hint="eastAsia"/>
                      <w:noProof/>
                      <w:sz w:val="22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激活运行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TwinCAT 3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_Toc214612948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2E339537" w14:textId="71A31147" w:rsidR="00560EFD" w:rsidRDefault="00560EFD">
                <w:pPr>
                  <w:pStyle w:val="TOC1"/>
                  <w:tabs>
                    <w:tab w:val="left" w:pos="840"/>
                    <w:tab w:val="right" w:leader="dot" w:pos="8987"/>
                  </w:tabs>
                  <w:rPr>
                    <w:rFonts w:hint="eastAsia"/>
                    <w:noProof/>
                    <w:sz w:val="22"/>
                    <w:szCs w:val="24"/>
                    <w14:ligatures w14:val="standardContextual"/>
                  </w:rPr>
                </w:pPr>
                <w:hyperlink w:anchor="_Toc214612949" w:history="1">
                  <w:r w:rsidRPr="00943677">
                    <w:rPr>
                      <w:rStyle w:val="af"/>
                      <w:rFonts w:hint="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hint="eastAsia"/>
                      <w:noProof/>
                      <w:sz w:val="22"/>
                      <w:szCs w:val="24"/>
                      <w14:ligatures w14:val="standardContextual"/>
                    </w:rPr>
                    <w:tab/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C++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中关键的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C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O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M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接口：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_Toc214612949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0BF03813" w14:textId="76BD6D3B" w:rsidR="00560EFD" w:rsidRDefault="00560EFD">
                <w:pPr>
                  <w:pStyle w:val="TOC2"/>
                  <w:tabs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50" w:history="1">
                  <w:r w:rsidRPr="00943677">
                    <w:rPr>
                      <w:rStyle w:val="af"/>
                      <w:rFonts w:hint="eastAsia"/>
                      <w:noProof/>
                    </w:rPr>
                    <w:t>4.1</w:t>
                  </w:r>
                  <w:r w:rsidRPr="00943677">
                    <w:rPr>
                      <w:rStyle w:val="af"/>
                      <w:rFonts w:ascii="Consolas" w:eastAsia="宋体" w:hAnsi="Consolas" w:cs="宋体" w:hint="eastAsia"/>
                      <w:noProof/>
                      <w:kern w:val="0"/>
                    </w:rPr>
                    <w:t xml:space="preserve"> 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ITcSysManager 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接口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_Toc214612950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19A3E342" w14:textId="4843211A" w:rsidR="00560EFD" w:rsidRDefault="00560EFD">
                <w:pPr>
                  <w:pStyle w:val="TOC2"/>
                  <w:tabs>
                    <w:tab w:val="right" w:leader="dot" w:pos="8987"/>
                  </w:tabs>
                  <w:rPr>
                    <w:rFonts w:asciiTheme="minorHAnsi" w:hAnsiTheme="minorHAnsi" w:cstheme="minorBidi" w:hint="eastAsia"/>
                    <w:noProof/>
                    <w:sz w:val="22"/>
                    <w14:ligatures w14:val="standardContextual"/>
                  </w:rPr>
                </w:pPr>
                <w:hyperlink w:anchor="_Toc214612951" w:history="1">
                  <w:r w:rsidRPr="00943677">
                    <w:rPr>
                      <w:rStyle w:val="af"/>
                      <w:rFonts w:hint="eastAsia"/>
                      <w:noProof/>
                    </w:rPr>
                    <w:t>4.2</w:t>
                  </w:r>
                  <w:r w:rsidRPr="00943677">
                    <w:rPr>
                      <w:rStyle w:val="af"/>
                      <w:rFonts w:ascii="Consolas" w:eastAsia="宋体" w:hAnsi="Consolas" w:cs="宋体" w:hint="eastAsia"/>
                      <w:noProof/>
                      <w:kern w:val="0"/>
                    </w:rPr>
                    <w:t xml:space="preserve"> 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ITcSmTreeItem </w:t>
                  </w:r>
                  <w:r w:rsidRPr="00943677">
                    <w:rPr>
                      <w:rStyle w:val="af"/>
                      <w:rFonts w:hint="eastAsia"/>
                      <w:noProof/>
                    </w:rPr>
                    <w:t>接口</w:t>
                  </w:r>
                  <w:r>
                    <w:rPr>
                      <w:rFonts w:hint="eastAsia"/>
                      <w:noProof/>
                      <w:webHidden/>
                    </w:rPr>
                    <w:tab/>
                  </w:r>
                  <w:r>
                    <w:rPr>
                      <w:rFonts w:hint="eastAsia"/>
                      <w:noProof/>
                      <w:webHidden/>
                    </w:rPr>
                    <w:fldChar w:fldCharType="begin"/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noProof/>
                      <w:webHidden/>
                    </w:rPr>
                    <w:instrText>PAGEREF _Toc214612951 \h</w:instrText>
                  </w:r>
                  <w:r>
                    <w:rPr>
                      <w:rFonts w:hint="eastAsia"/>
                      <w:noProof/>
                      <w:webHidden/>
                    </w:rPr>
                    <w:instrText xml:space="preserve"> </w:instrText>
                  </w:r>
                  <w:r>
                    <w:rPr>
                      <w:rFonts w:hint="eastAsia"/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rFonts w:hint="eastAsia"/>
                      <w:noProof/>
                      <w:webHidden/>
                    </w:rPr>
                    <w:fldChar w:fldCharType="end"/>
                  </w:r>
                </w:hyperlink>
              </w:p>
              <w:p w14:paraId="1D473575" w14:textId="2A32807E" w:rsidR="00C901C1" w:rsidRPr="00560EFD" w:rsidRDefault="00560EFD" w:rsidP="00560EFD">
                <w:pPr>
                  <w:ind w:firstLineChars="199"/>
                  <w:rPr>
                    <w:rFonts w:hint="eastAsia"/>
                  </w:rPr>
                </w:pPr>
                <w:r>
                  <w:rPr>
                    <w:b/>
                    <w:bCs/>
                    <w:lang w:val="zh-CN"/>
                  </w:rPr>
                  <w:fldChar w:fldCharType="end"/>
                </w:r>
              </w:p>
            </w:sdtContent>
          </w:sdt>
        </w:tc>
      </w:tr>
    </w:tbl>
    <w:p w14:paraId="0C0D99F4" w14:textId="77777777" w:rsidR="00C901C1" w:rsidRDefault="00C901C1" w:rsidP="00087707">
      <w:pPr>
        <w:spacing w:line="360" w:lineRule="auto"/>
        <w:ind w:firstLineChars="0" w:firstLine="0"/>
        <w:rPr>
          <w:b/>
          <w:sz w:val="28"/>
        </w:rPr>
        <w:sectPr w:rsidR="00C901C1"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750CF5EB" w14:textId="77777777" w:rsidR="00145917" w:rsidRPr="00145917" w:rsidRDefault="00145917" w:rsidP="00FE5500">
      <w:pPr>
        <w:pStyle w:val="10"/>
        <w:spacing w:line="360" w:lineRule="auto"/>
      </w:pPr>
      <w:bookmarkStart w:id="1" w:name="_Toc144109057"/>
      <w:bookmarkStart w:id="2" w:name="_Toc214612939"/>
      <w:r>
        <w:rPr>
          <w:rFonts w:hint="eastAsia"/>
        </w:rPr>
        <w:lastRenderedPageBreak/>
        <w:t>软硬件版本</w:t>
      </w:r>
      <w:bookmarkEnd w:id="1"/>
      <w:bookmarkEnd w:id="2"/>
    </w:p>
    <w:p w14:paraId="0D433834" w14:textId="77777777" w:rsidR="00145917" w:rsidRDefault="00145917" w:rsidP="00FE5500">
      <w:pPr>
        <w:pStyle w:val="20"/>
        <w:spacing w:before="93" w:line="360" w:lineRule="auto"/>
      </w:pPr>
      <w:bookmarkStart w:id="3" w:name="_Toc144109058"/>
      <w:bookmarkStart w:id="4" w:name="_Toc214612940"/>
      <w:r>
        <w:rPr>
          <w:rFonts w:hint="eastAsia"/>
        </w:rPr>
        <w:t>控制硬件</w:t>
      </w:r>
      <w:bookmarkEnd w:id="3"/>
      <w:bookmarkEnd w:id="4"/>
    </w:p>
    <w:p w14:paraId="4F6819EC" w14:textId="7CCA1F74" w:rsidR="00145917" w:rsidRDefault="006458FB" w:rsidP="00560EFD">
      <w:pPr>
        <w:pStyle w:val="af0"/>
        <w:numPr>
          <w:ilvl w:val="0"/>
          <w:numId w:val="14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测试电脑（</w:t>
      </w:r>
      <w:r w:rsidR="00BC2C94">
        <w:t>W</w:t>
      </w:r>
      <w:r w:rsidR="00BC2C94">
        <w:rPr>
          <w:rFonts w:hint="eastAsia"/>
        </w:rPr>
        <w:t>indows</w:t>
      </w:r>
      <w:r w:rsidR="00BC2C94">
        <w:t>1</w:t>
      </w:r>
      <w:r w:rsidR="00AF58E5">
        <w:rPr>
          <w:rFonts w:hint="eastAsia"/>
        </w:rPr>
        <w:t>0</w:t>
      </w:r>
      <w:r w:rsidR="00BC2C94">
        <w:rPr>
          <w:rFonts w:hint="eastAsia"/>
        </w:rPr>
        <w:t>专业版</w:t>
      </w:r>
      <w:r>
        <w:rPr>
          <w:rFonts w:hint="eastAsia"/>
        </w:rPr>
        <w:t>）</w:t>
      </w:r>
    </w:p>
    <w:p w14:paraId="67B7509E" w14:textId="77777777" w:rsidR="00145917" w:rsidRPr="00DE4181" w:rsidRDefault="00145917" w:rsidP="00FE5500">
      <w:pPr>
        <w:pStyle w:val="20"/>
        <w:spacing w:before="93" w:line="360" w:lineRule="auto"/>
      </w:pPr>
      <w:bookmarkStart w:id="5" w:name="_Toc144109059"/>
      <w:bookmarkStart w:id="6" w:name="_Toc214612941"/>
      <w:r>
        <w:rPr>
          <w:rFonts w:hint="eastAsia"/>
        </w:rPr>
        <w:t>控制软件</w:t>
      </w:r>
      <w:bookmarkEnd w:id="5"/>
      <w:bookmarkEnd w:id="6"/>
    </w:p>
    <w:p w14:paraId="7E9CAE16" w14:textId="15B09C87" w:rsidR="00145917" w:rsidRDefault="00560EFD" w:rsidP="00FE5500">
      <w:pPr>
        <w:pStyle w:val="af0"/>
        <w:numPr>
          <w:ilvl w:val="0"/>
          <w:numId w:val="13"/>
        </w:numPr>
        <w:spacing w:line="360" w:lineRule="auto"/>
        <w:ind w:firstLineChars="0"/>
      </w:pP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3</w:t>
      </w:r>
      <w:r w:rsidR="004535F4">
        <w:rPr>
          <w:rFonts w:hint="eastAsia"/>
        </w:rPr>
        <w:t>（文档测试版本为</w:t>
      </w:r>
      <w:r w:rsidR="004535F4">
        <w:rPr>
          <w:rFonts w:hint="eastAsia"/>
        </w:rPr>
        <w:t>v</w:t>
      </w:r>
      <w:r w:rsidR="004535F4">
        <w:t xml:space="preserve"> 3.1.</w:t>
      </w:r>
      <w:r w:rsidR="004535F4">
        <w:rPr>
          <w:rFonts w:hint="eastAsia"/>
        </w:rPr>
        <w:t>4</w:t>
      </w:r>
      <w:r w:rsidR="004535F4">
        <w:t>02</w:t>
      </w:r>
      <w:r w:rsidR="009B4E67">
        <w:rPr>
          <w:rFonts w:hint="eastAsia"/>
        </w:rPr>
        <w:t>4</w:t>
      </w:r>
      <w:r w:rsidR="004535F4">
        <w:t>.</w:t>
      </w:r>
      <w:r w:rsidR="009B4E67">
        <w:rPr>
          <w:rFonts w:hint="eastAsia"/>
        </w:rPr>
        <w:t>6</w:t>
      </w:r>
      <w:r w:rsidR="00C02A71">
        <w:rPr>
          <w:rFonts w:hint="eastAsia"/>
        </w:rPr>
        <w:t>5</w:t>
      </w:r>
      <w:r w:rsidR="004535F4">
        <w:rPr>
          <w:rFonts w:hint="eastAsia"/>
        </w:rPr>
        <w:t>）</w:t>
      </w:r>
    </w:p>
    <w:p w14:paraId="16994582" w14:textId="400A7E58" w:rsidR="00255104" w:rsidRDefault="009B4E67" w:rsidP="00FC11E9">
      <w:pPr>
        <w:pStyle w:val="af0"/>
        <w:numPr>
          <w:ilvl w:val="0"/>
          <w:numId w:val="13"/>
        </w:numPr>
        <w:spacing w:line="360" w:lineRule="auto"/>
        <w:ind w:firstLineChars="0"/>
      </w:pPr>
      <w:r>
        <w:rPr>
          <w:rFonts w:hint="eastAsia"/>
        </w:rPr>
        <w:t xml:space="preserve">Visual Studio 2019 </w:t>
      </w:r>
      <w:r>
        <w:rPr>
          <w:rFonts w:hint="eastAsia"/>
        </w:rPr>
        <w:t>以及</w:t>
      </w:r>
      <w:r>
        <w:rPr>
          <w:rFonts w:hint="eastAsia"/>
        </w:rPr>
        <w:t xml:space="preserve"> C++</w:t>
      </w:r>
      <w:r>
        <w:rPr>
          <w:rFonts w:hint="eastAsia"/>
        </w:rPr>
        <w:t>桌面开发组件</w:t>
      </w:r>
    </w:p>
    <w:p w14:paraId="659CCF41" w14:textId="4D69A4BC" w:rsidR="00277BCC" w:rsidRDefault="00277BCC">
      <w:pPr>
        <w:widowControl/>
        <w:ind w:firstLineChars="0" w:firstLine="0"/>
        <w:jc w:val="left"/>
      </w:pPr>
      <w:r>
        <w:br w:type="page"/>
      </w:r>
    </w:p>
    <w:p w14:paraId="110C53F0" w14:textId="71259BAD" w:rsidR="00BC2C94" w:rsidRDefault="00C02A71" w:rsidP="00FE5500">
      <w:pPr>
        <w:pStyle w:val="10"/>
        <w:spacing w:line="360" w:lineRule="auto"/>
      </w:pPr>
      <w:bookmarkStart w:id="7" w:name="_Toc214612942"/>
      <w:r>
        <w:rPr>
          <w:rFonts w:hint="eastAsia"/>
        </w:rPr>
        <w:lastRenderedPageBreak/>
        <w:t>例程说明</w:t>
      </w:r>
      <w:bookmarkEnd w:id="7"/>
    </w:p>
    <w:p w14:paraId="7036FCDD" w14:textId="27B47917" w:rsidR="009B4E67" w:rsidRPr="00F309F4" w:rsidRDefault="00C02A71" w:rsidP="00560EFD">
      <w:r w:rsidRPr="00F309F4">
        <w:rPr>
          <w:rFonts w:hint="eastAsia"/>
        </w:rPr>
        <w:t>本文档不是针对使用</w:t>
      </w:r>
      <w:r w:rsidRPr="00F309F4">
        <w:rPr>
          <w:rFonts w:hint="eastAsia"/>
        </w:rPr>
        <w:t>C++</w:t>
      </w:r>
      <w:r w:rsidRPr="00F309F4">
        <w:rPr>
          <w:rFonts w:hint="eastAsia"/>
        </w:rPr>
        <w:t>开发</w:t>
      </w:r>
      <w:r w:rsidRPr="00F309F4">
        <w:rPr>
          <w:rFonts w:hint="eastAsia"/>
        </w:rPr>
        <w:t>Automation Interface</w:t>
      </w:r>
      <w:r w:rsidRPr="00F309F4">
        <w:rPr>
          <w:rFonts w:hint="eastAsia"/>
        </w:rPr>
        <w:t>做完整的开发指南，仅对例程里某些特定的实现作讲解，具体的细节处理可以参考例程中的代码。</w:t>
      </w:r>
    </w:p>
    <w:p w14:paraId="7081EB50" w14:textId="77777777" w:rsidR="00277BCC" w:rsidRPr="00F309F4" w:rsidRDefault="00C02A71" w:rsidP="00560EFD">
      <w:pPr>
        <w:spacing w:afterLines="50" w:after="156"/>
      </w:pPr>
      <w:r w:rsidRPr="00F309F4">
        <w:rPr>
          <w:rFonts w:hint="eastAsia"/>
        </w:rPr>
        <w:t>小程序中，分为三个区域：</w:t>
      </w:r>
    </w:p>
    <w:p w14:paraId="6B91F411" w14:textId="356EA377" w:rsidR="00C02A71" w:rsidRDefault="00277BCC" w:rsidP="00560EFD">
      <w:pPr>
        <w:spacing w:afterLines="50" w:after="156" w:line="360" w:lineRule="auto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87D364A" wp14:editId="1D25D8B3">
            <wp:extent cx="3066653" cy="2161309"/>
            <wp:effectExtent l="0" t="0" r="635" b="0"/>
            <wp:docPr id="7685277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2775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93918" cy="21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75361" w14:textId="2BFC070E" w:rsidR="00C02A71" w:rsidRDefault="00C02A71" w:rsidP="00560EFD">
      <w:pPr>
        <w:rPr>
          <w:rFonts w:eastAsia="宋体"/>
        </w:rPr>
      </w:pPr>
      <w:r>
        <w:rPr>
          <w:rFonts w:eastAsia="宋体" w:hint="eastAsia"/>
        </w:rPr>
        <w:t>区域</w:t>
      </w:r>
      <w:r>
        <w:rPr>
          <w:rFonts w:eastAsia="宋体" w:hint="eastAsia"/>
        </w:rPr>
        <w:t>1</w:t>
      </w:r>
      <w:r>
        <w:rPr>
          <w:rFonts w:eastAsia="宋体" w:hint="eastAsia"/>
        </w:rPr>
        <w:t>是进行</w:t>
      </w:r>
      <w:r>
        <w:rPr>
          <w:rFonts w:eastAsia="宋体" w:hint="eastAsia"/>
        </w:rPr>
        <w:t>IDE</w:t>
      </w:r>
      <w:r>
        <w:rPr>
          <w:rFonts w:eastAsia="宋体" w:hint="eastAsia"/>
        </w:rPr>
        <w:t>版本的筛选，用户无论是用</w:t>
      </w:r>
      <w:proofErr w:type="spellStart"/>
      <w:r>
        <w:rPr>
          <w:rFonts w:eastAsia="宋体" w:hint="eastAsia"/>
        </w:rPr>
        <w:t>TwinCAT</w:t>
      </w:r>
      <w:proofErr w:type="spellEnd"/>
      <w:r>
        <w:rPr>
          <w:rFonts w:eastAsia="宋体" w:hint="eastAsia"/>
        </w:rPr>
        <w:t xml:space="preserve"> XAE Shell</w:t>
      </w:r>
      <w:r>
        <w:rPr>
          <w:rFonts w:eastAsia="宋体" w:hint="eastAsia"/>
        </w:rPr>
        <w:t>；</w:t>
      </w:r>
      <w:r>
        <w:rPr>
          <w:rFonts w:eastAsia="宋体" w:hint="eastAsia"/>
        </w:rPr>
        <w:t>VS2019</w:t>
      </w:r>
      <w:r>
        <w:rPr>
          <w:rFonts w:eastAsia="宋体" w:hint="eastAsia"/>
        </w:rPr>
        <w:t>；</w:t>
      </w:r>
      <w:r>
        <w:rPr>
          <w:rFonts w:eastAsia="宋体" w:hint="eastAsia"/>
        </w:rPr>
        <w:t>VS2017</w:t>
      </w:r>
      <w:r>
        <w:rPr>
          <w:rFonts w:eastAsia="宋体" w:hint="eastAsia"/>
        </w:rPr>
        <w:t>；</w:t>
      </w:r>
      <w:r>
        <w:rPr>
          <w:rFonts w:eastAsia="宋体" w:hint="eastAsia"/>
        </w:rPr>
        <w:t>VS2015</w:t>
      </w:r>
      <w:r>
        <w:rPr>
          <w:rFonts w:eastAsia="宋体" w:hint="eastAsia"/>
        </w:rPr>
        <w:t>开发</w:t>
      </w:r>
      <w:proofErr w:type="spellStart"/>
      <w:r w:rsidR="00560EFD">
        <w:rPr>
          <w:rFonts w:eastAsia="宋体" w:hint="eastAsia"/>
        </w:rPr>
        <w:t>TwinCAT</w:t>
      </w:r>
      <w:proofErr w:type="spellEnd"/>
      <w:r w:rsidR="00560EFD">
        <w:rPr>
          <w:rFonts w:eastAsia="宋体" w:hint="eastAsia"/>
        </w:rPr>
        <w:t xml:space="preserve"> 3</w:t>
      </w:r>
      <w:r>
        <w:rPr>
          <w:rFonts w:eastAsia="宋体" w:hint="eastAsia"/>
        </w:rPr>
        <w:t>项目都可以进行切换。</w:t>
      </w:r>
    </w:p>
    <w:p w14:paraId="00B8F167" w14:textId="76B42B83" w:rsidR="00C02A71" w:rsidRDefault="00C02A71" w:rsidP="00560EFD">
      <w:pPr>
        <w:rPr>
          <w:rFonts w:eastAsia="宋体"/>
        </w:rPr>
      </w:pPr>
      <w:r>
        <w:rPr>
          <w:rFonts w:eastAsia="宋体" w:hint="eastAsia"/>
        </w:rPr>
        <w:t>区域</w:t>
      </w:r>
      <w:r>
        <w:rPr>
          <w:rFonts w:eastAsia="宋体" w:hint="eastAsia"/>
        </w:rPr>
        <w:t>2</w:t>
      </w:r>
      <w:r>
        <w:rPr>
          <w:rFonts w:eastAsia="宋体" w:hint="eastAsia"/>
        </w:rPr>
        <w:t>是进行解决方案的管理，可以选择对应路径的解决方案文件，打开，关闭项目，以及激活</w:t>
      </w:r>
      <w:proofErr w:type="spellStart"/>
      <w:r w:rsidR="00560EFD">
        <w:rPr>
          <w:rFonts w:eastAsia="宋体" w:hint="eastAsia"/>
        </w:rPr>
        <w:t>TwinCAT</w:t>
      </w:r>
      <w:proofErr w:type="spellEnd"/>
      <w:r w:rsidR="00560EFD">
        <w:rPr>
          <w:rFonts w:eastAsia="宋体" w:hint="eastAsia"/>
        </w:rPr>
        <w:t xml:space="preserve"> 3</w:t>
      </w:r>
      <w:r>
        <w:rPr>
          <w:rFonts w:eastAsia="宋体" w:hint="eastAsia"/>
        </w:rPr>
        <w:t>运行的功能。</w:t>
      </w:r>
    </w:p>
    <w:p w14:paraId="43B074D5" w14:textId="62EB098F" w:rsidR="00C02A71" w:rsidRDefault="00C02A71" w:rsidP="00560EFD">
      <w:pPr>
        <w:rPr>
          <w:rFonts w:eastAsia="宋体"/>
        </w:rPr>
      </w:pPr>
      <w:r>
        <w:rPr>
          <w:rFonts w:eastAsia="宋体" w:hint="eastAsia"/>
        </w:rPr>
        <w:t>区域</w:t>
      </w:r>
      <w:r>
        <w:rPr>
          <w:rFonts w:eastAsia="宋体" w:hint="eastAsia"/>
        </w:rPr>
        <w:t>3</w:t>
      </w:r>
      <w:r>
        <w:rPr>
          <w:rFonts w:eastAsia="宋体" w:hint="eastAsia"/>
        </w:rPr>
        <w:t>是对</w:t>
      </w:r>
      <w:proofErr w:type="spellStart"/>
      <w:r>
        <w:rPr>
          <w:rFonts w:eastAsia="宋体" w:hint="eastAsia"/>
        </w:rPr>
        <w:t>EtherCAT</w:t>
      </w:r>
      <w:proofErr w:type="spellEnd"/>
      <w:r>
        <w:rPr>
          <w:rFonts w:eastAsia="宋体" w:hint="eastAsia"/>
        </w:rPr>
        <w:t>从站</w:t>
      </w:r>
      <w:r w:rsidR="008F09A0">
        <w:rPr>
          <w:rFonts w:eastAsia="宋体" w:hint="eastAsia"/>
        </w:rPr>
        <w:t>配置</w:t>
      </w:r>
      <w:r w:rsidR="00277BCC">
        <w:rPr>
          <w:rFonts w:eastAsia="宋体" w:hint="eastAsia"/>
        </w:rPr>
        <w:t>参数。如果有多台驱动器需要配置，不同项目中只要使用预先导出的</w:t>
      </w:r>
      <w:r w:rsidR="00277BCC">
        <w:rPr>
          <w:rFonts w:eastAsia="宋体" w:hint="eastAsia"/>
        </w:rPr>
        <w:t>XML</w:t>
      </w:r>
      <w:r w:rsidR="00277BCC">
        <w:rPr>
          <w:rFonts w:eastAsia="宋体" w:hint="eastAsia"/>
        </w:rPr>
        <w:t>配置文件，即可快速配置，十分方便。</w:t>
      </w:r>
    </w:p>
    <w:p w14:paraId="1996CFAE" w14:textId="485DD4EC" w:rsidR="00277BCC" w:rsidRDefault="00277BCC" w:rsidP="00560EFD">
      <w:pPr>
        <w:spacing w:afterLines="50" w:after="156"/>
        <w:rPr>
          <w:rFonts w:eastAsia="宋体"/>
        </w:rPr>
      </w:pPr>
      <w:r>
        <w:rPr>
          <w:rFonts w:eastAsia="宋体" w:hint="eastAsia"/>
        </w:rPr>
        <w:t>需要注意的是，</w:t>
      </w:r>
      <w:r>
        <w:rPr>
          <w:rFonts w:eastAsia="宋体" w:hint="eastAsia"/>
        </w:rPr>
        <w:t>XML</w:t>
      </w:r>
      <w:r>
        <w:rPr>
          <w:rFonts w:eastAsia="宋体" w:hint="eastAsia"/>
        </w:rPr>
        <w:t>文件中的这些信息需要与实际项目中从站的信息对应。比如从站位置，型号，</w:t>
      </w:r>
      <w:r>
        <w:rPr>
          <w:rFonts w:eastAsia="宋体" w:hint="eastAsia"/>
        </w:rPr>
        <w:t>ID</w:t>
      </w:r>
      <w:r>
        <w:rPr>
          <w:rFonts w:eastAsia="宋体" w:hint="eastAsia"/>
        </w:rPr>
        <w:t>。如不一致，需提前更改（比如实际的项目中，驱动器的位置是第三个从站，那</w:t>
      </w:r>
      <w:proofErr w:type="spellStart"/>
      <w:r>
        <w:rPr>
          <w:rFonts w:eastAsia="宋体" w:hint="eastAsia"/>
        </w:rPr>
        <w:t>ItemId</w:t>
      </w:r>
      <w:proofErr w:type="spellEnd"/>
      <w:r>
        <w:rPr>
          <w:rFonts w:eastAsia="宋体" w:hint="eastAsia"/>
        </w:rPr>
        <w:t>就得改成</w:t>
      </w:r>
      <w:r>
        <w:rPr>
          <w:rFonts w:eastAsia="宋体" w:hint="eastAsia"/>
        </w:rPr>
        <w:t>3</w:t>
      </w:r>
      <w:r>
        <w:rPr>
          <w:rFonts w:eastAsia="宋体" w:hint="eastAsia"/>
        </w:rPr>
        <w:t>）：</w:t>
      </w:r>
    </w:p>
    <w:p w14:paraId="55DD66F3" w14:textId="77777777" w:rsidR="00560EFD" w:rsidRDefault="00277BCC" w:rsidP="00FC11E9">
      <w:pPr>
        <w:spacing w:line="360" w:lineRule="auto"/>
        <w:ind w:firstLineChars="0" w:firstLine="0"/>
        <w:rPr>
          <w:rFonts w:eastAsia="宋体"/>
        </w:rPr>
        <w:sectPr w:rsidR="00560EFD">
          <w:headerReference w:type="default" r:id="rId20"/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  <w:r>
        <w:rPr>
          <w:noProof/>
        </w:rPr>
        <w:drawing>
          <wp:inline distT="0" distB="0" distL="0" distR="0" wp14:anchorId="613DFC90" wp14:editId="01365CD8">
            <wp:extent cx="5713095" cy="1557655"/>
            <wp:effectExtent l="0" t="0" r="1905" b="4445"/>
            <wp:docPr id="1365312408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12408" name="图片 1" descr="图形用户界面, 文本, 应用程序&#10;&#10;AI 生成的内容可能不正确。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B759F" w14:textId="16C564C1" w:rsidR="00A338D6" w:rsidRDefault="00C1785B" w:rsidP="00A338D6">
      <w:pPr>
        <w:pStyle w:val="10"/>
        <w:spacing w:line="360" w:lineRule="auto"/>
      </w:pPr>
      <w:bookmarkStart w:id="8" w:name="_Toc214612943"/>
      <w:r>
        <w:rPr>
          <w:rFonts w:hint="eastAsia"/>
        </w:rPr>
        <w:lastRenderedPageBreak/>
        <w:t>例程操作步骤</w:t>
      </w:r>
      <w:bookmarkEnd w:id="8"/>
    </w:p>
    <w:p w14:paraId="10EC2DC8" w14:textId="137C73DD" w:rsidR="00A338D6" w:rsidRDefault="00C1785B" w:rsidP="00560EFD">
      <w:pPr>
        <w:pStyle w:val="20"/>
        <w:spacing w:before="93" w:afterLines="50" w:after="156" w:line="360" w:lineRule="auto"/>
      </w:pPr>
      <w:bookmarkStart w:id="9" w:name="_Toc214612944"/>
      <w:r>
        <w:rPr>
          <w:rFonts w:hint="eastAsia"/>
        </w:rPr>
        <w:t>选择</w:t>
      </w:r>
      <w:r>
        <w:rPr>
          <w:rFonts w:hint="eastAsia"/>
        </w:rPr>
        <w:t>IDE</w:t>
      </w:r>
      <w:r>
        <w:rPr>
          <w:rFonts w:hint="eastAsia"/>
        </w:rPr>
        <w:t>版本</w:t>
      </w:r>
      <w:bookmarkEnd w:id="9"/>
    </w:p>
    <w:p w14:paraId="5E7ADBFE" w14:textId="29C3629A" w:rsidR="00ED130D" w:rsidRPr="00166F4F" w:rsidRDefault="00C1785B" w:rsidP="00560EFD">
      <w:pPr>
        <w:spacing w:afterLines="50" w:after="156" w:line="360" w:lineRule="auto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CC761F0" wp14:editId="0805246F">
            <wp:extent cx="2628900" cy="1304925"/>
            <wp:effectExtent l="0" t="0" r="0" b="9525"/>
            <wp:docPr id="1610979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79452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8D64C" w14:textId="0DA7E3D7" w:rsidR="00166F4F" w:rsidRDefault="00C1785B" w:rsidP="00166F4F">
      <w:pPr>
        <w:pStyle w:val="20"/>
        <w:spacing w:before="93" w:line="360" w:lineRule="auto"/>
      </w:pPr>
      <w:bookmarkStart w:id="10" w:name="_Toc214612945"/>
      <w:r>
        <w:rPr>
          <w:rFonts w:hint="eastAsia"/>
        </w:rPr>
        <w:t>打开</w:t>
      </w:r>
      <w:proofErr w:type="spellStart"/>
      <w:r w:rsidR="00ED130D">
        <w:rPr>
          <w:rFonts w:hint="eastAsia"/>
        </w:rPr>
        <w:t>TwinCAT</w:t>
      </w:r>
      <w:proofErr w:type="spellEnd"/>
      <w:r w:rsidR="00ED130D">
        <w:rPr>
          <w:rFonts w:hint="eastAsia"/>
        </w:rPr>
        <w:t xml:space="preserve"> </w:t>
      </w:r>
      <w:r>
        <w:rPr>
          <w:rFonts w:hint="eastAsia"/>
        </w:rPr>
        <w:t>3</w:t>
      </w:r>
      <w:r w:rsidR="00ED130D">
        <w:rPr>
          <w:rFonts w:hint="eastAsia"/>
        </w:rPr>
        <w:t>项目</w:t>
      </w:r>
      <w:bookmarkEnd w:id="10"/>
    </w:p>
    <w:p w14:paraId="02824F9E" w14:textId="77777777" w:rsidR="00C1785B" w:rsidRDefault="00C1785B" w:rsidP="00F309F4">
      <w:pPr>
        <w:spacing w:afterLines="50" w:after="156"/>
      </w:pPr>
      <w:r>
        <w:rPr>
          <w:rFonts w:hint="eastAsia"/>
        </w:rPr>
        <w:t>选择对应路径的项目，在不更改源代码的前提下，建议选择例程中的</w:t>
      </w:r>
      <w:proofErr w:type="spellStart"/>
      <w:r>
        <w:rPr>
          <w:rFonts w:hint="eastAsia"/>
        </w:rPr>
        <w:t>TwinCAT</w:t>
      </w:r>
      <w:proofErr w:type="spellEnd"/>
      <w:r>
        <w:rPr>
          <w:rFonts w:hint="eastAsia"/>
        </w:rPr>
        <w:t xml:space="preserve"> Project14</w:t>
      </w:r>
      <w:r>
        <w:rPr>
          <w:rFonts w:hint="eastAsia"/>
        </w:rPr>
        <w:t>：</w:t>
      </w:r>
    </w:p>
    <w:p w14:paraId="5C35178B" w14:textId="77777777" w:rsidR="00C1785B" w:rsidRDefault="00C1785B" w:rsidP="00560EFD">
      <w:pPr>
        <w:spacing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3AC7E365" wp14:editId="7D5BEB38">
            <wp:extent cx="5176575" cy="3311236"/>
            <wp:effectExtent l="0" t="0" r="5080" b="3810"/>
            <wp:docPr id="1122881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8192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2184" cy="332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541EF" w14:textId="7D4487D1" w:rsidR="00C1785B" w:rsidRDefault="00C1785B" w:rsidP="00F309F4">
      <w:pPr>
        <w:spacing w:afterLines="50" w:after="156" w:line="36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491B62E6" wp14:editId="1C621CD2">
            <wp:extent cx="3212941" cy="2147454"/>
            <wp:effectExtent l="0" t="0" r="6985" b="5715"/>
            <wp:docPr id="19640053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05312" name=""/>
                    <pic:cNvPicPr/>
                  </pic:nvPicPr>
                  <pic:blipFill rotWithShape="1">
                    <a:blip r:embed="rId24"/>
                    <a:srcRect b="5165"/>
                    <a:stretch/>
                  </pic:blipFill>
                  <pic:spPr bwMode="auto">
                    <a:xfrm>
                      <a:off x="0" y="0"/>
                      <a:ext cx="3231324" cy="2159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523B5" w14:textId="77777777" w:rsidR="00C1785B" w:rsidRDefault="00C1785B" w:rsidP="00C1785B">
      <w:pPr>
        <w:spacing w:line="360" w:lineRule="auto"/>
      </w:pPr>
      <w:r>
        <w:rPr>
          <w:rFonts w:hint="eastAsia"/>
        </w:rPr>
        <w:t>如需使用其他项目，需要更改源代码，详见第</w:t>
      </w:r>
      <w:r>
        <w:rPr>
          <w:rFonts w:hint="eastAsia"/>
        </w:rPr>
        <w:t>4</w:t>
      </w:r>
      <w:r>
        <w:rPr>
          <w:rFonts w:hint="eastAsia"/>
        </w:rPr>
        <w:t>章。</w:t>
      </w:r>
    </w:p>
    <w:p w14:paraId="6C4BE35F" w14:textId="6CAC1F70" w:rsidR="00C1785B" w:rsidRDefault="00C1785B" w:rsidP="00560EFD">
      <w:pPr>
        <w:pStyle w:val="20"/>
        <w:spacing w:beforeLines="0" w:before="0" w:afterLines="50" w:after="156" w:line="360" w:lineRule="auto"/>
      </w:pPr>
      <w:bookmarkStart w:id="11" w:name="_Toc214612946"/>
      <w:r>
        <w:rPr>
          <w:rFonts w:hint="eastAsia"/>
        </w:rPr>
        <w:lastRenderedPageBreak/>
        <w:t>导入驱动器</w:t>
      </w:r>
      <w:r>
        <w:rPr>
          <w:rFonts w:hint="eastAsia"/>
        </w:rPr>
        <w:t>XML</w:t>
      </w:r>
      <w:r>
        <w:rPr>
          <w:rFonts w:hint="eastAsia"/>
        </w:rPr>
        <w:t>配置文件</w:t>
      </w:r>
      <w:bookmarkEnd w:id="11"/>
    </w:p>
    <w:p w14:paraId="67398143" w14:textId="62982D6D" w:rsidR="00C1785B" w:rsidRDefault="007505BB" w:rsidP="00560EFD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03139361" wp14:editId="4BCF91B8">
            <wp:extent cx="5036128" cy="1895335"/>
            <wp:effectExtent l="0" t="0" r="0" b="0"/>
            <wp:docPr id="1702838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3840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48189" cy="189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B1DCF" w14:textId="607D99E5" w:rsidR="007505BB" w:rsidRDefault="007505BB" w:rsidP="00560EFD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4D85D589" wp14:editId="00682C2B">
            <wp:extent cx="2707483" cy="1908175"/>
            <wp:effectExtent l="0" t="0" r="0" b="0"/>
            <wp:docPr id="507850832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50832" name="图片 1" descr="图形用户界面, 文本, 应用程序&#10;&#10;AI 生成的内容可能不正确。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16410" cy="191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5D65" w14:textId="153373F8" w:rsidR="007505BB" w:rsidRDefault="007505BB" w:rsidP="00560EFD">
      <w:pPr>
        <w:spacing w:afterLines="50" w:after="156"/>
        <w:jc w:val="left"/>
      </w:pPr>
      <w:r>
        <w:rPr>
          <w:rFonts w:hint="eastAsia"/>
        </w:rPr>
        <w:t>更改完成之后，就可以看到驱动器的</w:t>
      </w:r>
      <w:proofErr w:type="spellStart"/>
      <w:r>
        <w:rPr>
          <w:rFonts w:hint="eastAsia"/>
        </w:rPr>
        <w:t>Startuplist</w:t>
      </w:r>
      <w:proofErr w:type="spellEnd"/>
      <w:r>
        <w:rPr>
          <w:rFonts w:hint="eastAsia"/>
        </w:rPr>
        <w:t>发生了改变：</w:t>
      </w:r>
    </w:p>
    <w:p w14:paraId="54C9DF23" w14:textId="6EDB15C6" w:rsidR="007505BB" w:rsidRDefault="007505BB" w:rsidP="00560EFD">
      <w:pPr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61103354" wp14:editId="559D9A0B">
            <wp:extent cx="4800936" cy="3422073"/>
            <wp:effectExtent l="0" t="0" r="0" b="6985"/>
            <wp:docPr id="988903111" name="图片 2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03111" name="图片 2" descr="图形用户界面, 应用程序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363" cy="343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3527" w14:textId="77777777" w:rsidR="007505BB" w:rsidRDefault="007505BB">
      <w:pPr>
        <w:widowControl/>
        <w:ind w:firstLineChars="0" w:firstLine="0"/>
        <w:jc w:val="left"/>
      </w:pPr>
      <w:r>
        <w:br w:type="page"/>
      </w:r>
    </w:p>
    <w:p w14:paraId="378859A6" w14:textId="655A3237" w:rsidR="00C1785B" w:rsidRDefault="007505BB" w:rsidP="00560EFD">
      <w:pPr>
        <w:pStyle w:val="20"/>
        <w:spacing w:beforeLines="0" w:before="0" w:afterLines="50" w:after="156" w:line="360" w:lineRule="auto"/>
      </w:pPr>
      <w:bookmarkStart w:id="12" w:name="_Toc214612947"/>
      <w:r>
        <w:rPr>
          <w:rFonts w:hint="eastAsia"/>
        </w:rPr>
        <w:lastRenderedPageBreak/>
        <w:t>保存配置，关闭项目</w:t>
      </w:r>
      <w:bookmarkEnd w:id="12"/>
    </w:p>
    <w:p w14:paraId="0F1FC2C1" w14:textId="1FF14064" w:rsidR="007505BB" w:rsidRDefault="007505BB" w:rsidP="00560EFD">
      <w:pPr>
        <w:spacing w:afterLines="50" w:after="156"/>
        <w:ind w:left="420" w:firstLineChars="0" w:firstLine="0"/>
      </w:pPr>
      <w:r>
        <w:rPr>
          <w:rFonts w:hint="eastAsia"/>
        </w:rPr>
        <w:t>弹窗中说需要激活配置，实际倒不必，后面做了改进点击</w:t>
      </w:r>
      <w:r>
        <w:rPr>
          <w:rFonts w:hint="eastAsia"/>
        </w:rPr>
        <w:t>Save Config</w:t>
      </w:r>
      <w:r>
        <w:rPr>
          <w:rFonts w:hint="eastAsia"/>
        </w:rPr>
        <w:t>就行了：</w:t>
      </w:r>
    </w:p>
    <w:p w14:paraId="0C76B96E" w14:textId="594DBE4A" w:rsidR="007505BB" w:rsidRDefault="007505BB" w:rsidP="007505BB">
      <w:pPr>
        <w:ind w:left="420" w:firstLineChars="0" w:firstLine="0"/>
        <w:jc w:val="center"/>
      </w:pPr>
      <w:r>
        <w:rPr>
          <w:noProof/>
        </w:rPr>
        <w:drawing>
          <wp:inline distT="0" distB="0" distL="0" distR="0" wp14:anchorId="168A12BF" wp14:editId="25DE75F6">
            <wp:extent cx="3130950" cy="2206625"/>
            <wp:effectExtent l="0" t="0" r="0" b="3175"/>
            <wp:docPr id="4551785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7850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33768" cy="220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50C9" w14:textId="0B664237" w:rsidR="007505BB" w:rsidRDefault="007505BB" w:rsidP="00560EFD">
      <w:pPr>
        <w:spacing w:afterLines="50" w:after="156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6D06E589" wp14:editId="36ADB59A">
            <wp:extent cx="3148970" cy="2219325"/>
            <wp:effectExtent l="0" t="0" r="0" b="0"/>
            <wp:docPr id="301094623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94623" name="图片 1" descr="图形用户界面, 应用程序&#10;&#10;AI 生成的内容可能不正确。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60251" cy="222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D8919" w14:textId="0EDE8F4C" w:rsidR="007505BB" w:rsidRDefault="007505BB" w:rsidP="00560EFD">
      <w:pPr>
        <w:spacing w:afterLines="50" w:after="156"/>
        <w:ind w:left="420" w:firstLineChars="0" w:firstLine="0"/>
        <w:jc w:val="left"/>
      </w:pPr>
      <w:r>
        <w:rPr>
          <w:rFonts w:hint="eastAsia"/>
        </w:rPr>
        <w:t>如果看到项目中此处是红色，说明项目经过更改，没保存。如果是黑色，则代表保存完毕：</w:t>
      </w:r>
    </w:p>
    <w:p w14:paraId="67E3980A" w14:textId="2BC6BCD1" w:rsidR="007505BB" w:rsidRPr="007505BB" w:rsidRDefault="007505BB" w:rsidP="00560EFD">
      <w:pPr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6D0EE38" wp14:editId="25564C8A">
            <wp:extent cx="2570933" cy="2417619"/>
            <wp:effectExtent l="0" t="0" r="1270" b="1905"/>
            <wp:docPr id="1457744471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44471" name="图片 1" descr="图形用户界面, 文本, 应用程序, 电子邮件&#10;&#10;AI 生成的内容可能不正确。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82347" cy="242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9F252" wp14:editId="653ADEE7">
            <wp:extent cx="2739890" cy="1967345"/>
            <wp:effectExtent l="0" t="0" r="3810" b="0"/>
            <wp:docPr id="1179672494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72494" name="图片 1" descr="图形用户界面, 文本, 应用程序, 电子邮件&#10;&#10;AI 生成的内容可能不正确。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54102" cy="197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0B1B3" w14:textId="1B067326" w:rsidR="00C1785B" w:rsidRDefault="007505BB" w:rsidP="00C1785B">
      <w:pPr>
        <w:pStyle w:val="20"/>
        <w:spacing w:before="93" w:line="360" w:lineRule="auto"/>
      </w:pPr>
      <w:bookmarkStart w:id="13" w:name="_Toc214612948"/>
      <w:r>
        <w:rPr>
          <w:rFonts w:hint="eastAsia"/>
        </w:rPr>
        <w:lastRenderedPageBreak/>
        <w:t>激活运行</w:t>
      </w:r>
      <w:proofErr w:type="spellStart"/>
      <w:r w:rsidR="00560EFD">
        <w:rPr>
          <w:rFonts w:hint="eastAsia"/>
        </w:rPr>
        <w:t>TwinCAT</w:t>
      </w:r>
      <w:proofErr w:type="spellEnd"/>
      <w:r w:rsidR="00560EFD">
        <w:rPr>
          <w:rFonts w:hint="eastAsia"/>
        </w:rPr>
        <w:t xml:space="preserve"> 3</w:t>
      </w:r>
      <w:bookmarkEnd w:id="13"/>
    </w:p>
    <w:p w14:paraId="2F78A358" w14:textId="5C5A3AED" w:rsidR="007505BB" w:rsidRPr="007505BB" w:rsidRDefault="007505BB" w:rsidP="00560EFD">
      <w:pPr>
        <w:spacing w:afterLines="50" w:after="156"/>
      </w:pPr>
      <w:r>
        <w:rPr>
          <w:rFonts w:hint="eastAsia"/>
        </w:rPr>
        <w:t>激活运行之前，需要先打开项目。如无法激活，则说明在项目中有报错，详见</w:t>
      </w:r>
      <w:proofErr w:type="spellStart"/>
      <w:r w:rsidR="00560EFD">
        <w:rPr>
          <w:rFonts w:hint="eastAsia"/>
        </w:rPr>
        <w:t>TwinCAT</w:t>
      </w:r>
      <w:proofErr w:type="spellEnd"/>
      <w:r w:rsidR="00560EFD">
        <w:rPr>
          <w:rFonts w:hint="eastAsia"/>
        </w:rPr>
        <w:t xml:space="preserve"> 3</w:t>
      </w:r>
      <w:r>
        <w:rPr>
          <w:rFonts w:hint="eastAsia"/>
        </w:rPr>
        <w:t>报</w:t>
      </w:r>
      <w:proofErr w:type="gramStart"/>
      <w:r>
        <w:rPr>
          <w:rFonts w:hint="eastAsia"/>
        </w:rPr>
        <w:t>错弹窗</w:t>
      </w:r>
      <w:proofErr w:type="gramEnd"/>
      <w:r>
        <w:rPr>
          <w:rFonts w:hint="eastAsia"/>
        </w:rPr>
        <w:t>。</w:t>
      </w:r>
    </w:p>
    <w:p w14:paraId="2DC8ADE9" w14:textId="4A2EA3BA" w:rsidR="00A22D36" w:rsidRDefault="007505BB" w:rsidP="007505BB">
      <w:pPr>
        <w:jc w:val="center"/>
      </w:pPr>
      <w:r>
        <w:rPr>
          <w:noProof/>
        </w:rPr>
        <w:drawing>
          <wp:inline distT="0" distB="0" distL="0" distR="0" wp14:anchorId="2D651060" wp14:editId="76685007">
            <wp:extent cx="3270250" cy="2304801"/>
            <wp:effectExtent l="0" t="0" r="6350" b="635"/>
            <wp:docPr id="867469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69128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75326" cy="23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8B35" w14:textId="53E1B5CC" w:rsidR="008F5F1C" w:rsidRDefault="00A22D36" w:rsidP="008F5F1C">
      <w:pPr>
        <w:widowControl/>
        <w:ind w:firstLineChars="0" w:firstLine="0"/>
        <w:jc w:val="left"/>
      </w:pPr>
      <w:r>
        <w:br w:type="page"/>
      </w:r>
    </w:p>
    <w:p w14:paraId="4ECD6EF3" w14:textId="4AEF8D81" w:rsidR="008C4329" w:rsidRDefault="008F5F1C" w:rsidP="00560EFD">
      <w:pPr>
        <w:pStyle w:val="10"/>
        <w:spacing w:afterLines="50" w:after="156" w:line="360" w:lineRule="auto"/>
      </w:pPr>
      <w:bookmarkStart w:id="14" w:name="_Toc214612949"/>
      <w:r>
        <w:rPr>
          <w:rFonts w:hint="eastAsia"/>
        </w:rPr>
        <w:lastRenderedPageBreak/>
        <w:t>C++</w:t>
      </w:r>
      <w:r w:rsidR="007505BB">
        <w:rPr>
          <w:rFonts w:hint="eastAsia"/>
        </w:rPr>
        <w:t>中关键的</w:t>
      </w:r>
      <w:r w:rsidR="007505BB">
        <w:rPr>
          <w:rFonts w:hint="eastAsia"/>
        </w:rPr>
        <w:t>COM</w:t>
      </w:r>
      <w:r w:rsidR="007505BB">
        <w:rPr>
          <w:rFonts w:hint="eastAsia"/>
        </w:rPr>
        <w:t>接口：</w:t>
      </w:r>
      <w:bookmarkEnd w:id="14"/>
    </w:p>
    <w:p w14:paraId="57EB2801" w14:textId="77777777" w:rsidR="008C4329" w:rsidRDefault="008C4329" w:rsidP="00560EFD">
      <w:pPr>
        <w:pStyle w:val="20"/>
        <w:numPr>
          <w:ilvl w:val="0"/>
          <w:numId w:val="0"/>
        </w:numPr>
        <w:spacing w:beforeLines="0" w:before="0" w:afterLines="50" w:after="156" w:line="360" w:lineRule="auto"/>
        <w:ind w:left="709"/>
      </w:pPr>
      <w:bookmarkStart w:id="15" w:name="_Toc214612950"/>
      <w:r>
        <w:rPr>
          <w:rFonts w:hint="eastAsia"/>
        </w:rPr>
        <w:t>4.1</w:t>
      </w:r>
      <w:r w:rsidRPr="008C4329">
        <w:rPr>
          <w:rFonts w:ascii="Consolas" w:eastAsia="宋体" w:hAnsi="Consolas" w:cs="宋体"/>
          <w:color w:val="000000"/>
          <w:kern w:val="0"/>
          <w:szCs w:val="24"/>
        </w:rPr>
        <w:t xml:space="preserve"> </w:t>
      </w:r>
      <w:proofErr w:type="spellStart"/>
      <w:r w:rsidRPr="008C4329">
        <w:t>ITcSysManager</w:t>
      </w:r>
      <w:proofErr w:type="spellEnd"/>
      <w:r w:rsidRPr="008C4329">
        <w:t> </w:t>
      </w:r>
      <w:r w:rsidRPr="008C4329">
        <w:t>接口</w:t>
      </w:r>
      <w:bookmarkEnd w:id="15"/>
    </w:p>
    <w:p w14:paraId="0C9663DE" w14:textId="02465C0C" w:rsidR="00A22D36" w:rsidRDefault="008C4329" w:rsidP="00560EFD">
      <w:pPr>
        <w:spacing w:afterLines="50" w:after="156"/>
        <w:ind w:firstLine="422"/>
        <w:rPr>
          <w:rFonts w:hint="eastAsia"/>
        </w:rPr>
      </w:pPr>
      <w:r w:rsidRPr="008C4329">
        <w:rPr>
          <w:b/>
          <w:bCs/>
        </w:rPr>
        <w:t>核心功能</w:t>
      </w:r>
      <w:r w:rsidRPr="008C4329">
        <w:t>：管理整个</w:t>
      </w:r>
      <w:r w:rsidRPr="008C4329">
        <w:t xml:space="preserve"> </w:t>
      </w:r>
      <w:proofErr w:type="spellStart"/>
      <w:r w:rsidRPr="008C4329">
        <w:t>TwinCAT</w:t>
      </w:r>
      <w:proofErr w:type="spellEnd"/>
      <w:r w:rsidRPr="008C4329">
        <w:t xml:space="preserve"> </w:t>
      </w:r>
      <w:r w:rsidRPr="008C4329">
        <w:t>项目的配置、设备树、激活状态等，是操作</w:t>
      </w:r>
      <w:r w:rsidRPr="008C4329">
        <w:t xml:space="preserve"> </w:t>
      </w:r>
      <w:proofErr w:type="spellStart"/>
      <w:r w:rsidRPr="008C4329">
        <w:t>TwinCAT</w:t>
      </w:r>
      <w:proofErr w:type="spellEnd"/>
      <w:r w:rsidRPr="008C4329">
        <w:t xml:space="preserve"> </w:t>
      </w:r>
      <w:r w:rsidRPr="008C4329">
        <w:t>系统的入口接口</w:t>
      </w:r>
      <w:r w:rsidR="00A22D36">
        <w:rPr>
          <w:rFonts w:hint="eastAsia"/>
        </w:rPr>
        <w:t>。</w:t>
      </w:r>
    </w:p>
    <w:p w14:paraId="1A7E055C" w14:textId="77777777" w:rsidR="008C4329" w:rsidRDefault="008C4329" w:rsidP="00560EFD">
      <w:pPr>
        <w:spacing w:afterLines="50" w:after="156"/>
        <w:ind w:firstLine="422"/>
        <w:rPr>
          <w:b/>
          <w:bCs/>
        </w:rPr>
      </w:pPr>
      <w:r w:rsidRPr="008C4329">
        <w:rPr>
          <w:b/>
          <w:bCs/>
        </w:rPr>
        <w:t>关键方法</w:t>
      </w:r>
      <w:r>
        <w:rPr>
          <w:rFonts w:hint="eastAsia"/>
          <w:b/>
          <w:bCs/>
        </w:rPr>
        <w:t>：</w:t>
      </w:r>
    </w:p>
    <w:p w14:paraId="31BD6022" w14:textId="0D1333DA" w:rsidR="008C4329" w:rsidRPr="008C4329" w:rsidRDefault="008C4329" w:rsidP="00560EFD">
      <w:r w:rsidRPr="008C4329">
        <w:rPr>
          <w:rFonts w:hint="eastAsia"/>
        </w:rPr>
        <w:t>1</w:t>
      </w:r>
      <w:r w:rsidRPr="008C4329">
        <w:rPr>
          <w:rFonts w:hint="eastAsia"/>
        </w:rPr>
        <w:t>、</w:t>
      </w:r>
      <w:r w:rsidRPr="008C4329">
        <w:t>virtual HRESULT __</w:t>
      </w:r>
      <w:proofErr w:type="spellStart"/>
      <w:r w:rsidRPr="008C4329">
        <w:t>stdcall</w:t>
      </w:r>
      <w:proofErr w:type="spellEnd"/>
      <w:r w:rsidRPr="008C4329">
        <w:t xml:space="preserve"> </w:t>
      </w:r>
      <w:proofErr w:type="spellStart"/>
      <w:r w:rsidRPr="008C4329">
        <w:t>ActivateConfiguration</w:t>
      </w:r>
      <w:proofErr w:type="spellEnd"/>
      <w:r w:rsidRPr="008C4329">
        <w:t>() = 0</w:t>
      </w:r>
      <w:r>
        <w:rPr>
          <w:rFonts w:hint="eastAsia"/>
        </w:rPr>
        <w:t>：</w:t>
      </w:r>
    </w:p>
    <w:p w14:paraId="7EF512A2" w14:textId="69ED7A0C" w:rsidR="00A22D36" w:rsidRDefault="008C4329" w:rsidP="00560EFD">
      <w:r w:rsidRPr="008C4329">
        <w:t>激活当前</w:t>
      </w:r>
      <w:r w:rsidRPr="008C4329">
        <w:t xml:space="preserve"> </w:t>
      </w:r>
      <w:proofErr w:type="spellStart"/>
      <w:r w:rsidRPr="008C4329">
        <w:t>TwinCAT</w:t>
      </w:r>
      <w:proofErr w:type="spellEnd"/>
      <w:r w:rsidRPr="008C4329">
        <w:t xml:space="preserve"> </w:t>
      </w:r>
      <w:r w:rsidRPr="008C4329">
        <w:t>项目的配置（如硬件参数、网络配置等），使修改后的配置生效（类似</w:t>
      </w:r>
      <w:r w:rsidRPr="008C4329">
        <w:t xml:space="preserve"> “</w:t>
      </w:r>
      <w:r w:rsidRPr="008C4329">
        <w:t>应用</w:t>
      </w:r>
      <w:r w:rsidRPr="008C4329">
        <w:t xml:space="preserve">” </w:t>
      </w:r>
      <w:r w:rsidRPr="008C4329">
        <w:t>操作）</w:t>
      </w:r>
      <w:r>
        <w:rPr>
          <w:rFonts w:hint="eastAsia"/>
        </w:rPr>
        <w:t>。</w:t>
      </w:r>
    </w:p>
    <w:p w14:paraId="7992AAD8" w14:textId="504F751E" w:rsidR="008C4329" w:rsidRDefault="008C4329" w:rsidP="00560EFD">
      <w:r>
        <w:rPr>
          <w:rFonts w:hint="eastAsia"/>
        </w:rPr>
        <w:t>2</w:t>
      </w:r>
      <w:r>
        <w:rPr>
          <w:rFonts w:hint="eastAsia"/>
        </w:rPr>
        <w:t>、</w:t>
      </w:r>
      <w:r w:rsidRPr="008C4329">
        <w:t>virtual HRESULT __</w:t>
      </w:r>
      <w:proofErr w:type="spellStart"/>
      <w:r w:rsidRPr="008C4329">
        <w:t>stdcall</w:t>
      </w:r>
      <w:proofErr w:type="spellEnd"/>
      <w:r w:rsidRPr="008C4329">
        <w:t xml:space="preserve"> </w:t>
      </w:r>
      <w:proofErr w:type="spellStart"/>
      <w:r w:rsidRPr="008C4329">
        <w:t>LookupTreeItem</w:t>
      </w:r>
      <w:proofErr w:type="spellEnd"/>
      <w:r w:rsidRPr="008C4329">
        <w:t xml:space="preserve">(/*[in]*/ BSTR </w:t>
      </w:r>
      <w:proofErr w:type="spellStart"/>
      <w:r w:rsidRPr="008C4329">
        <w:t>bstrPath</w:t>
      </w:r>
      <w:proofErr w:type="spellEnd"/>
      <w:r w:rsidRPr="008C4329">
        <w:t>, /*[</w:t>
      </w:r>
      <w:proofErr w:type="spellStart"/>
      <w:r w:rsidRPr="008C4329">
        <w:t>out,retval</w:t>
      </w:r>
      <w:proofErr w:type="spellEnd"/>
      <w:r w:rsidRPr="008C4329">
        <w:t xml:space="preserve">]*/ </w:t>
      </w:r>
      <w:proofErr w:type="spellStart"/>
      <w:r w:rsidRPr="008C4329">
        <w:t>ITcSmTreeItem</w:t>
      </w:r>
      <w:proofErr w:type="spellEnd"/>
      <w:r w:rsidRPr="008C4329">
        <w:t>**</w:t>
      </w:r>
      <w:proofErr w:type="spellStart"/>
      <w:r w:rsidRPr="008C4329">
        <w:t>ppItem</w:t>
      </w:r>
      <w:proofErr w:type="spellEnd"/>
      <w:r w:rsidRPr="008C4329">
        <w:t>) = 0</w:t>
      </w:r>
      <w:r>
        <w:rPr>
          <w:rFonts w:hint="eastAsia"/>
        </w:rPr>
        <w:t>：</w:t>
      </w:r>
    </w:p>
    <w:p w14:paraId="05A6EF64" w14:textId="77777777" w:rsidR="00560EFD" w:rsidRDefault="008C4329" w:rsidP="00560EFD">
      <w:proofErr w:type="spellStart"/>
      <w:r w:rsidRPr="008C4329">
        <w:t>bstrPath</w:t>
      </w:r>
      <w:proofErr w:type="spellEnd"/>
      <w:r w:rsidRPr="008C4329">
        <w:t>（</w:t>
      </w:r>
      <w:r w:rsidRPr="008C4329">
        <w:t xml:space="preserve">BSTR </w:t>
      </w:r>
      <w:r w:rsidRPr="008C4329">
        <w:t>类型）表示树形节点的路径（如</w:t>
      </w:r>
      <w:r w:rsidRPr="008C4329">
        <w:t>"</w:t>
      </w:r>
      <w:proofErr w:type="spellStart"/>
      <w:r w:rsidRPr="008C4329">
        <w:t>TIID^Device</w:t>
      </w:r>
      <w:proofErr w:type="spellEnd"/>
      <w:r w:rsidRPr="008C4329">
        <w:t xml:space="preserve"> 1 (</w:t>
      </w:r>
      <w:proofErr w:type="spellStart"/>
      <w:r w:rsidRPr="008C4329">
        <w:t>EtherCAT</w:t>
      </w:r>
      <w:proofErr w:type="spellEnd"/>
      <w:r w:rsidRPr="008C4329">
        <w:t>)^Term 1 (EK1100)^Drive 2 (AX8108)"</w:t>
      </w:r>
      <w:r w:rsidRPr="008C4329">
        <w:t>）；</w:t>
      </w:r>
    </w:p>
    <w:p w14:paraId="054A24D9" w14:textId="3DA88945" w:rsidR="008C4329" w:rsidRDefault="008C4329" w:rsidP="00560EFD">
      <w:proofErr w:type="spellStart"/>
      <w:r w:rsidRPr="008C4329">
        <w:t>ppItem</w:t>
      </w:r>
      <w:proofErr w:type="spellEnd"/>
      <w:r w:rsidRPr="008C4329">
        <w:t>（输出参数）返回找到的</w:t>
      </w:r>
      <w:proofErr w:type="spellStart"/>
      <w:r w:rsidRPr="008C4329">
        <w:t>ITcSmTreeItem</w:t>
      </w:r>
      <w:proofErr w:type="spellEnd"/>
      <w:r w:rsidRPr="008C4329">
        <w:t>节点</w:t>
      </w:r>
      <w:r>
        <w:rPr>
          <w:rFonts w:hint="eastAsia"/>
        </w:rPr>
        <w:t>的接口</w:t>
      </w:r>
      <w:r w:rsidRPr="008C4329">
        <w:t>指针</w:t>
      </w:r>
      <w:r>
        <w:rPr>
          <w:rFonts w:hint="eastAsia"/>
        </w:rPr>
        <w:t>。</w:t>
      </w:r>
      <w:r w:rsidRPr="008C4329">
        <w:t>通过路径查找</w:t>
      </w:r>
      <w:r w:rsidRPr="008C4329">
        <w:t xml:space="preserve"> </w:t>
      </w:r>
      <w:proofErr w:type="spellStart"/>
      <w:r w:rsidRPr="008C4329">
        <w:t>TwinCAT</w:t>
      </w:r>
      <w:proofErr w:type="spellEnd"/>
      <w:r w:rsidRPr="008C4329">
        <w:t xml:space="preserve"> </w:t>
      </w:r>
      <w:r w:rsidRPr="008C4329">
        <w:t>设备树中的具体节点（如驱动器、</w:t>
      </w:r>
      <w:r w:rsidRPr="008C4329">
        <w:t xml:space="preserve">IO </w:t>
      </w:r>
      <w:r w:rsidRPr="008C4329">
        <w:t>模块），返回</w:t>
      </w:r>
      <w:proofErr w:type="spellStart"/>
      <w:r w:rsidRPr="008C4329">
        <w:t>ITcSmTreeItem</w:t>
      </w:r>
      <w:proofErr w:type="spellEnd"/>
      <w:r w:rsidRPr="008C4329">
        <w:t>指针，后续可通过该指针调用</w:t>
      </w:r>
      <w:proofErr w:type="spellStart"/>
      <w:r w:rsidRPr="008C4329">
        <w:t>ConsumeXml</w:t>
      </w:r>
      <w:proofErr w:type="spellEnd"/>
      <w:r w:rsidRPr="008C4329">
        <w:t>等方法修改节点配置</w:t>
      </w:r>
      <w:r w:rsidR="00A22D36">
        <w:rPr>
          <w:rFonts w:hint="eastAsia"/>
        </w:rPr>
        <w:t>。</w:t>
      </w:r>
    </w:p>
    <w:p w14:paraId="6A1828A2" w14:textId="26641E5C" w:rsidR="00A22D36" w:rsidRDefault="00A22D36" w:rsidP="00560EFD">
      <w:pPr>
        <w:spacing w:afterLines="50" w:after="156"/>
      </w:pPr>
      <w:r>
        <w:rPr>
          <w:rFonts w:hint="eastAsia"/>
        </w:rPr>
        <w:t>如需修改其他项目的从站配置，此处代码需要根据实际情况调整：</w:t>
      </w:r>
    </w:p>
    <w:p w14:paraId="5071B0B4" w14:textId="703A8234" w:rsidR="008C4329" w:rsidRPr="008C4329" w:rsidRDefault="00A22D36" w:rsidP="00560EFD">
      <w:pPr>
        <w:spacing w:afterLines="50" w:after="156" w:line="360" w:lineRule="auto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0E77056" wp14:editId="2C25EECA">
            <wp:extent cx="4794250" cy="781190"/>
            <wp:effectExtent l="0" t="0" r="6350" b="0"/>
            <wp:docPr id="1349024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024087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04004" cy="78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8765" w14:textId="24CE8D49" w:rsidR="008C4329" w:rsidRDefault="008C4329" w:rsidP="00560EFD">
      <w:pPr>
        <w:pStyle w:val="20"/>
        <w:numPr>
          <w:ilvl w:val="0"/>
          <w:numId w:val="0"/>
        </w:numPr>
        <w:spacing w:beforeLines="0" w:before="0" w:afterLines="50" w:after="156" w:line="360" w:lineRule="auto"/>
        <w:ind w:left="709"/>
      </w:pPr>
      <w:bookmarkStart w:id="16" w:name="_Toc214612951"/>
      <w:r>
        <w:rPr>
          <w:rFonts w:hint="eastAsia"/>
        </w:rPr>
        <w:t>4.2</w:t>
      </w:r>
      <w:r w:rsidRPr="008C4329">
        <w:rPr>
          <w:rFonts w:ascii="Consolas" w:eastAsia="宋体" w:hAnsi="Consolas" w:cs="宋体"/>
          <w:color w:val="000000"/>
          <w:kern w:val="0"/>
          <w:szCs w:val="24"/>
        </w:rPr>
        <w:t xml:space="preserve"> </w:t>
      </w:r>
      <w:proofErr w:type="spellStart"/>
      <w:r w:rsidRPr="008C4329">
        <w:t>ITcSmTreeItem</w:t>
      </w:r>
      <w:proofErr w:type="spellEnd"/>
      <w:r w:rsidRPr="008C4329">
        <w:t> </w:t>
      </w:r>
      <w:r w:rsidRPr="008C4329">
        <w:t>接口</w:t>
      </w:r>
      <w:bookmarkEnd w:id="16"/>
    </w:p>
    <w:p w14:paraId="54798498" w14:textId="77777777" w:rsidR="00A22D36" w:rsidRDefault="00A22D36" w:rsidP="00560EFD">
      <w:pPr>
        <w:ind w:firstLine="422"/>
      </w:pPr>
      <w:r w:rsidRPr="00A22D36">
        <w:rPr>
          <w:b/>
          <w:bCs/>
        </w:rPr>
        <w:t>核心功能</w:t>
      </w:r>
      <w:r w:rsidRPr="00A22D36">
        <w:t>：</w:t>
      </w:r>
    </w:p>
    <w:p w14:paraId="48C89AD8" w14:textId="0FA1EB8C" w:rsidR="00A22D36" w:rsidRDefault="00A22D36" w:rsidP="00560EFD">
      <w:pPr>
        <w:spacing w:afterLines="50" w:after="156"/>
        <w:rPr>
          <w:rFonts w:hint="eastAsia"/>
        </w:rPr>
      </w:pPr>
      <w:r w:rsidRPr="00A22D36">
        <w:t>代表</w:t>
      </w:r>
      <w:r w:rsidRPr="00A22D36">
        <w:t xml:space="preserve"> </w:t>
      </w:r>
      <w:proofErr w:type="spellStart"/>
      <w:r w:rsidRPr="00A22D36">
        <w:t>TwinCAT</w:t>
      </w:r>
      <w:proofErr w:type="spellEnd"/>
      <w:r w:rsidRPr="00A22D36">
        <w:t xml:space="preserve"> </w:t>
      </w:r>
      <w:r w:rsidRPr="00A22D36">
        <w:t>系统管理器（</w:t>
      </w:r>
      <w:r w:rsidRPr="00A22D36">
        <w:t>System Manager</w:t>
      </w:r>
      <w:r w:rsidRPr="00A22D36">
        <w:t>）中树形结构的一个节点（如设备、模块、通道等），用于操作具体的硬件或配置项</w:t>
      </w:r>
      <w:r>
        <w:rPr>
          <w:rFonts w:hint="eastAsia"/>
        </w:rPr>
        <w:t>。</w:t>
      </w:r>
    </w:p>
    <w:p w14:paraId="5E6CCF5A" w14:textId="2921DDAF" w:rsidR="00A22D36" w:rsidRDefault="00A22D36" w:rsidP="00560EFD">
      <w:pPr>
        <w:ind w:firstLine="422"/>
      </w:pPr>
      <w:r w:rsidRPr="00A22D36">
        <w:rPr>
          <w:b/>
          <w:bCs/>
        </w:rPr>
        <w:t>关键方法</w:t>
      </w:r>
      <w:r w:rsidRPr="00A22D36">
        <w:t>：</w:t>
      </w:r>
    </w:p>
    <w:p w14:paraId="2297E548" w14:textId="3891082C" w:rsidR="00A22D36" w:rsidRDefault="00A22D36" w:rsidP="00560EFD">
      <w:r w:rsidRPr="00A22D36">
        <w:t>virtual HRESULT __</w:t>
      </w:r>
      <w:proofErr w:type="spellStart"/>
      <w:r w:rsidRPr="00A22D36">
        <w:t>stdcall</w:t>
      </w:r>
      <w:proofErr w:type="spellEnd"/>
      <w:r w:rsidRPr="00A22D36">
        <w:t xml:space="preserve"> </w:t>
      </w:r>
      <w:proofErr w:type="spellStart"/>
      <w:r w:rsidRPr="00A22D36">
        <w:t>ConsumeXml</w:t>
      </w:r>
      <w:proofErr w:type="spellEnd"/>
      <w:r w:rsidRPr="00A22D36">
        <w:t xml:space="preserve">(/*[in]*/ BSTR </w:t>
      </w:r>
      <w:proofErr w:type="spellStart"/>
      <w:r w:rsidRPr="00A22D36">
        <w:t>bstrXML</w:t>
      </w:r>
      <w:proofErr w:type="spellEnd"/>
      <w:r w:rsidRPr="00A22D36">
        <w:t>) = 0</w:t>
      </w:r>
      <w:r>
        <w:rPr>
          <w:rFonts w:hint="eastAsia"/>
        </w:rPr>
        <w:t>：</w:t>
      </w:r>
    </w:p>
    <w:p w14:paraId="5BF2A3B2" w14:textId="77777777" w:rsidR="00560EFD" w:rsidRDefault="00A22D36" w:rsidP="00560EFD">
      <w:pPr>
        <w:sectPr w:rsidR="00560EFD">
          <w:pgSz w:w="11906" w:h="16838"/>
          <w:pgMar w:top="1247" w:right="1469" w:bottom="1091" w:left="1440" w:header="851" w:footer="543" w:gutter="0"/>
          <w:cols w:space="425"/>
          <w:docGrid w:type="lines" w:linePitch="312"/>
        </w:sectPr>
      </w:pPr>
      <w:proofErr w:type="spellStart"/>
      <w:r w:rsidRPr="00A22D36">
        <w:t>bstrXML</w:t>
      </w:r>
      <w:proofErr w:type="spellEnd"/>
      <w:r w:rsidRPr="00A22D36">
        <w:t>（</w:t>
      </w:r>
      <w:r w:rsidRPr="00A22D36">
        <w:t xml:space="preserve">BSTR </w:t>
      </w:r>
      <w:r w:rsidRPr="00A22D36">
        <w:t>类型），表示包含配置信息的</w:t>
      </w:r>
      <w:r w:rsidRPr="00A22D36">
        <w:t xml:space="preserve"> XML </w:t>
      </w:r>
      <w:r w:rsidRPr="00A22D36">
        <w:t>字符串。将</w:t>
      </w:r>
      <w:r w:rsidRPr="00A22D36">
        <w:t xml:space="preserve"> XML </w:t>
      </w:r>
      <w:r w:rsidRPr="00A22D36">
        <w:t>格式的配置数据导入到当前树形节点（</w:t>
      </w:r>
      <w:proofErr w:type="spellStart"/>
      <w:r w:rsidRPr="00A22D36">
        <w:t>ITcSmTreeItem</w:t>
      </w:r>
      <w:proofErr w:type="spellEnd"/>
      <w:r w:rsidRPr="00A22D36">
        <w:t>）对应的硬件或模块中。例如，通过该方法可将</w:t>
      </w:r>
      <w:r w:rsidRPr="00A22D36">
        <w:t xml:space="preserve"> Drive2</w:t>
      </w:r>
      <w:r w:rsidRPr="00A22D36">
        <w:t>（伺服驱动器）的参数（如转速、加速度）从</w:t>
      </w:r>
      <w:r w:rsidRPr="00A22D36">
        <w:t xml:space="preserve"> XML </w:t>
      </w:r>
      <w:r w:rsidRPr="00A22D36">
        <w:t>文件导入到</w:t>
      </w:r>
      <w:r w:rsidRPr="00A22D36">
        <w:t xml:space="preserve"> </w:t>
      </w:r>
      <w:proofErr w:type="spellStart"/>
      <w:r w:rsidRPr="00A22D36">
        <w:t>TwinCAT</w:t>
      </w:r>
      <w:proofErr w:type="spellEnd"/>
      <w:r w:rsidRPr="00A22D36">
        <w:t xml:space="preserve"> </w:t>
      </w:r>
      <w:r w:rsidRPr="00A22D36">
        <w:t>项目的对应设备节点</w:t>
      </w:r>
      <w:r>
        <w:rPr>
          <w:rFonts w:hint="eastAsia"/>
        </w:rPr>
        <w:t>。</w:t>
      </w:r>
    </w:p>
    <w:p w14:paraId="5792BB13" w14:textId="77777777" w:rsidR="00514B9B" w:rsidRPr="00355527" w:rsidRDefault="00514B9B" w:rsidP="00355527">
      <w:pPr>
        <w:pStyle w:val="Default"/>
      </w:pPr>
    </w:p>
    <w:p w14:paraId="097B26EE" w14:textId="77777777" w:rsidR="00C901C1" w:rsidRDefault="00000000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中国区总部）</w:t>
      </w:r>
    </w:p>
    <w:p w14:paraId="5491305B" w14:textId="77777777" w:rsidR="00C901C1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 xml:space="preserve"> 299 弄 9号（市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60F9003A" w14:textId="77777777" w:rsidR="00C901C1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>021-66312666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B8AA3DC" w14:textId="77777777" w:rsidR="00C901C1" w:rsidRDefault="00C901C1"/>
    <w:p w14:paraId="0DA8074F" w14:textId="77777777" w:rsidR="000D1E95" w:rsidRPr="00B70FA9" w:rsidRDefault="000D1E95" w:rsidP="000D1E9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022D1135" w14:textId="77777777" w:rsidR="000D1E95" w:rsidRPr="009D2E32" w:rsidRDefault="000D1E95" w:rsidP="000D1E95">
      <w:pPr>
        <w:pStyle w:val="CM27"/>
        <w:autoSpaceDN/>
        <w:rPr>
          <w:rFonts w:ascii="宋体" w:eastAsia="宋体" w:cs="宋体"/>
          <w:color w:val="000000"/>
          <w:sz w:val="21"/>
          <w:szCs w:val="21"/>
        </w:rPr>
      </w:pPr>
      <w:r w:rsidRPr="009D2E32">
        <w:rPr>
          <w:rFonts w:ascii="宋体" w:eastAsia="宋体" w:cs="宋体"/>
          <w:color w:val="000000"/>
          <w:sz w:val="21"/>
          <w:szCs w:val="21"/>
        </w:rPr>
        <w:t>北京市海淀区魏公村路6号院1号楼丽金智地中心西塔901室</w:t>
      </w:r>
    </w:p>
    <w:p w14:paraId="40B74DAC" w14:textId="15F9D7E0" w:rsidR="00C901C1" w:rsidRDefault="000D1E95" w:rsidP="000D1E9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000000">
        <w:rPr>
          <w:rFonts w:ascii="宋体" w:eastAsia="宋体" w:cs="宋体"/>
          <w:color w:val="000000"/>
          <w:sz w:val="21"/>
          <w:szCs w:val="21"/>
        </w:rPr>
        <w:tab/>
      </w:r>
    </w:p>
    <w:p w14:paraId="532B9BCC" w14:textId="77777777" w:rsidR="00C901C1" w:rsidRDefault="00C901C1"/>
    <w:p w14:paraId="4B04B28E" w14:textId="77777777" w:rsidR="00C901C1" w:rsidRDefault="00000000">
      <w:pPr>
        <w:ind w:firstLine="422"/>
        <w:rPr>
          <w:b/>
          <w:color w:val="FF0000"/>
        </w:rPr>
      </w:pPr>
      <w:r>
        <w:rPr>
          <w:rFonts w:hint="eastAsia"/>
          <w:b/>
          <w:color w:val="FF0000"/>
        </w:rPr>
        <w:t>广州分公司</w:t>
      </w:r>
    </w:p>
    <w:p w14:paraId="0E42DC70" w14:textId="77777777" w:rsidR="00C901C1" w:rsidRDefault="00000000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360F68EA" w14:textId="77777777" w:rsidR="00C901C1" w:rsidRDefault="00000000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020-38010300/1/2 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 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0838A3A4" w14:textId="77777777" w:rsidR="00C901C1" w:rsidRDefault="00C901C1"/>
    <w:p w14:paraId="7FEA7AC1" w14:textId="77777777" w:rsidR="00C901C1" w:rsidRDefault="00000000">
      <w:pPr>
        <w:ind w:firstLine="422"/>
        <w:rPr>
          <w:b/>
          <w:color w:val="FF0000"/>
        </w:rPr>
      </w:pPr>
      <w:r>
        <w:rPr>
          <w:rFonts w:hint="eastAsia"/>
          <w:b/>
          <w:color w:val="FF0000"/>
        </w:rPr>
        <w:t>成都分公司</w:t>
      </w:r>
    </w:p>
    <w:p w14:paraId="61743672" w14:textId="77777777" w:rsidR="00C901C1" w:rsidRDefault="00000000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>
        <w:rPr>
          <w:rFonts w:ascii="宋体" w:eastAsia="宋体" w:cs="宋体" w:hint="eastAsia"/>
          <w:color w:val="000000"/>
          <w:sz w:val="21"/>
          <w:szCs w:val="21"/>
        </w:rPr>
        <w:t>2305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4259A8D4" w14:textId="77777777" w:rsidR="00C901C1" w:rsidRDefault="00000000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028-86202581 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 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04AE98B2" w14:textId="77777777" w:rsidR="00C901C1" w:rsidRDefault="00C901C1"/>
    <w:p w14:paraId="3924A9AC" w14:textId="77777777" w:rsidR="00C901C1" w:rsidRDefault="00C901C1"/>
    <w:p w14:paraId="4E8E107D" w14:textId="77777777" w:rsidR="00C901C1" w:rsidRDefault="00C901C1"/>
    <w:p w14:paraId="3B1B5F8E" w14:textId="77777777" w:rsidR="00C901C1" w:rsidRDefault="00C901C1"/>
    <w:p w14:paraId="242DA3C1" w14:textId="77777777" w:rsidR="00C901C1" w:rsidRDefault="00C901C1">
      <w:pPr>
        <w:ind w:firstLineChars="0" w:firstLine="0"/>
      </w:pPr>
    </w:p>
    <w:p w14:paraId="05EFDC70" w14:textId="77777777" w:rsidR="00C901C1" w:rsidRDefault="00C901C1"/>
    <w:p w14:paraId="5DE86670" w14:textId="77777777" w:rsidR="00C901C1" w:rsidRDefault="00C901C1"/>
    <w:p w14:paraId="37AEC7E8" w14:textId="77777777" w:rsidR="00C901C1" w:rsidRDefault="00C901C1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C901C1" w14:paraId="4F94BA73" w14:textId="77777777">
        <w:trPr>
          <w:trHeight w:val="701"/>
        </w:trPr>
        <w:tc>
          <w:tcPr>
            <w:tcW w:w="4046" w:type="dxa"/>
            <w:vMerge w:val="restart"/>
          </w:tcPr>
          <w:p w14:paraId="4737D45D" w14:textId="77777777" w:rsidR="00C901C1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7790EE1B" wp14:editId="0E0B670A">
                  <wp:simplePos x="0" y="0"/>
                  <wp:positionH relativeFrom="column">
                    <wp:posOffset>61595</wp:posOffset>
                  </wp:positionH>
                  <wp:positionV relativeFrom="page">
                    <wp:posOffset>78105</wp:posOffset>
                  </wp:positionV>
                  <wp:extent cx="1741170" cy="1741170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234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DADFC2" w14:textId="77777777" w:rsidR="00C901C1" w:rsidRDefault="00C901C1">
            <w:pPr>
              <w:jc w:val="center"/>
            </w:pPr>
          </w:p>
          <w:p w14:paraId="3EC6E580" w14:textId="77777777" w:rsidR="00C901C1" w:rsidRDefault="00C901C1">
            <w:pPr>
              <w:jc w:val="center"/>
            </w:pPr>
          </w:p>
          <w:p w14:paraId="6F5F3909" w14:textId="77777777" w:rsidR="00C901C1" w:rsidRDefault="00C901C1">
            <w:pPr>
              <w:jc w:val="center"/>
            </w:pPr>
          </w:p>
          <w:p w14:paraId="331C10CC" w14:textId="77777777" w:rsidR="00C901C1" w:rsidRDefault="00C901C1">
            <w:pPr>
              <w:jc w:val="center"/>
            </w:pPr>
          </w:p>
          <w:p w14:paraId="56BD25C5" w14:textId="77777777" w:rsidR="00C901C1" w:rsidRDefault="00C901C1">
            <w:pPr>
              <w:jc w:val="center"/>
            </w:pPr>
          </w:p>
          <w:p w14:paraId="315ED13B" w14:textId="77777777" w:rsidR="00C901C1" w:rsidRDefault="00C901C1">
            <w:pPr>
              <w:jc w:val="center"/>
            </w:pPr>
          </w:p>
          <w:p w14:paraId="1D8D9608" w14:textId="77777777" w:rsidR="00C901C1" w:rsidRDefault="00C901C1">
            <w:pPr>
              <w:jc w:val="center"/>
            </w:pPr>
          </w:p>
          <w:p w14:paraId="5BC18353" w14:textId="77777777" w:rsidR="00C901C1" w:rsidRDefault="00C901C1">
            <w:pPr>
              <w:jc w:val="center"/>
            </w:pPr>
          </w:p>
          <w:p w14:paraId="29D7FFDD" w14:textId="77777777" w:rsidR="00C901C1" w:rsidRDefault="00000000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5E7F8CA9" w14:textId="77777777" w:rsidR="00C901C1" w:rsidRDefault="00000000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5E442541" w14:textId="77777777" w:rsidR="00C901C1" w:rsidRDefault="00C901C1"/>
        </w:tc>
        <w:tc>
          <w:tcPr>
            <w:tcW w:w="4941" w:type="dxa"/>
          </w:tcPr>
          <w:p w14:paraId="77562419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3EB3CC17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12A975AF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0A148090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C901C1" w14:paraId="0B087D7C" w14:textId="77777777">
        <w:trPr>
          <w:trHeight w:val="697"/>
        </w:trPr>
        <w:tc>
          <w:tcPr>
            <w:tcW w:w="4046" w:type="dxa"/>
            <w:vMerge/>
          </w:tcPr>
          <w:p w14:paraId="17C1B914" w14:textId="77777777" w:rsidR="00C901C1" w:rsidRDefault="00C901C1">
            <w:pPr>
              <w:jc w:val="center"/>
            </w:pPr>
          </w:p>
        </w:tc>
        <w:tc>
          <w:tcPr>
            <w:tcW w:w="4941" w:type="dxa"/>
          </w:tcPr>
          <w:p w14:paraId="7DE5EBEF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78992E73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2797F115" w14:textId="77777777" w:rsidR="00C901C1" w:rsidRDefault="00C901C1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C901C1" w14:paraId="23EC213A" w14:textId="77777777">
        <w:trPr>
          <w:trHeight w:val="697"/>
        </w:trPr>
        <w:tc>
          <w:tcPr>
            <w:tcW w:w="4046" w:type="dxa"/>
            <w:vMerge/>
          </w:tcPr>
          <w:p w14:paraId="5FC2C321" w14:textId="77777777" w:rsidR="00C901C1" w:rsidRDefault="00C901C1">
            <w:pPr>
              <w:jc w:val="center"/>
            </w:pPr>
          </w:p>
        </w:tc>
        <w:tc>
          <w:tcPr>
            <w:tcW w:w="4941" w:type="dxa"/>
          </w:tcPr>
          <w:p w14:paraId="4DC4B4F6" w14:textId="77777777" w:rsidR="00C901C1" w:rsidRDefault="00000000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>
              <w:t>job@beckhoff.com.cn</w:t>
            </w:r>
          </w:p>
          <w:p w14:paraId="0E5F1165" w14:textId="77777777" w:rsidR="00C901C1" w:rsidRDefault="00000000">
            <w:r>
              <w:rPr>
                <w:rFonts w:hint="eastAsia"/>
              </w:rPr>
              <w:t>技术</w:t>
            </w:r>
            <w:r>
              <w:t>支持：</w:t>
            </w:r>
            <w:r>
              <w:t>support@beckhoff.com.cn</w:t>
            </w:r>
          </w:p>
          <w:p w14:paraId="702B02DD" w14:textId="77777777" w:rsidR="00C901C1" w:rsidRDefault="00000000">
            <w:r>
              <w:rPr>
                <w:rFonts w:hint="eastAsia"/>
              </w:rPr>
              <w:t>产品</w:t>
            </w:r>
            <w:r>
              <w:t>维修：</w:t>
            </w:r>
            <w:r>
              <w:t>service@beckhoff.com.cn</w:t>
            </w:r>
          </w:p>
          <w:p w14:paraId="3D19DAD0" w14:textId="77777777" w:rsidR="00C901C1" w:rsidRDefault="00000000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>
              <w:t>sales@beckhoff.com.cn</w:t>
            </w:r>
          </w:p>
        </w:tc>
      </w:tr>
      <w:tr w:rsidR="00C901C1" w14:paraId="42BB0C98" w14:textId="77777777">
        <w:trPr>
          <w:trHeight w:val="2818"/>
        </w:trPr>
        <w:tc>
          <w:tcPr>
            <w:tcW w:w="4046" w:type="dxa"/>
            <w:vMerge/>
          </w:tcPr>
          <w:p w14:paraId="34C3625F" w14:textId="77777777" w:rsidR="00C901C1" w:rsidRDefault="00C901C1">
            <w:pPr>
              <w:jc w:val="center"/>
            </w:pPr>
          </w:p>
        </w:tc>
        <w:tc>
          <w:tcPr>
            <w:tcW w:w="4941" w:type="dxa"/>
          </w:tcPr>
          <w:p w14:paraId="46A1A81C" w14:textId="77777777" w:rsidR="00C901C1" w:rsidRDefault="00C901C1"/>
        </w:tc>
      </w:tr>
    </w:tbl>
    <w:p w14:paraId="1CDEF591" w14:textId="77777777" w:rsidR="00C901C1" w:rsidRDefault="00C901C1">
      <w:pPr>
        <w:pStyle w:val="22"/>
        <w:ind w:firstLineChars="0" w:firstLine="0"/>
      </w:pPr>
    </w:p>
    <w:sectPr w:rsidR="00C901C1">
      <w:pgSz w:w="11906" w:h="16838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C431" w14:textId="77777777" w:rsidR="00EE4BA0" w:rsidRDefault="00EE4BA0">
      <w:r>
        <w:separator/>
      </w:r>
    </w:p>
  </w:endnote>
  <w:endnote w:type="continuationSeparator" w:id="0">
    <w:p w14:paraId="4B387263" w14:textId="77777777" w:rsidR="00EE4BA0" w:rsidRDefault="00EE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21CE" w14:textId="77777777" w:rsidR="00C901C1" w:rsidRDefault="00C901C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5B31" w14:textId="77777777" w:rsidR="00C901C1" w:rsidRDefault="00C901C1">
    <w:pPr>
      <w:pStyle w:val="a5"/>
      <w:ind w:firstLineChars="0" w:firstLine="0"/>
      <w:jc w:val="center"/>
      <w:rPr>
        <w:rStyle w:val="ae"/>
        <w:sz w:val="15"/>
        <w:szCs w:val="15"/>
      </w:rPr>
    </w:pPr>
  </w:p>
  <w:p w14:paraId="20AF661B" w14:textId="77777777" w:rsidR="00C901C1" w:rsidRDefault="00000000">
    <w:pPr>
      <w:pStyle w:val="a5"/>
      <w:ind w:firstLineChars="0" w:firstLine="0"/>
      <w:jc w:val="center"/>
      <w:rPr>
        <w:rStyle w:val="ae"/>
        <w:sz w:val="15"/>
        <w:szCs w:val="15"/>
      </w:rPr>
    </w:pPr>
    <w:r>
      <w:rPr>
        <w:rStyle w:val="ae"/>
        <w:rFonts w:hint="eastAsia"/>
        <w:sz w:val="15"/>
        <w:szCs w:val="15"/>
      </w:rPr>
      <w:t>第</w:t>
    </w:r>
    <w:r>
      <w:rPr>
        <w:rStyle w:val="ae"/>
        <w:sz w:val="15"/>
        <w:szCs w:val="15"/>
      </w:rPr>
      <w:fldChar w:fldCharType="begin"/>
    </w:r>
    <w:r>
      <w:rPr>
        <w:rStyle w:val="ae"/>
        <w:sz w:val="15"/>
        <w:szCs w:val="15"/>
      </w:rPr>
      <w:instrText xml:space="preserve"> PAGE </w:instrText>
    </w:r>
    <w:r>
      <w:rPr>
        <w:rStyle w:val="ae"/>
        <w:sz w:val="15"/>
        <w:szCs w:val="15"/>
      </w:rPr>
      <w:fldChar w:fldCharType="separate"/>
    </w:r>
    <w:r>
      <w:rPr>
        <w:rStyle w:val="ae"/>
        <w:sz w:val="15"/>
        <w:szCs w:val="15"/>
      </w:rPr>
      <w:t>1</w:t>
    </w:r>
    <w:r>
      <w:rPr>
        <w:rStyle w:val="ae"/>
        <w:sz w:val="15"/>
        <w:szCs w:val="15"/>
      </w:rPr>
      <w:fldChar w:fldCharType="end"/>
    </w:r>
    <w:r>
      <w:rPr>
        <w:rStyle w:val="ae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B517" w14:textId="77777777" w:rsidR="00C901C1" w:rsidRDefault="00C901C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99C7" w14:textId="77777777" w:rsidR="00EE4BA0" w:rsidRDefault="00EE4BA0">
      <w:r>
        <w:separator/>
      </w:r>
    </w:p>
  </w:footnote>
  <w:footnote w:type="continuationSeparator" w:id="0">
    <w:p w14:paraId="4553841C" w14:textId="77777777" w:rsidR="00EE4BA0" w:rsidRDefault="00EE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4311" w14:textId="77777777" w:rsidR="00C901C1" w:rsidRDefault="00C901C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323F" w14:textId="77777777" w:rsidR="00C901C1" w:rsidRDefault="00000000">
    <w:pPr>
      <w:pStyle w:val="a7"/>
      <w:ind w:firstLineChars="0" w:firstLine="0"/>
      <w:jc w:val="left"/>
    </w:pPr>
    <w:r>
      <w:rPr>
        <w:noProof/>
      </w:rPr>
      <w:drawing>
        <wp:inline distT="0" distB="0" distL="0" distR="0" wp14:anchorId="0169A277" wp14:editId="4C8A512C">
          <wp:extent cx="1120775" cy="337185"/>
          <wp:effectExtent l="0" t="0" r="3175" b="5715"/>
          <wp:docPr id="541464851" name="图片 541464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2F9" w14:textId="77777777" w:rsidR="00C901C1" w:rsidRDefault="00C901C1">
    <w:pPr>
      <w:pStyle w:val="a7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E57D" w14:textId="77777777" w:rsidR="00C901C1" w:rsidRDefault="00000000">
    <w:pPr>
      <w:pStyle w:val="a7"/>
      <w:ind w:firstLineChars="0" w:firstLine="0"/>
      <w:jc w:val="left"/>
    </w:pPr>
    <w:r>
      <w:rPr>
        <w:noProof/>
      </w:rPr>
      <w:drawing>
        <wp:inline distT="0" distB="0" distL="0" distR="0" wp14:anchorId="7158E9B0" wp14:editId="7B09EF08">
          <wp:extent cx="1120775" cy="337185"/>
          <wp:effectExtent l="0" t="0" r="3175" b="5715"/>
          <wp:docPr id="1156932208" name="图片 1156932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图片 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CC4"/>
    <w:multiLevelType w:val="multilevel"/>
    <w:tmpl w:val="1D4B0CC4"/>
    <w:lvl w:ilvl="0">
      <w:start w:val="1"/>
      <w:numFmt w:val="decimal"/>
      <w:pStyle w:val="2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8965B4"/>
    <w:multiLevelType w:val="multilevel"/>
    <w:tmpl w:val="238965B4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572EF2"/>
    <w:multiLevelType w:val="multilevel"/>
    <w:tmpl w:val="71BE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51514"/>
    <w:multiLevelType w:val="multilevel"/>
    <w:tmpl w:val="BF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703B7"/>
    <w:multiLevelType w:val="multilevel"/>
    <w:tmpl w:val="4DFA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12CDA"/>
    <w:multiLevelType w:val="multilevel"/>
    <w:tmpl w:val="30212CD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3D95616"/>
    <w:multiLevelType w:val="hybridMultilevel"/>
    <w:tmpl w:val="FE7677A4"/>
    <w:lvl w:ilvl="0" w:tplc="043CC98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34D918CE"/>
    <w:multiLevelType w:val="hybridMultilevel"/>
    <w:tmpl w:val="80500ED4"/>
    <w:lvl w:ilvl="0" w:tplc="43463A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60340DF"/>
    <w:multiLevelType w:val="multilevel"/>
    <w:tmpl w:val="360340DF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0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44FC3F6C"/>
    <w:multiLevelType w:val="hybridMultilevel"/>
    <w:tmpl w:val="57EC7544"/>
    <w:lvl w:ilvl="0" w:tplc="FF5274FC">
      <w:start w:val="1"/>
      <w:numFmt w:val="decimal"/>
      <w:lvlText w:val="（%1）"/>
      <w:lvlJc w:val="left"/>
      <w:pPr>
        <w:ind w:left="1140" w:hanging="720"/>
      </w:pPr>
      <w:rPr>
        <w:rFonts w:ascii="Times New Roman" w:eastAsiaTheme="minorEastAsia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0" w15:restartNumberingAfterBreak="0">
    <w:nsid w:val="4BA538B0"/>
    <w:multiLevelType w:val="hybridMultilevel"/>
    <w:tmpl w:val="C55C0A00"/>
    <w:lvl w:ilvl="0" w:tplc="5832E78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1" w15:restartNumberingAfterBreak="0">
    <w:nsid w:val="4EE1479B"/>
    <w:multiLevelType w:val="multilevel"/>
    <w:tmpl w:val="78F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324"/>
    <w:multiLevelType w:val="hybridMultilevel"/>
    <w:tmpl w:val="8D2EA372"/>
    <w:lvl w:ilvl="0" w:tplc="E6281344">
      <w:start w:val="1"/>
      <w:numFmt w:val="decimal"/>
      <w:lvlText w:val="（%1）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508E2559"/>
    <w:multiLevelType w:val="multilevel"/>
    <w:tmpl w:val="508E255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4BA3567"/>
    <w:multiLevelType w:val="hybridMultilevel"/>
    <w:tmpl w:val="2CF89D4A"/>
    <w:lvl w:ilvl="0" w:tplc="CFD246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5" w15:restartNumberingAfterBreak="0">
    <w:nsid w:val="703020A4"/>
    <w:multiLevelType w:val="hybridMultilevel"/>
    <w:tmpl w:val="0A9C521A"/>
    <w:lvl w:ilvl="0" w:tplc="2B46943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6" w15:restartNumberingAfterBreak="0">
    <w:nsid w:val="71103369"/>
    <w:multiLevelType w:val="hybridMultilevel"/>
    <w:tmpl w:val="1944A698"/>
    <w:lvl w:ilvl="0" w:tplc="9862765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55287351">
    <w:abstractNumId w:val="8"/>
  </w:num>
  <w:num w:numId="2" w16cid:durableId="38360947">
    <w:abstractNumId w:val="1"/>
  </w:num>
  <w:num w:numId="3" w16cid:durableId="1234120960">
    <w:abstractNumId w:val="0"/>
  </w:num>
  <w:num w:numId="4" w16cid:durableId="1382747801">
    <w:abstractNumId w:val="8"/>
    <w:lvlOverride w:ilvl="0">
      <w:lvl w:ilvl="0" w:tentative="1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</w:rPr>
      </w:lvl>
    </w:lvlOverride>
    <w:lvlOverride w:ilvl="2">
      <w:lvl w:ilvl="2" w:tentative="1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" w16cid:durableId="334848090">
    <w:abstractNumId w:val="13"/>
  </w:num>
  <w:num w:numId="6" w16cid:durableId="205484565">
    <w:abstractNumId w:val="5"/>
  </w:num>
  <w:num w:numId="7" w16cid:durableId="155852758">
    <w:abstractNumId w:val="8"/>
    <w:lvlOverride w:ilvl="0">
      <w:lvl w:ilvl="0" w:tentative="1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</w:rPr>
      </w:lvl>
    </w:lvlOverride>
    <w:lvlOverride w:ilvl="2">
      <w:lvl w:ilvl="2" w:tentative="1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8" w16cid:durableId="700518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246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379869">
    <w:abstractNumId w:val="12"/>
  </w:num>
  <w:num w:numId="11" w16cid:durableId="979463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812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5092659">
    <w:abstractNumId w:val="14"/>
  </w:num>
  <w:num w:numId="14" w16cid:durableId="601767226">
    <w:abstractNumId w:val="10"/>
  </w:num>
  <w:num w:numId="15" w16cid:durableId="934048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582095">
    <w:abstractNumId w:val="3"/>
    <w:lvlOverride w:ilvl="0">
      <w:startOverride w:val="1"/>
    </w:lvlOverride>
  </w:num>
  <w:num w:numId="17" w16cid:durableId="1663391207">
    <w:abstractNumId w:val="3"/>
    <w:lvlOverride w:ilvl="0">
      <w:startOverride w:val="2"/>
    </w:lvlOverride>
  </w:num>
  <w:num w:numId="18" w16cid:durableId="2120950961">
    <w:abstractNumId w:val="3"/>
    <w:lvlOverride w:ilvl="0">
      <w:startOverride w:val="3"/>
    </w:lvlOverride>
  </w:num>
  <w:num w:numId="19" w16cid:durableId="1577545239">
    <w:abstractNumId w:val="3"/>
    <w:lvlOverride w:ilvl="0">
      <w:startOverride w:val="4"/>
    </w:lvlOverride>
  </w:num>
  <w:num w:numId="20" w16cid:durableId="391393913">
    <w:abstractNumId w:val="9"/>
  </w:num>
  <w:num w:numId="21" w16cid:durableId="1841847333">
    <w:abstractNumId w:val="16"/>
  </w:num>
  <w:num w:numId="22" w16cid:durableId="76607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7721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9763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9734799">
    <w:abstractNumId w:val="6"/>
  </w:num>
  <w:num w:numId="26" w16cid:durableId="88036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3196764">
    <w:abstractNumId w:val="7"/>
  </w:num>
  <w:num w:numId="28" w16cid:durableId="790444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1556652">
    <w:abstractNumId w:val="15"/>
  </w:num>
  <w:num w:numId="30" w16cid:durableId="1717583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9013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5630171">
    <w:abstractNumId w:val="4"/>
  </w:num>
  <w:num w:numId="33" w16cid:durableId="1545021978">
    <w:abstractNumId w:val="11"/>
  </w:num>
  <w:num w:numId="34" w16cid:durableId="67708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1546D"/>
    <w:rsid w:val="000004EF"/>
    <w:rsid w:val="00003A18"/>
    <w:rsid w:val="0000477A"/>
    <w:rsid w:val="00011873"/>
    <w:rsid w:val="00013342"/>
    <w:rsid w:val="00014576"/>
    <w:rsid w:val="00020A12"/>
    <w:rsid w:val="0002173A"/>
    <w:rsid w:val="00024A8F"/>
    <w:rsid w:val="000441E3"/>
    <w:rsid w:val="000514D9"/>
    <w:rsid w:val="00051AEB"/>
    <w:rsid w:val="00056792"/>
    <w:rsid w:val="00061244"/>
    <w:rsid w:val="0006294A"/>
    <w:rsid w:val="00067D51"/>
    <w:rsid w:val="0007723D"/>
    <w:rsid w:val="0008668B"/>
    <w:rsid w:val="00087707"/>
    <w:rsid w:val="000908FE"/>
    <w:rsid w:val="00092E2C"/>
    <w:rsid w:val="00095EB9"/>
    <w:rsid w:val="000A37D0"/>
    <w:rsid w:val="000A4D3B"/>
    <w:rsid w:val="000A70ED"/>
    <w:rsid w:val="000B35F1"/>
    <w:rsid w:val="000B648D"/>
    <w:rsid w:val="000D1E95"/>
    <w:rsid w:val="000E3E36"/>
    <w:rsid w:val="000F086F"/>
    <w:rsid w:val="000F5D5D"/>
    <w:rsid w:val="00104089"/>
    <w:rsid w:val="00120F71"/>
    <w:rsid w:val="0013107E"/>
    <w:rsid w:val="0013625B"/>
    <w:rsid w:val="001431F7"/>
    <w:rsid w:val="001438F2"/>
    <w:rsid w:val="00145917"/>
    <w:rsid w:val="00166F4F"/>
    <w:rsid w:val="00183517"/>
    <w:rsid w:val="00185F3B"/>
    <w:rsid w:val="001A3C30"/>
    <w:rsid w:val="001B09BF"/>
    <w:rsid w:val="001B4CD4"/>
    <w:rsid w:val="001B6F6D"/>
    <w:rsid w:val="001C0AD8"/>
    <w:rsid w:val="001C3945"/>
    <w:rsid w:val="001D379D"/>
    <w:rsid w:val="001E2852"/>
    <w:rsid w:val="001E389C"/>
    <w:rsid w:val="00205D45"/>
    <w:rsid w:val="00206B56"/>
    <w:rsid w:val="00213114"/>
    <w:rsid w:val="00216745"/>
    <w:rsid w:val="00235840"/>
    <w:rsid w:val="002429DC"/>
    <w:rsid w:val="00250044"/>
    <w:rsid w:val="002539E8"/>
    <w:rsid w:val="00255104"/>
    <w:rsid w:val="0026581D"/>
    <w:rsid w:val="0026705E"/>
    <w:rsid w:val="00267E71"/>
    <w:rsid w:val="00277BCC"/>
    <w:rsid w:val="00281F2C"/>
    <w:rsid w:val="0029123C"/>
    <w:rsid w:val="002A3A79"/>
    <w:rsid w:val="002B6BEF"/>
    <w:rsid w:val="002C3CB9"/>
    <w:rsid w:val="002C55B9"/>
    <w:rsid w:val="002D34F2"/>
    <w:rsid w:val="002D7C7C"/>
    <w:rsid w:val="002F7A0D"/>
    <w:rsid w:val="003138DD"/>
    <w:rsid w:val="00331417"/>
    <w:rsid w:val="003515F9"/>
    <w:rsid w:val="00354E17"/>
    <w:rsid w:val="00355527"/>
    <w:rsid w:val="003561B5"/>
    <w:rsid w:val="00360EAB"/>
    <w:rsid w:val="00362DFC"/>
    <w:rsid w:val="00365F81"/>
    <w:rsid w:val="00370F11"/>
    <w:rsid w:val="00372593"/>
    <w:rsid w:val="00374CB2"/>
    <w:rsid w:val="00381EF6"/>
    <w:rsid w:val="0038466F"/>
    <w:rsid w:val="00396085"/>
    <w:rsid w:val="003A1D97"/>
    <w:rsid w:val="003A5AA8"/>
    <w:rsid w:val="003B0084"/>
    <w:rsid w:val="003B1E06"/>
    <w:rsid w:val="003B215B"/>
    <w:rsid w:val="003B5300"/>
    <w:rsid w:val="003B5EF6"/>
    <w:rsid w:val="003C2C0E"/>
    <w:rsid w:val="003C5002"/>
    <w:rsid w:val="003D3FA6"/>
    <w:rsid w:val="003F7CD5"/>
    <w:rsid w:val="00401C35"/>
    <w:rsid w:val="004069A1"/>
    <w:rsid w:val="00406BA6"/>
    <w:rsid w:val="00410FD8"/>
    <w:rsid w:val="0041435F"/>
    <w:rsid w:val="00414654"/>
    <w:rsid w:val="0041687E"/>
    <w:rsid w:val="00422C11"/>
    <w:rsid w:val="00452634"/>
    <w:rsid w:val="004535F4"/>
    <w:rsid w:val="004537CE"/>
    <w:rsid w:val="00460131"/>
    <w:rsid w:val="00475CF1"/>
    <w:rsid w:val="0047650C"/>
    <w:rsid w:val="00485020"/>
    <w:rsid w:val="004967FA"/>
    <w:rsid w:val="00497696"/>
    <w:rsid w:val="004A6071"/>
    <w:rsid w:val="004C7EAB"/>
    <w:rsid w:val="004D73E3"/>
    <w:rsid w:val="004E48FE"/>
    <w:rsid w:val="004F24DB"/>
    <w:rsid w:val="004F2514"/>
    <w:rsid w:val="004F4008"/>
    <w:rsid w:val="00514B9B"/>
    <w:rsid w:val="00523147"/>
    <w:rsid w:val="0052495C"/>
    <w:rsid w:val="00526473"/>
    <w:rsid w:val="005303FA"/>
    <w:rsid w:val="00533DAC"/>
    <w:rsid w:val="00560AF6"/>
    <w:rsid w:val="00560EFD"/>
    <w:rsid w:val="00575466"/>
    <w:rsid w:val="00583806"/>
    <w:rsid w:val="00584D0C"/>
    <w:rsid w:val="00587B3A"/>
    <w:rsid w:val="005908A7"/>
    <w:rsid w:val="00597816"/>
    <w:rsid w:val="005A159D"/>
    <w:rsid w:val="005A5C80"/>
    <w:rsid w:val="005C02A6"/>
    <w:rsid w:val="005C12E2"/>
    <w:rsid w:val="005D5E13"/>
    <w:rsid w:val="005E0AD8"/>
    <w:rsid w:val="005E6F26"/>
    <w:rsid w:val="005F768E"/>
    <w:rsid w:val="00600CC2"/>
    <w:rsid w:val="00617797"/>
    <w:rsid w:val="00623397"/>
    <w:rsid w:val="00624502"/>
    <w:rsid w:val="00626719"/>
    <w:rsid w:val="00633A70"/>
    <w:rsid w:val="00635A24"/>
    <w:rsid w:val="006458FB"/>
    <w:rsid w:val="00656263"/>
    <w:rsid w:val="0066279F"/>
    <w:rsid w:val="00664DD7"/>
    <w:rsid w:val="00670875"/>
    <w:rsid w:val="00676538"/>
    <w:rsid w:val="00680999"/>
    <w:rsid w:val="00696258"/>
    <w:rsid w:val="006A12A6"/>
    <w:rsid w:val="006D112B"/>
    <w:rsid w:val="006D69BF"/>
    <w:rsid w:val="006D7BAB"/>
    <w:rsid w:val="006E09C0"/>
    <w:rsid w:val="006E2498"/>
    <w:rsid w:val="006E5495"/>
    <w:rsid w:val="006F6CDC"/>
    <w:rsid w:val="00701F26"/>
    <w:rsid w:val="00702445"/>
    <w:rsid w:val="007220F8"/>
    <w:rsid w:val="00723FA2"/>
    <w:rsid w:val="00733147"/>
    <w:rsid w:val="007418EF"/>
    <w:rsid w:val="00742572"/>
    <w:rsid w:val="00747CBF"/>
    <w:rsid w:val="007505BB"/>
    <w:rsid w:val="00761384"/>
    <w:rsid w:val="007724A0"/>
    <w:rsid w:val="00777EF5"/>
    <w:rsid w:val="00780DE7"/>
    <w:rsid w:val="007867F0"/>
    <w:rsid w:val="007910FA"/>
    <w:rsid w:val="007B2CBD"/>
    <w:rsid w:val="007B7990"/>
    <w:rsid w:val="007C441E"/>
    <w:rsid w:val="007D21F2"/>
    <w:rsid w:val="007F582B"/>
    <w:rsid w:val="00801343"/>
    <w:rsid w:val="0080283D"/>
    <w:rsid w:val="00823B38"/>
    <w:rsid w:val="00825B49"/>
    <w:rsid w:val="008269C3"/>
    <w:rsid w:val="00837FA0"/>
    <w:rsid w:val="00841C03"/>
    <w:rsid w:val="008506DB"/>
    <w:rsid w:val="00864EBE"/>
    <w:rsid w:val="00876265"/>
    <w:rsid w:val="00891267"/>
    <w:rsid w:val="00891EF8"/>
    <w:rsid w:val="0089359F"/>
    <w:rsid w:val="00893748"/>
    <w:rsid w:val="008C4329"/>
    <w:rsid w:val="008C7ED0"/>
    <w:rsid w:val="008E0588"/>
    <w:rsid w:val="008E13EC"/>
    <w:rsid w:val="008F09A0"/>
    <w:rsid w:val="008F46E7"/>
    <w:rsid w:val="008F5F1C"/>
    <w:rsid w:val="009074B1"/>
    <w:rsid w:val="0091198B"/>
    <w:rsid w:val="00914748"/>
    <w:rsid w:val="009238FE"/>
    <w:rsid w:val="0092547B"/>
    <w:rsid w:val="0092678F"/>
    <w:rsid w:val="009313E7"/>
    <w:rsid w:val="00940218"/>
    <w:rsid w:val="009469ED"/>
    <w:rsid w:val="00947554"/>
    <w:rsid w:val="00947D65"/>
    <w:rsid w:val="00950F47"/>
    <w:rsid w:val="0096060A"/>
    <w:rsid w:val="00962E20"/>
    <w:rsid w:val="009802D9"/>
    <w:rsid w:val="009830A3"/>
    <w:rsid w:val="00983F3C"/>
    <w:rsid w:val="00986997"/>
    <w:rsid w:val="00993C03"/>
    <w:rsid w:val="009A0513"/>
    <w:rsid w:val="009A405B"/>
    <w:rsid w:val="009A6BCA"/>
    <w:rsid w:val="009A7626"/>
    <w:rsid w:val="009B3355"/>
    <w:rsid w:val="009B4509"/>
    <w:rsid w:val="009B4E67"/>
    <w:rsid w:val="009B550E"/>
    <w:rsid w:val="009C2330"/>
    <w:rsid w:val="009D40EB"/>
    <w:rsid w:val="009D48D0"/>
    <w:rsid w:val="009D503D"/>
    <w:rsid w:val="009D7097"/>
    <w:rsid w:val="009E6DFD"/>
    <w:rsid w:val="009F67DB"/>
    <w:rsid w:val="00A00267"/>
    <w:rsid w:val="00A02CCD"/>
    <w:rsid w:val="00A10FC3"/>
    <w:rsid w:val="00A12A38"/>
    <w:rsid w:val="00A20E1F"/>
    <w:rsid w:val="00A22D36"/>
    <w:rsid w:val="00A25285"/>
    <w:rsid w:val="00A30665"/>
    <w:rsid w:val="00A338D6"/>
    <w:rsid w:val="00A33A94"/>
    <w:rsid w:val="00A35532"/>
    <w:rsid w:val="00A41637"/>
    <w:rsid w:val="00A47C10"/>
    <w:rsid w:val="00A61394"/>
    <w:rsid w:val="00A61B69"/>
    <w:rsid w:val="00A62229"/>
    <w:rsid w:val="00A67582"/>
    <w:rsid w:val="00A7054B"/>
    <w:rsid w:val="00A72429"/>
    <w:rsid w:val="00A77550"/>
    <w:rsid w:val="00A81725"/>
    <w:rsid w:val="00A853DC"/>
    <w:rsid w:val="00A900B1"/>
    <w:rsid w:val="00A93A56"/>
    <w:rsid w:val="00AA4CF3"/>
    <w:rsid w:val="00AB06DF"/>
    <w:rsid w:val="00AB4E73"/>
    <w:rsid w:val="00AB7C60"/>
    <w:rsid w:val="00AC4332"/>
    <w:rsid w:val="00AC5685"/>
    <w:rsid w:val="00AC60BC"/>
    <w:rsid w:val="00AD5281"/>
    <w:rsid w:val="00AD7B1E"/>
    <w:rsid w:val="00AE0BAE"/>
    <w:rsid w:val="00AE7F7A"/>
    <w:rsid w:val="00AF2AA8"/>
    <w:rsid w:val="00AF54F9"/>
    <w:rsid w:val="00AF58E5"/>
    <w:rsid w:val="00AF5D50"/>
    <w:rsid w:val="00AF6D96"/>
    <w:rsid w:val="00B14016"/>
    <w:rsid w:val="00B20B65"/>
    <w:rsid w:val="00B255F1"/>
    <w:rsid w:val="00B30B6D"/>
    <w:rsid w:val="00B33E52"/>
    <w:rsid w:val="00B50D5F"/>
    <w:rsid w:val="00B57600"/>
    <w:rsid w:val="00B736CD"/>
    <w:rsid w:val="00B8012E"/>
    <w:rsid w:val="00B81E1F"/>
    <w:rsid w:val="00B84F4F"/>
    <w:rsid w:val="00B85726"/>
    <w:rsid w:val="00B87219"/>
    <w:rsid w:val="00B873AB"/>
    <w:rsid w:val="00B9172B"/>
    <w:rsid w:val="00B968A7"/>
    <w:rsid w:val="00B97F5F"/>
    <w:rsid w:val="00BA1A33"/>
    <w:rsid w:val="00BB23E2"/>
    <w:rsid w:val="00BB37F8"/>
    <w:rsid w:val="00BC0C98"/>
    <w:rsid w:val="00BC2C94"/>
    <w:rsid w:val="00BD5709"/>
    <w:rsid w:val="00BD58FA"/>
    <w:rsid w:val="00BD5DEB"/>
    <w:rsid w:val="00BE5F8D"/>
    <w:rsid w:val="00BE7DEF"/>
    <w:rsid w:val="00BF0DFE"/>
    <w:rsid w:val="00BF1A5D"/>
    <w:rsid w:val="00BF37DC"/>
    <w:rsid w:val="00C02A71"/>
    <w:rsid w:val="00C035AF"/>
    <w:rsid w:val="00C03F0F"/>
    <w:rsid w:val="00C06603"/>
    <w:rsid w:val="00C112D3"/>
    <w:rsid w:val="00C1182A"/>
    <w:rsid w:val="00C12C14"/>
    <w:rsid w:val="00C15FFD"/>
    <w:rsid w:val="00C1785B"/>
    <w:rsid w:val="00C2123D"/>
    <w:rsid w:val="00C215B3"/>
    <w:rsid w:val="00C2558A"/>
    <w:rsid w:val="00C44159"/>
    <w:rsid w:val="00C528E8"/>
    <w:rsid w:val="00C57548"/>
    <w:rsid w:val="00C61329"/>
    <w:rsid w:val="00C76CE1"/>
    <w:rsid w:val="00C85566"/>
    <w:rsid w:val="00C901C1"/>
    <w:rsid w:val="00C905D6"/>
    <w:rsid w:val="00C91A81"/>
    <w:rsid w:val="00C95F02"/>
    <w:rsid w:val="00C96D52"/>
    <w:rsid w:val="00CA1EA6"/>
    <w:rsid w:val="00CD576C"/>
    <w:rsid w:val="00CE14BC"/>
    <w:rsid w:val="00CE33B6"/>
    <w:rsid w:val="00CF2D1D"/>
    <w:rsid w:val="00D118FF"/>
    <w:rsid w:val="00D128BD"/>
    <w:rsid w:val="00D166B6"/>
    <w:rsid w:val="00D17E1F"/>
    <w:rsid w:val="00D32A47"/>
    <w:rsid w:val="00D43268"/>
    <w:rsid w:val="00D55905"/>
    <w:rsid w:val="00D56D20"/>
    <w:rsid w:val="00D57A17"/>
    <w:rsid w:val="00D67D01"/>
    <w:rsid w:val="00D8089F"/>
    <w:rsid w:val="00D907BE"/>
    <w:rsid w:val="00DA0482"/>
    <w:rsid w:val="00DA30FC"/>
    <w:rsid w:val="00DC31BB"/>
    <w:rsid w:val="00DC5BFD"/>
    <w:rsid w:val="00DC7C38"/>
    <w:rsid w:val="00DD46B2"/>
    <w:rsid w:val="00DE0F6F"/>
    <w:rsid w:val="00DF1093"/>
    <w:rsid w:val="00DF3985"/>
    <w:rsid w:val="00E1040C"/>
    <w:rsid w:val="00E148A0"/>
    <w:rsid w:val="00E16E93"/>
    <w:rsid w:val="00E22B97"/>
    <w:rsid w:val="00E25EE1"/>
    <w:rsid w:val="00E343FD"/>
    <w:rsid w:val="00E4389C"/>
    <w:rsid w:val="00E453B7"/>
    <w:rsid w:val="00E5259D"/>
    <w:rsid w:val="00E71323"/>
    <w:rsid w:val="00E71514"/>
    <w:rsid w:val="00E71F2F"/>
    <w:rsid w:val="00E73F48"/>
    <w:rsid w:val="00E74B13"/>
    <w:rsid w:val="00E767FF"/>
    <w:rsid w:val="00E773EB"/>
    <w:rsid w:val="00E91C02"/>
    <w:rsid w:val="00E96FD6"/>
    <w:rsid w:val="00EA4701"/>
    <w:rsid w:val="00ED130D"/>
    <w:rsid w:val="00EE3420"/>
    <w:rsid w:val="00EE4A9E"/>
    <w:rsid w:val="00EE4BA0"/>
    <w:rsid w:val="00EF4F30"/>
    <w:rsid w:val="00F02B2B"/>
    <w:rsid w:val="00F120B8"/>
    <w:rsid w:val="00F12662"/>
    <w:rsid w:val="00F1634C"/>
    <w:rsid w:val="00F309F4"/>
    <w:rsid w:val="00F35128"/>
    <w:rsid w:val="00F4019C"/>
    <w:rsid w:val="00F42689"/>
    <w:rsid w:val="00F45E95"/>
    <w:rsid w:val="00F51D23"/>
    <w:rsid w:val="00F5203D"/>
    <w:rsid w:val="00F52746"/>
    <w:rsid w:val="00F57E7A"/>
    <w:rsid w:val="00F81969"/>
    <w:rsid w:val="00F81A0D"/>
    <w:rsid w:val="00F85ED0"/>
    <w:rsid w:val="00F8737A"/>
    <w:rsid w:val="00F97B4A"/>
    <w:rsid w:val="00FB72AF"/>
    <w:rsid w:val="00FC11E9"/>
    <w:rsid w:val="00FC61ED"/>
    <w:rsid w:val="00FD3D7D"/>
    <w:rsid w:val="00FD5AF7"/>
    <w:rsid w:val="00FD6C88"/>
    <w:rsid w:val="00FE32D5"/>
    <w:rsid w:val="00FE5500"/>
    <w:rsid w:val="00FF5259"/>
    <w:rsid w:val="6A9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663290"/>
  <w15:docId w15:val="{46BC4D8D-0BE3-47F5-86F1-DD4864F0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560EFD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560EFD"/>
    <w:pPr>
      <w:keepNext/>
      <w:keepLines/>
      <w:numPr>
        <w:ilvl w:val="1"/>
        <w:numId w:val="1"/>
      </w:numPr>
      <w:spacing w:beforeLines="30" w:before="30"/>
      <w:ind w:left="0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Lines="50" w:before="156" w:line="360" w:lineRule="auto"/>
      <w:ind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rPr>
      <w:rFonts w:asciiTheme="minorHAnsi" w:hAnsiTheme="minorHAnsi" w:cstheme="minorBidi"/>
      <w:szCs w:val="22"/>
    </w:r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link w:val="af1"/>
    <w:uiPriority w:val="34"/>
    <w:qFormat/>
  </w:style>
  <w:style w:type="character" w:customStyle="1" w:styleId="11">
    <w:name w:val="标题 1 字符"/>
    <w:basedOn w:val="a0"/>
    <w:link w:val="10"/>
    <w:rsid w:val="00560EFD"/>
    <w:rPr>
      <w:rFonts w:ascii="Times New Roman" w:hAnsi="Times New Roman" w:cs="Times New Roman"/>
      <w:b/>
      <w:bCs/>
      <w:sz w:val="28"/>
      <w:szCs w:val="24"/>
    </w:rPr>
  </w:style>
  <w:style w:type="paragraph" w:customStyle="1" w:styleId="22">
    <w:name w:val="样式2"/>
    <w:basedOn w:val="a"/>
    <w:link w:val="2Char"/>
    <w:qFormat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Pr>
      <w:szCs w:val="24"/>
    </w:rPr>
  </w:style>
  <w:style w:type="paragraph" w:customStyle="1" w:styleId="TOC10">
    <w:name w:val="TOC 标题1"/>
    <w:basedOn w:val="10"/>
    <w:next w:val="a"/>
    <w:uiPriority w:val="39"/>
    <w:unhideWhenUsed/>
    <w:qFormat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标题 2 字符"/>
    <w:basedOn w:val="a0"/>
    <w:link w:val="20"/>
    <w:rsid w:val="00560EFD"/>
    <w:rPr>
      <w:rFonts w:ascii="Times New Roman" w:hAnsi="Times New Roman" w:cs="Times New Roman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uiPriority w:val="99"/>
    <w:rPr>
      <w:rFonts w:ascii="Times New Roman" w:hAnsi="Times New Roman" w:cs="Times New Roman"/>
      <w:b/>
      <w:bCs/>
      <w:sz w:val="24"/>
      <w:szCs w:val="28"/>
    </w:rPr>
  </w:style>
  <w:style w:type="character" w:customStyle="1" w:styleId="af1">
    <w:name w:val="列表段落 字符"/>
    <w:basedOn w:val="a0"/>
    <w:link w:val="af0"/>
    <w:uiPriority w:val="34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f0"/>
    <w:link w:val="1Char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f1"/>
    <w:link w:val="1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f0"/>
    <w:link w:val="2Char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f1"/>
    <w:link w:val="2"/>
    <w:rPr>
      <w:rFonts w:ascii="Times New Roman" w:eastAsia="宋体" w:hAnsi="Times New Roman" w:cs="Times New Roman"/>
      <w:szCs w:val="24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b">
    <w:name w:val="标题 字符"/>
    <w:basedOn w:val="a0"/>
    <w:link w:val="aa"/>
    <w:uiPriority w:val="10"/>
    <w:rPr>
      <w:rFonts w:ascii="Times New Roman" w:eastAsia="宋体" w:hAnsi="Times New Roman" w:cs="Times New Roman"/>
      <w:b/>
      <w:bCs/>
      <w:sz w:val="28"/>
      <w:szCs w:val="21"/>
    </w:rPr>
  </w:style>
  <w:style w:type="paragraph" w:customStyle="1" w:styleId="CM27">
    <w:name w:val="CM27"/>
    <w:basedOn w:val="Default"/>
    <w:next w:val="Default"/>
    <w:uiPriority w:val="99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pPr>
      <w:spacing w:line="308" w:lineRule="atLeast"/>
    </w:pPr>
    <w:rPr>
      <w:color w:val="auto"/>
    </w:rPr>
  </w:style>
  <w:style w:type="character" w:styleId="af3">
    <w:name w:val="Unresolved Mention"/>
    <w:basedOn w:val="a0"/>
    <w:uiPriority w:val="99"/>
    <w:semiHidden/>
    <w:unhideWhenUsed/>
    <w:rsid w:val="00BC2C9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C2C94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74B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74B13"/>
    <w:rPr>
      <w:rFonts w:ascii="宋体" w:eastAsia="宋体" w:hAnsi="宋体" w:cs="宋体"/>
      <w:sz w:val="24"/>
      <w:szCs w:val="24"/>
    </w:rPr>
  </w:style>
  <w:style w:type="character" w:customStyle="1" w:styleId="pln">
    <w:name w:val="pln"/>
    <w:basedOn w:val="a0"/>
    <w:rsid w:val="00E74B13"/>
  </w:style>
  <w:style w:type="character" w:customStyle="1" w:styleId="pun">
    <w:name w:val="pun"/>
    <w:basedOn w:val="a0"/>
    <w:rsid w:val="00E74B13"/>
  </w:style>
  <w:style w:type="paragraph" w:styleId="af5">
    <w:name w:val="Date"/>
    <w:basedOn w:val="a"/>
    <w:next w:val="a"/>
    <w:link w:val="af6"/>
    <w:uiPriority w:val="99"/>
    <w:semiHidden/>
    <w:unhideWhenUsed/>
    <w:rsid w:val="00B87219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B87219"/>
    <w:rPr>
      <w:rFonts w:ascii="Times New Roman" w:hAnsi="Times New Roman" w:cs="Times New Roman"/>
      <w:kern w:val="2"/>
      <w:sz w:val="21"/>
      <w:szCs w:val="24"/>
    </w:rPr>
  </w:style>
  <w:style w:type="paragraph" w:styleId="TOC">
    <w:name w:val="TOC Heading"/>
    <w:basedOn w:val="10"/>
    <w:next w:val="a"/>
    <w:uiPriority w:val="39"/>
    <w:unhideWhenUsed/>
    <w:qFormat/>
    <w:rsid w:val="00095EB9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image" Target="media/image16.jpe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png"/><Relationship Id="rId32" Type="http://schemas.openxmlformats.org/officeDocument/2006/relationships/image" Target="media/image14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binwang\Desktop\TwinCAT3&#28201;&#24230;&#25511;&#21046;&#24211;&#20351;&#29992;&#35828;&#26126;.doc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2B1B9-668A-40A5-87B3-32F4D5170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B1C12-170D-4D55-980F-A0A04E2AF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TwinCAT3温度控制库使用说明.doc.dotx</Template>
  <TotalTime>2050</TotalTime>
  <Pages>10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黄粱一梦兮</dc:creator>
  <cp:lastModifiedBy>Jibin Wang 汪继彬</cp:lastModifiedBy>
  <cp:revision>101</cp:revision>
  <dcterms:created xsi:type="dcterms:W3CDTF">2023-08-07T02:13:00Z</dcterms:created>
  <dcterms:modified xsi:type="dcterms:W3CDTF">2025-11-21T05:23:00Z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ICV">
    <vt:lpwstr>4B70D2C2EA4648CFA182A8F7798D29FC</vt:lpwstr>
  </property>
  <property fmtid="{D5CDD505-2E9C-101B-9397-08002B2CF9AE}" pid="5" name="KSOProductBuildVer">
    <vt:lpwstr>2052-11.1.0.12313</vt:lpwstr>
  </property>
</Properties>
</file>