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2AF24" w14:textId="77777777" w:rsidR="006E09C0" w:rsidRPr="006E09C0" w:rsidRDefault="006E09C0" w:rsidP="000441E3">
      <w:pPr>
        <w:ind w:firstLineChars="0" w:firstLine="0"/>
        <w:jc w:val="left"/>
        <w:rPr>
          <w:rFonts w:ascii="黑体" w:eastAsia="黑体" w:hAnsi="黑体" w:hint="eastAsia"/>
          <w:b/>
          <w:color w:val="DF0023"/>
          <w:sz w:val="10"/>
          <w:szCs w:val="10"/>
        </w:rPr>
      </w:pPr>
      <w:bookmarkStart w:id="0" w:name="_Toc348084146"/>
    </w:p>
    <w:p w14:paraId="0ED5D571" w14:textId="77777777" w:rsidR="00702445" w:rsidRDefault="006E09C0" w:rsidP="000441E3">
      <w:pPr>
        <w:ind w:firstLineChars="0" w:firstLine="0"/>
        <w:jc w:val="left"/>
        <w:rPr>
          <w:rFonts w:ascii="黑体" w:eastAsia="黑体" w:hAnsi="黑体" w:hint="eastAsia"/>
          <w:b/>
          <w:color w:val="DF0023"/>
          <w:sz w:val="32"/>
          <w:szCs w:val="32"/>
        </w:rPr>
      </w:pPr>
      <w:r>
        <w:rPr>
          <w:rFonts w:ascii="黑体" w:eastAsia="黑体" w:hAnsi="黑体"/>
          <w:b/>
          <w:noProof/>
          <w:color w:val="DF002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48CF3" wp14:editId="00D0273D">
                <wp:simplePos x="0" y="0"/>
                <wp:positionH relativeFrom="margin">
                  <wp:align>left</wp:align>
                </wp:positionH>
                <wp:positionV relativeFrom="paragraph">
                  <wp:posOffset>7233</wp:posOffset>
                </wp:positionV>
                <wp:extent cx="5415148" cy="486888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148" cy="48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93CB41" w14:textId="1F5274E4" w:rsidR="00A61B69" w:rsidRPr="00D03398" w:rsidRDefault="00D03398" w:rsidP="00077287">
                            <w:pPr>
                              <w:ind w:firstLineChars="0" w:firstLine="0"/>
                              <w:rPr>
                                <w:rFonts w:ascii="黑体" w:eastAsia="黑体" w:hAnsi="黑体" w:hint="eastAsia"/>
                                <w:b/>
                              </w:rPr>
                            </w:pPr>
                            <w:proofErr w:type="spellStart"/>
                            <w:r w:rsidRPr="00D03398">
                              <w:rPr>
                                <w:rFonts w:ascii="黑体" w:eastAsia="黑体" w:hAnsi="黑体"/>
                                <w:b/>
                                <w:bCs/>
                                <w:sz w:val="36"/>
                                <w:szCs w:val="36"/>
                              </w:rPr>
                              <w:t>MC_SetEncoderScalingFactor</w:t>
                            </w:r>
                            <w:proofErr w:type="spellEnd"/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功能块</w:t>
                            </w:r>
                            <w:r w:rsidR="000B17C3"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使用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48CF3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margin-left:0;margin-top:.55pt;width:426.4pt;height:38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" filled="f" stroked="f" strokeweight=".5pt">
                <v:textbox>
                  <w:txbxContent>
                    <w:p w14:paraId="5593CB41" w14:textId="1F5274E4" w:rsidR="00A61B69" w:rsidRPr="00D03398" w:rsidRDefault="00D03398" w:rsidP="00077287">
                      <w:pPr>
                        <w:ind w:firstLineChars="0" w:firstLine="0"/>
                        <w:rPr>
                          <w:rFonts w:ascii="黑体" w:eastAsia="黑体" w:hAnsi="黑体" w:hint="eastAsia"/>
                          <w:b/>
                        </w:rPr>
                      </w:pPr>
                      <w:proofErr w:type="spellStart"/>
                      <w:r w:rsidRPr="00D03398">
                        <w:rPr>
                          <w:rFonts w:ascii="黑体" w:eastAsia="黑体" w:hAnsi="黑体"/>
                          <w:b/>
                          <w:bCs/>
                          <w:sz w:val="36"/>
                          <w:szCs w:val="36"/>
                        </w:rPr>
                        <w:t>MC_SetEncoderScalingFactor</w:t>
                      </w:r>
                      <w:proofErr w:type="spellEnd"/>
                      <w:r>
                        <w:rPr>
                          <w:rFonts w:ascii="黑体" w:eastAsia="黑体" w:hAnsi="黑体" w:hint="eastAsia"/>
                          <w:b/>
                          <w:bCs/>
                          <w:sz w:val="36"/>
                          <w:szCs w:val="36"/>
                        </w:rPr>
                        <w:t>功能块</w:t>
                      </w:r>
                      <w:r w:rsidR="000B17C3">
                        <w:rPr>
                          <w:rFonts w:ascii="黑体" w:eastAsia="黑体" w:hAnsi="黑体" w:hint="eastAsia"/>
                          <w:b/>
                          <w:bCs/>
                          <w:sz w:val="36"/>
                          <w:szCs w:val="36"/>
                        </w:rPr>
                        <w:t>使用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e"/>
        <w:tblpPr w:leftFromText="180" w:rightFromText="180" w:vertAnchor="text" w:horzAnchor="margin" w:tblpY="82"/>
        <w:tblW w:w="8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463"/>
      </w:tblGrid>
      <w:tr w:rsidR="00A61B69" w14:paraId="4529BF74" w14:textId="77777777" w:rsidTr="006D69BF">
        <w:trPr>
          <w:trHeight w:val="1272"/>
        </w:trPr>
        <w:tc>
          <w:tcPr>
            <w:tcW w:w="5524" w:type="dxa"/>
          </w:tcPr>
          <w:p w14:paraId="3C6A0FF7" w14:textId="77777777" w:rsidR="00452634" w:rsidRPr="009469ED" w:rsidRDefault="00452634" w:rsidP="00A61B69">
            <w:pPr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</w:p>
        </w:tc>
        <w:tc>
          <w:tcPr>
            <w:tcW w:w="3463" w:type="dxa"/>
          </w:tcPr>
          <w:p w14:paraId="4BF34E3F" w14:textId="5F65D3D3" w:rsidR="00452634" w:rsidRPr="009469ED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作者：</w:t>
            </w:r>
            <w:r w:rsidR="00280A19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解宏博</w:t>
            </w:r>
          </w:p>
          <w:p w14:paraId="500DA6B8" w14:textId="5CF10764" w:rsidR="00452634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职务：</w:t>
            </w:r>
            <w:r w:rsidR="00280A19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华北区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 xml:space="preserve"> 技术工程师</w:t>
            </w:r>
          </w:p>
          <w:p w14:paraId="77E9DC59" w14:textId="0B6B1290" w:rsidR="00D33F39" w:rsidRPr="00D33F39" w:rsidRDefault="00D33F39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公司：BECKHOFF中国</w:t>
            </w:r>
          </w:p>
          <w:p w14:paraId="36C1C6E6" w14:textId="4948BB63" w:rsidR="00452634" w:rsidRPr="009469ED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邮箱：</w:t>
            </w:r>
            <w:r w:rsidR="00280A19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h</w:t>
            </w:r>
            <w:r w:rsidR="00280A19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b.xie</w:t>
            </w:r>
            <w:r w:rsidRPr="009469ED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@beckhoff.com.cn</w:t>
            </w:r>
          </w:p>
          <w:p w14:paraId="42F8282B" w14:textId="697689DD" w:rsidR="00452634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日期：20</w:t>
            </w:r>
            <w:r w:rsidR="00280A19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2</w:t>
            </w:r>
            <w:r w:rsidR="00184130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5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-0</w:t>
            </w:r>
            <w:r w:rsidR="00D03398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9-11</w:t>
            </w:r>
          </w:p>
        </w:tc>
      </w:tr>
      <w:tr w:rsidR="006D69BF" w14:paraId="3EDCE6EB" w14:textId="77777777" w:rsidTr="006D69BF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8987" w:type="dxa"/>
            <w:gridSpan w:val="2"/>
          </w:tcPr>
          <w:p w14:paraId="6DA2AA11" w14:textId="77777777" w:rsidR="00452634" w:rsidRPr="00D67D01" w:rsidRDefault="00452634" w:rsidP="00A61B69">
            <w:pPr>
              <w:ind w:firstLineChars="0" w:firstLine="0"/>
              <w:jc w:val="left"/>
              <w:rPr>
                <w:b/>
              </w:rPr>
            </w:pPr>
            <w:r w:rsidRPr="00D67D01">
              <w:rPr>
                <w:rFonts w:hint="eastAsia"/>
                <w:b/>
              </w:rPr>
              <w:t>摘</w:t>
            </w:r>
            <w:r w:rsidRPr="00D67D01">
              <w:rPr>
                <w:rFonts w:hint="eastAsia"/>
                <w:b/>
              </w:rPr>
              <w:t xml:space="preserve"> </w:t>
            </w:r>
            <w:r w:rsidRPr="00D67D01">
              <w:rPr>
                <w:b/>
              </w:rPr>
              <w:t xml:space="preserve"> </w:t>
            </w:r>
            <w:r w:rsidRPr="00D67D01">
              <w:rPr>
                <w:rFonts w:hint="eastAsia"/>
                <w:b/>
              </w:rPr>
              <w:t>要：</w:t>
            </w:r>
          </w:p>
          <w:p w14:paraId="146341B8" w14:textId="59A590E2" w:rsidR="00280A19" w:rsidRPr="00D67D01" w:rsidRDefault="00D03398" w:rsidP="00077287">
            <w:pPr>
              <w:wordWrap w:val="0"/>
            </w:pPr>
            <w:r>
              <w:rPr>
                <w:rFonts w:hint="eastAsia"/>
              </w:rPr>
              <w:t>针对需要</w:t>
            </w:r>
            <w:r w:rsidR="0094762A">
              <w:rPr>
                <w:rFonts w:hint="eastAsia"/>
              </w:rPr>
              <w:t>在控制器运行过程中</w:t>
            </w:r>
            <w:r>
              <w:rPr>
                <w:rFonts w:hint="eastAsia"/>
              </w:rPr>
              <w:t>更改</w:t>
            </w:r>
            <w:r>
              <w:rPr>
                <w:rFonts w:hint="eastAsia"/>
              </w:rPr>
              <w:t>NC</w:t>
            </w:r>
            <w:r>
              <w:rPr>
                <w:rFonts w:hint="eastAsia"/>
              </w:rPr>
              <w:t>轴位置换算比例因子的应用，</w:t>
            </w:r>
            <w:r w:rsidR="0094762A">
              <w:rPr>
                <w:rFonts w:hint="eastAsia"/>
              </w:rPr>
              <w:t>使用</w:t>
            </w:r>
            <w:proofErr w:type="spellStart"/>
            <w:r w:rsidR="0094762A" w:rsidRPr="0094762A">
              <w:t>MC_WriteParameter</w:t>
            </w:r>
            <w:proofErr w:type="spellEnd"/>
            <w:r w:rsidR="000B17C3">
              <w:rPr>
                <w:rFonts w:hint="eastAsia"/>
              </w:rPr>
              <w:t>、</w:t>
            </w:r>
            <w:proofErr w:type="spellStart"/>
            <w:r w:rsidR="0094762A" w:rsidRPr="0094762A">
              <w:t>MC_WriteParameterPersistent</w:t>
            </w:r>
            <w:proofErr w:type="spellEnd"/>
            <w:r w:rsidR="0094762A">
              <w:rPr>
                <w:rFonts w:hint="eastAsia"/>
              </w:rPr>
              <w:t>或</w:t>
            </w:r>
            <w:proofErr w:type="spellStart"/>
            <w:r w:rsidR="0094762A">
              <w:rPr>
                <w:rFonts w:hint="eastAsia"/>
              </w:rPr>
              <w:t>ADSWrite</w:t>
            </w:r>
            <w:proofErr w:type="spellEnd"/>
            <w:r w:rsidR="0094762A">
              <w:rPr>
                <w:rFonts w:hint="eastAsia"/>
              </w:rPr>
              <w:t>直接更改</w:t>
            </w:r>
            <w:r w:rsidR="0094762A">
              <w:rPr>
                <w:rFonts w:hint="eastAsia"/>
              </w:rPr>
              <w:t>NC</w:t>
            </w:r>
            <w:r w:rsidR="0094762A">
              <w:rPr>
                <w:rFonts w:hint="eastAsia"/>
              </w:rPr>
              <w:t>的</w:t>
            </w:r>
            <w:r w:rsidR="0094762A">
              <w:rPr>
                <w:rFonts w:hint="eastAsia"/>
              </w:rPr>
              <w:t>Encoder</w:t>
            </w:r>
            <w:r w:rsidR="0094762A">
              <w:rPr>
                <w:rFonts w:hint="eastAsia"/>
              </w:rPr>
              <w:t>参数都需要在</w:t>
            </w:r>
            <w:r w:rsidR="00077287">
              <w:rPr>
                <w:rFonts w:hint="eastAsia"/>
              </w:rPr>
              <w:t>NC</w:t>
            </w:r>
            <w:r w:rsidR="0094762A">
              <w:rPr>
                <w:rFonts w:hint="eastAsia"/>
              </w:rPr>
              <w:t>轴</w:t>
            </w:r>
            <w:r w:rsidR="00077287">
              <w:rPr>
                <w:rFonts w:hint="eastAsia"/>
              </w:rPr>
              <w:t>断</w:t>
            </w:r>
            <w:r w:rsidR="0094762A">
              <w:rPr>
                <w:rFonts w:hint="eastAsia"/>
              </w:rPr>
              <w:t>使能后才能进行更改，而</w:t>
            </w:r>
            <w:r>
              <w:rPr>
                <w:rFonts w:hint="eastAsia"/>
              </w:rPr>
              <w:t>使用</w:t>
            </w:r>
            <w:proofErr w:type="spellStart"/>
            <w:r w:rsidRPr="00D03398">
              <w:t>MC_SetEncoderScalingFactor</w:t>
            </w:r>
            <w:proofErr w:type="spellEnd"/>
            <w:r w:rsidR="0094762A">
              <w:rPr>
                <w:rFonts w:hint="eastAsia"/>
              </w:rPr>
              <w:t>则不需要</w:t>
            </w:r>
            <w:r w:rsidR="000B17C3">
              <w:rPr>
                <w:rFonts w:hint="eastAsia"/>
              </w:rPr>
              <w:t>断</w:t>
            </w:r>
            <w:r w:rsidR="0094762A">
              <w:rPr>
                <w:rFonts w:hint="eastAsia"/>
              </w:rPr>
              <w:t>使能，</w:t>
            </w:r>
            <w:r w:rsidR="000B17C3">
              <w:rPr>
                <w:rFonts w:hint="eastAsia"/>
              </w:rPr>
              <w:t>下文将</w:t>
            </w:r>
            <w:r w:rsidR="0094762A">
              <w:rPr>
                <w:rFonts w:hint="eastAsia"/>
              </w:rPr>
              <w:t>具体阐述。</w:t>
            </w:r>
          </w:p>
        </w:tc>
      </w:tr>
      <w:tr w:rsidR="00452634" w14:paraId="4C5247B9" w14:textId="77777777" w:rsidTr="006D69BF">
        <w:tblPrEx>
          <w:tblLook w:val="0000" w:firstRow="0" w:lastRow="0" w:firstColumn="0" w:lastColumn="0" w:noHBand="0" w:noVBand="0"/>
        </w:tblPrEx>
        <w:trPr>
          <w:trHeight w:val="2474"/>
        </w:trPr>
        <w:tc>
          <w:tcPr>
            <w:tcW w:w="8987" w:type="dxa"/>
            <w:gridSpan w:val="2"/>
            <w:vAlign w:val="center"/>
          </w:tcPr>
          <w:p w14:paraId="3B938C41" w14:textId="77777777" w:rsidR="00452634" w:rsidRPr="00D67D01" w:rsidRDefault="00452634" w:rsidP="00A61B69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附</w:t>
            </w:r>
            <w:r w:rsidRPr="00D67D01">
              <w:rPr>
                <w:rFonts w:hint="eastAsia"/>
                <w:b/>
              </w:rPr>
              <w:t xml:space="preserve">  </w:t>
            </w:r>
            <w:r w:rsidRPr="00D67D01">
              <w:rPr>
                <w:b/>
              </w:rPr>
              <w:t>件：</w:t>
            </w:r>
          </w:p>
          <w:tbl>
            <w:tblPr>
              <w:tblStyle w:val="ae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887"/>
              <w:gridCol w:w="4466"/>
              <w:gridCol w:w="2987"/>
            </w:tblGrid>
            <w:tr w:rsidR="00452634" w14:paraId="2DB32B81" w14:textId="77777777" w:rsidTr="00452634">
              <w:tc>
                <w:tcPr>
                  <w:tcW w:w="887" w:type="dxa"/>
                </w:tcPr>
                <w:p w14:paraId="26786D03" w14:textId="77777777" w:rsidR="00452634" w:rsidRDefault="00452634" w:rsidP="000B17C3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序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号</w:t>
                  </w:r>
                </w:p>
              </w:tc>
              <w:tc>
                <w:tcPr>
                  <w:tcW w:w="4466" w:type="dxa"/>
                </w:tcPr>
                <w:p w14:paraId="74FAC5EE" w14:textId="77777777" w:rsidR="00452634" w:rsidRDefault="00452634" w:rsidP="000B17C3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文件</w:t>
                  </w:r>
                  <w:r>
                    <w:t>名</w:t>
                  </w:r>
                </w:p>
              </w:tc>
              <w:tc>
                <w:tcPr>
                  <w:tcW w:w="2987" w:type="dxa"/>
                </w:tcPr>
                <w:p w14:paraId="5388445B" w14:textId="77777777" w:rsidR="00452634" w:rsidRDefault="00452634" w:rsidP="000B17C3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备</w:t>
                  </w:r>
                  <w:r>
                    <w:t>注</w:t>
                  </w:r>
                </w:p>
              </w:tc>
            </w:tr>
            <w:tr w:rsidR="00452634" w14:paraId="4ACF31E7" w14:textId="77777777" w:rsidTr="00452634">
              <w:tc>
                <w:tcPr>
                  <w:tcW w:w="887" w:type="dxa"/>
                </w:tcPr>
                <w:p w14:paraId="4D98C28A" w14:textId="77777777" w:rsidR="00452634" w:rsidRDefault="00452634" w:rsidP="000B17C3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786BF754" w14:textId="77777777" w:rsidR="00452634" w:rsidRDefault="00452634" w:rsidP="000B17C3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60FC517E" w14:textId="77777777" w:rsidR="00452634" w:rsidRDefault="00452634" w:rsidP="000B17C3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5CD3F3A1" w14:textId="77777777" w:rsidTr="00452634">
              <w:tc>
                <w:tcPr>
                  <w:tcW w:w="887" w:type="dxa"/>
                </w:tcPr>
                <w:p w14:paraId="09BA50AD" w14:textId="77777777" w:rsidR="00452634" w:rsidRDefault="00452634" w:rsidP="000B17C3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4BB5A396" w14:textId="77777777" w:rsidR="00452634" w:rsidRDefault="00452634" w:rsidP="000B17C3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125187D0" w14:textId="77777777" w:rsidR="00452634" w:rsidRDefault="00452634" w:rsidP="000B17C3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332C1618" w14:textId="77777777" w:rsidTr="00452634">
              <w:tc>
                <w:tcPr>
                  <w:tcW w:w="887" w:type="dxa"/>
                </w:tcPr>
                <w:p w14:paraId="4A3642C0" w14:textId="77777777" w:rsidR="00452634" w:rsidRDefault="00452634" w:rsidP="000B17C3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1EABA2BC" w14:textId="77777777" w:rsidR="00452634" w:rsidRDefault="00452634" w:rsidP="000B17C3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398EB7C0" w14:textId="77777777" w:rsidR="00452634" w:rsidRDefault="00452634" w:rsidP="000B17C3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5EB64AD5" w14:textId="77777777" w:rsidTr="00452634">
              <w:tc>
                <w:tcPr>
                  <w:tcW w:w="887" w:type="dxa"/>
                </w:tcPr>
                <w:p w14:paraId="3D586C4A" w14:textId="77777777" w:rsidR="00452634" w:rsidRDefault="00452634" w:rsidP="000B17C3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043F16FF" w14:textId="77777777" w:rsidR="00452634" w:rsidRDefault="00452634" w:rsidP="000B17C3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0361EC63" w14:textId="77777777" w:rsidR="00452634" w:rsidRDefault="00452634" w:rsidP="000B17C3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</w:tbl>
          <w:p w14:paraId="1261C86A" w14:textId="77777777" w:rsidR="00452634" w:rsidRPr="00E5259D" w:rsidRDefault="00452634" w:rsidP="00A61B69">
            <w:pPr>
              <w:ind w:firstLine="422"/>
              <w:rPr>
                <w:b/>
              </w:rPr>
            </w:pPr>
          </w:p>
        </w:tc>
      </w:tr>
      <w:tr w:rsidR="00452634" w14:paraId="353CC3F7" w14:textId="77777777" w:rsidTr="006D69BF">
        <w:tblPrEx>
          <w:tblLook w:val="0000" w:firstRow="0" w:lastRow="0" w:firstColumn="0" w:lastColumn="0" w:noHBand="0" w:noVBand="0"/>
        </w:tblPrEx>
        <w:trPr>
          <w:trHeight w:val="2724"/>
        </w:trPr>
        <w:tc>
          <w:tcPr>
            <w:tcW w:w="8987" w:type="dxa"/>
            <w:gridSpan w:val="2"/>
            <w:vAlign w:val="center"/>
          </w:tcPr>
          <w:p w14:paraId="0B966D69" w14:textId="77777777" w:rsidR="00452634" w:rsidRPr="00D67D01" w:rsidRDefault="00452634" w:rsidP="00A61B69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历史</w:t>
            </w:r>
            <w:r w:rsidRPr="00D67D01">
              <w:rPr>
                <w:b/>
              </w:rPr>
              <w:t>版本：</w:t>
            </w:r>
          </w:p>
          <w:tbl>
            <w:tblPr>
              <w:tblW w:w="8393" w:type="dxa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76"/>
              <w:gridCol w:w="1134"/>
              <w:gridCol w:w="5983"/>
            </w:tblGrid>
            <w:tr w:rsidR="00452634" w:rsidRPr="00206B56" w14:paraId="4C3A6123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24F00985" w14:textId="2B47BFD4" w:rsidR="00452634" w:rsidRPr="00206B56" w:rsidRDefault="00452634" w:rsidP="000B17C3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 xml:space="preserve"> </w:t>
                  </w:r>
                </w:p>
              </w:tc>
              <w:tc>
                <w:tcPr>
                  <w:tcW w:w="1134" w:type="dxa"/>
                  <w:vAlign w:val="center"/>
                </w:tcPr>
                <w:p w14:paraId="27AA0BE2" w14:textId="4738D779" w:rsidR="00452634" w:rsidRPr="00206B56" w:rsidRDefault="00452634" w:rsidP="000B17C3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4196AB67" w14:textId="596C8D03" w:rsidR="00452634" w:rsidRPr="00206B56" w:rsidRDefault="00452634" w:rsidP="000B17C3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3F8BCE58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76AD69EE" w14:textId="77777777" w:rsidR="00452634" w:rsidRDefault="00452634" w:rsidP="000B17C3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5C5D714" w14:textId="30283577" w:rsidR="00452634" w:rsidRDefault="00452634" w:rsidP="000B17C3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41D911C7" w14:textId="7E0B6856" w:rsidR="00452634" w:rsidRPr="009D7097" w:rsidRDefault="00452634" w:rsidP="000B17C3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70A6FC30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7177D1A5" w14:textId="32396D5D" w:rsidR="00452634" w:rsidRPr="00206B56" w:rsidRDefault="00452634" w:rsidP="000B17C3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CB29251" w14:textId="0C9137D6" w:rsidR="00452634" w:rsidRDefault="00452634" w:rsidP="000B17C3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09A3EC25" w14:textId="7C79E32F" w:rsidR="00452634" w:rsidRPr="009D7097" w:rsidRDefault="00452634" w:rsidP="000B17C3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01706CB9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5125B8D8" w14:textId="77777777" w:rsidR="00452634" w:rsidRDefault="00452634" w:rsidP="000B17C3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F31169A" w14:textId="209EFD10" w:rsidR="00452634" w:rsidRDefault="00452634" w:rsidP="000B17C3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093CED83" w14:textId="1E07E869" w:rsidR="00452634" w:rsidRPr="009D7097" w:rsidRDefault="00452634" w:rsidP="000B17C3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766FA925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5107962D" w14:textId="323D8C12" w:rsidR="00452634" w:rsidRDefault="00452634" w:rsidP="000B17C3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B191331" w14:textId="63C58309" w:rsidR="00452634" w:rsidRDefault="00452634" w:rsidP="000B17C3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7C0211BE" w14:textId="5F2733E4" w:rsidR="00452634" w:rsidRPr="009D7097" w:rsidRDefault="00452634" w:rsidP="000B17C3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</w:tbl>
          <w:p w14:paraId="34B8EBD9" w14:textId="77777777" w:rsidR="00452634" w:rsidRPr="00E5259D" w:rsidRDefault="00452634" w:rsidP="00A61B69">
            <w:pPr>
              <w:ind w:firstLine="422"/>
              <w:rPr>
                <w:b/>
              </w:rPr>
            </w:pPr>
          </w:p>
        </w:tc>
      </w:tr>
      <w:tr w:rsidR="00452634" w14:paraId="3954AB38" w14:textId="77777777" w:rsidTr="006D69BF">
        <w:tblPrEx>
          <w:tblLook w:val="0000" w:firstRow="0" w:lastRow="0" w:firstColumn="0" w:lastColumn="0" w:noHBand="0" w:noVBand="0"/>
        </w:tblPrEx>
        <w:trPr>
          <w:trHeight w:val="1039"/>
        </w:trPr>
        <w:tc>
          <w:tcPr>
            <w:tcW w:w="8987" w:type="dxa"/>
            <w:gridSpan w:val="2"/>
          </w:tcPr>
          <w:p w14:paraId="7736B64A" w14:textId="77777777" w:rsidR="006E09C0" w:rsidRDefault="006E09C0" w:rsidP="00A61B69">
            <w:pPr>
              <w:ind w:firstLineChars="13" w:firstLine="27"/>
              <w:rPr>
                <w:b/>
              </w:rPr>
            </w:pPr>
          </w:p>
          <w:p w14:paraId="08FC33BD" w14:textId="77777777" w:rsidR="00452634" w:rsidRPr="00D67D01" w:rsidRDefault="00452634" w:rsidP="00A61B69">
            <w:pPr>
              <w:ind w:firstLineChars="13" w:firstLine="27"/>
              <w:rPr>
                <w:b/>
              </w:rPr>
            </w:pPr>
            <w:r w:rsidRPr="00D67D01">
              <w:rPr>
                <w:b/>
              </w:rPr>
              <w:t>免责声明</w:t>
            </w:r>
            <w:r w:rsidRPr="00D67D01">
              <w:rPr>
                <w:rFonts w:hint="eastAsia"/>
                <w:b/>
              </w:rPr>
              <w:t>：</w:t>
            </w:r>
          </w:p>
          <w:p w14:paraId="4E59A111" w14:textId="77777777" w:rsidR="00452634" w:rsidRDefault="00452634" w:rsidP="006E09C0">
            <w:r w:rsidRPr="00AF5D50">
              <w:t>我们已</w:t>
            </w:r>
            <w:r w:rsidRPr="00AF5D50">
              <w:rPr>
                <w:rFonts w:hint="eastAsia"/>
              </w:rPr>
              <w:t>对本文档描述的内容做测试。但是差错在所难免，无法保证绝对正确并完全满足您的使用需求。本文档的内容可能随时更新，</w:t>
            </w:r>
            <w:r w:rsidR="00D67D01" w:rsidRPr="00D67D01">
              <w:rPr>
                <w:rFonts w:hint="eastAsia"/>
              </w:rPr>
              <w:t>如有改动，恕不事先通知</w:t>
            </w:r>
            <w:r w:rsidR="00D67D01">
              <w:rPr>
                <w:rFonts w:hint="eastAsia"/>
              </w:rPr>
              <w:t>，</w:t>
            </w:r>
            <w:r w:rsidRPr="00AF5D50">
              <w:rPr>
                <w:rFonts w:hint="eastAsia"/>
              </w:rPr>
              <w:t>也欢迎您提出改进建议。</w:t>
            </w:r>
          </w:p>
          <w:p w14:paraId="5F84E6FC" w14:textId="77777777" w:rsidR="006E09C0" w:rsidRDefault="006E09C0" w:rsidP="006E09C0"/>
          <w:p w14:paraId="089E3B46" w14:textId="77777777" w:rsidR="00D67D01" w:rsidRPr="006E09C0" w:rsidRDefault="00D67D01" w:rsidP="006E09C0"/>
        </w:tc>
      </w:tr>
      <w:tr w:rsidR="00452634" w14:paraId="14A04A36" w14:textId="77777777" w:rsidTr="006D69BF">
        <w:tblPrEx>
          <w:tblLook w:val="0000" w:firstRow="0" w:lastRow="0" w:firstColumn="0" w:lastColumn="0" w:noHBand="0" w:noVBand="0"/>
        </w:tblPrEx>
        <w:trPr>
          <w:trHeight w:val="1741"/>
        </w:trPr>
        <w:tc>
          <w:tcPr>
            <w:tcW w:w="8987" w:type="dxa"/>
            <w:gridSpan w:val="2"/>
          </w:tcPr>
          <w:p w14:paraId="0039656E" w14:textId="77777777" w:rsidR="00452634" w:rsidRPr="00D67D01" w:rsidRDefault="00452634" w:rsidP="00A61B69">
            <w:pPr>
              <w:ind w:firstLineChars="13" w:firstLine="27"/>
              <w:rPr>
                <w:b/>
              </w:rPr>
            </w:pPr>
            <w:r w:rsidRPr="00D67D01">
              <w:rPr>
                <w:rFonts w:hint="eastAsia"/>
                <w:b/>
              </w:rPr>
              <w:t>参考信息：</w:t>
            </w:r>
          </w:p>
          <w:p w14:paraId="34F4D785" w14:textId="77777777" w:rsidR="00452634" w:rsidRDefault="00452634" w:rsidP="00A61B69">
            <w:pPr>
              <w:ind w:firstLineChars="0" w:firstLine="0"/>
              <w:jc w:val="center"/>
              <w:rPr>
                <w:b/>
                <w:sz w:val="28"/>
              </w:rPr>
            </w:pPr>
          </w:p>
          <w:p w14:paraId="2FFCE9C0" w14:textId="77777777" w:rsidR="00452634" w:rsidRDefault="00452634" w:rsidP="006E09C0">
            <w:pPr>
              <w:ind w:firstLineChars="0" w:firstLine="0"/>
              <w:rPr>
                <w:b/>
                <w:sz w:val="28"/>
              </w:rPr>
            </w:pPr>
          </w:p>
        </w:tc>
      </w:tr>
    </w:tbl>
    <w:p w14:paraId="644BBCD3" w14:textId="77777777" w:rsidR="00702445" w:rsidRDefault="00702445" w:rsidP="006E09C0">
      <w:pPr>
        <w:ind w:firstLineChars="0" w:firstLine="0"/>
        <w:rPr>
          <w:b/>
          <w:sz w:val="28"/>
        </w:rPr>
      </w:pPr>
    </w:p>
    <w:p w14:paraId="4897E83B" w14:textId="77777777" w:rsidR="000441E3" w:rsidRDefault="000441E3" w:rsidP="00485020">
      <w:pPr>
        <w:ind w:firstLineChars="0" w:firstLine="0"/>
        <w:jc w:val="center"/>
        <w:rPr>
          <w:b/>
          <w:sz w:val="28"/>
        </w:rPr>
        <w:sectPr w:rsidR="000441E3" w:rsidSect="000714E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</w:p>
    <w:p w14:paraId="6A4427A6" w14:textId="1C444E99" w:rsidR="006E09C0" w:rsidRPr="00416FBB" w:rsidRDefault="008E13EC" w:rsidP="00CE5F7E">
      <w:pPr>
        <w:spacing w:afterLines="200" w:after="624"/>
        <w:ind w:firstLineChars="0" w:firstLine="0"/>
        <w:jc w:val="center"/>
        <w:rPr>
          <w:rFonts w:ascii="微软雅黑" w:eastAsia="微软雅黑" w:hAnsi="微软雅黑" w:hint="eastAsia"/>
          <w:sz w:val="36"/>
          <w:szCs w:val="36"/>
        </w:rPr>
      </w:pPr>
      <w:r w:rsidRPr="00D67D01">
        <w:rPr>
          <w:rFonts w:ascii="微软雅黑" w:eastAsia="微软雅黑" w:hAnsi="微软雅黑" w:hint="eastAsia"/>
          <w:sz w:val="36"/>
          <w:szCs w:val="36"/>
        </w:rPr>
        <w:lastRenderedPageBreak/>
        <w:t>目  录</w:t>
      </w:r>
    </w:p>
    <w:p w14:paraId="601CFA77" w14:textId="462F0CAA" w:rsidR="00CE5F7E" w:rsidRDefault="008E13EC">
      <w:pPr>
        <w:pStyle w:val="TOC1"/>
        <w:tabs>
          <w:tab w:val="left" w:pos="840"/>
          <w:tab w:val="right" w:leader="dot" w:pos="8987"/>
        </w:tabs>
        <w:rPr>
          <w:noProof/>
          <w:sz w:val="22"/>
          <w:szCs w:val="24"/>
          <w14:ligatures w14:val="standardContextual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TOC \o "1-3" \h \z \u</w:instrText>
      </w:r>
      <w:r>
        <w:instrText xml:space="preserve"> </w:instrText>
      </w:r>
      <w:r>
        <w:fldChar w:fldCharType="separate"/>
      </w:r>
      <w:hyperlink w:anchor="_Toc217042805" w:history="1">
        <w:r w:rsidR="00CE5F7E" w:rsidRPr="00892A1B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CE5F7E">
          <w:rPr>
            <w:rFonts w:hint="eastAsia"/>
            <w:noProof/>
            <w:sz w:val="22"/>
            <w:szCs w:val="24"/>
            <w14:ligatures w14:val="standardContextual"/>
          </w:rPr>
          <w:tab/>
        </w:r>
        <w:r w:rsidR="00CE5F7E" w:rsidRPr="00892A1B">
          <w:rPr>
            <w:rStyle w:val="a8"/>
            <w:rFonts w:hint="eastAsia"/>
            <w:noProof/>
          </w:rPr>
          <w:t>前期准备</w:t>
        </w:r>
        <w:r w:rsidR="00CE5F7E">
          <w:rPr>
            <w:rFonts w:hint="eastAsia"/>
            <w:noProof/>
            <w:webHidden/>
          </w:rPr>
          <w:tab/>
        </w:r>
        <w:r w:rsidR="00CE5F7E">
          <w:rPr>
            <w:rFonts w:hint="eastAsia"/>
            <w:noProof/>
            <w:webHidden/>
          </w:rPr>
          <w:fldChar w:fldCharType="begin"/>
        </w:r>
        <w:r w:rsidR="00CE5F7E">
          <w:rPr>
            <w:rFonts w:hint="eastAsia"/>
            <w:noProof/>
            <w:webHidden/>
          </w:rPr>
          <w:instrText xml:space="preserve"> </w:instrText>
        </w:r>
        <w:r w:rsidR="00CE5F7E">
          <w:rPr>
            <w:noProof/>
            <w:webHidden/>
          </w:rPr>
          <w:instrText>PAGEREF _Toc217042805 \h</w:instrText>
        </w:r>
        <w:r w:rsidR="00CE5F7E">
          <w:rPr>
            <w:rFonts w:hint="eastAsia"/>
            <w:noProof/>
            <w:webHidden/>
          </w:rPr>
          <w:instrText xml:space="preserve"> </w:instrText>
        </w:r>
        <w:r w:rsidR="00CE5F7E">
          <w:rPr>
            <w:rFonts w:hint="eastAsia"/>
            <w:noProof/>
            <w:webHidden/>
          </w:rPr>
        </w:r>
        <w:r w:rsidR="00CE5F7E">
          <w:rPr>
            <w:rFonts w:hint="eastAsia"/>
            <w:noProof/>
            <w:webHidden/>
          </w:rPr>
          <w:fldChar w:fldCharType="separate"/>
        </w:r>
        <w:r w:rsidR="00CE5F7E">
          <w:rPr>
            <w:noProof/>
            <w:webHidden/>
          </w:rPr>
          <w:t>3</w:t>
        </w:r>
        <w:r w:rsidR="00CE5F7E">
          <w:rPr>
            <w:rFonts w:hint="eastAsia"/>
            <w:noProof/>
            <w:webHidden/>
          </w:rPr>
          <w:fldChar w:fldCharType="end"/>
        </w:r>
      </w:hyperlink>
    </w:p>
    <w:p w14:paraId="52C187AA" w14:textId="7C1F1C4E" w:rsidR="00CE5F7E" w:rsidRDefault="00CE5F7E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217042806" w:history="1">
        <w:r w:rsidRPr="00892A1B">
          <w:rPr>
            <w:rStyle w:val="a8"/>
            <w:rFonts w:hint="eastAsia"/>
            <w:noProof/>
          </w:rPr>
          <w:t>1.1.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892A1B">
          <w:rPr>
            <w:rStyle w:val="a8"/>
            <w:rFonts w:hint="eastAsia"/>
            <w:noProof/>
          </w:rPr>
          <w:t>MC_SetEncoderScalingFactor</w:t>
        </w:r>
        <w:r w:rsidRPr="00892A1B">
          <w:rPr>
            <w:rStyle w:val="a8"/>
            <w:rFonts w:hint="eastAsia"/>
            <w:noProof/>
          </w:rPr>
          <w:t>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_Toc217042806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657E55D4" w14:textId="7CE37285" w:rsidR="00CE5F7E" w:rsidRDefault="00CE5F7E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217042807" w:history="1">
        <w:r w:rsidRPr="00892A1B">
          <w:rPr>
            <w:rStyle w:val="a8"/>
            <w:rFonts w:hint="eastAsia"/>
            <w:noProof/>
          </w:rPr>
          <w:t>1.2.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892A1B">
          <w:rPr>
            <w:rStyle w:val="a8"/>
            <w:rFonts w:hint="eastAsia"/>
            <w:noProof/>
          </w:rPr>
          <w:t>测试软硬件说明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_Toc217042807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AAF9463" w14:textId="73A98250" w:rsidR="00CE5F7E" w:rsidRDefault="00CE5F7E">
      <w:pPr>
        <w:pStyle w:val="TOC3"/>
        <w:tabs>
          <w:tab w:val="left" w:pos="1993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217042808" w:history="1">
        <w:r w:rsidRPr="00892A1B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1.2.1.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892A1B">
          <w:rPr>
            <w:rStyle w:val="a8"/>
            <w:rFonts w:hint="eastAsia"/>
            <w:noProof/>
          </w:rPr>
          <w:t>硬件说明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_Toc217042808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7CDC62CB" w14:textId="277174E2" w:rsidR="00CE5F7E" w:rsidRDefault="00CE5F7E">
      <w:pPr>
        <w:pStyle w:val="TOC3"/>
        <w:tabs>
          <w:tab w:val="left" w:pos="1993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217042809" w:history="1">
        <w:r w:rsidRPr="00892A1B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1.2.2.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892A1B">
          <w:rPr>
            <w:rStyle w:val="a8"/>
            <w:rFonts w:hint="eastAsia"/>
            <w:noProof/>
          </w:rPr>
          <w:t>软件说明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_Toc217042809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2DC6F4DE" w14:textId="11FD43CD" w:rsidR="00CE5F7E" w:rsidRDefault="00CE5F7E">
      <w:pPr>
        <w:pStyle w:val="TOC1"/>
        <w:tabs>
          <w:tab w:val="left" w:pos="840"/>
          <w:tab w:val="right" w:leader="dot" w:pos="8987"/>
        </w:tabs>
        <w:rPr>
          <w:noProof/>
          <w:sz w:val="22"/>
          <w:szCs w:val="24"/>
          <w14:ligatures w14:val="standardContextual"/>
        </w:rPr>
      </w:pPr>
      <w:hyperlink w:anchor="_Toc217042810" w:history="1">
        <w:r w:rsidRPr="00892A1B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>
          <w:rPr>
            <w:rFonts w:hint="eastAsia"/>
            <w:noProof/>
            <w:sz w:val="22"/>
            <w:szCs w:val="24"/>
            <w14:ligatures w14:val="standardContextual"/>
          </w:rPr>
          <w:tab/>
        </w:r>
        <w:r w:rsidRPr="00892A1B">
          <w:rPr>
            <w:rStyle w:val="a8"/>
            <w:rFonts w:hint="eastAsia"/>
            <w:noProof/>
          </w:rPr>
          <w:t>输入引脚</w:t>
        </w:r>
        <w:r w:rsidRPr="00892A1B">
          <w:rPr>
            <w:rStyle w:val="a8"/>
            <w:rFonts w:hint="eastAsia"/>
            <w:noProof/>
          </w:rPr>
          <w:t>Mode</w:t>
        </w:r>
        <w:r w:rsidRPr="00892A1B">
          <w:rPr>
            <w:rStyle w:val="a8"/>
            <w:rFonts w:hint="eastAsia"/>
            <w:noProof/>
          </w:rPr>
          <w:t>不</w:t>
        </w:r>
        <w:r w:rsidRPr="00892A1B">
          <w:rPr>
            <w:rStyle w:val="a8"/>
            <w:rFonts w:hint="eastAsia"/>
            <w:noProof/>
          </w:rPr>
          <w:t>同取值情况的测试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_Toc217042810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4ACAA83" w14:textId="22DA503A" w:rsidR="00CE5F7E" w:rsidRDefault="00CE5F7E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217042811" w:history="1">
        <w:r w:rsidRPr="00892A1B">
          <w:rPr>
            <w:rStyle w:val="a8"/>
            <w:rFonts w:hint="eastAsia"/>
            <w:noProof/>
          </w:rPr>
          <w:t>2.1.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892A1B">
          <w:rPr>
            <w:rStyle w:val="a8"/>
            <w:rFonts w:hint="eastAsia"/>
            <w:noProof/>
          </w:rPr>
          <w:t>Mode=E_SetScalingFactorMode.ENCODERSCALINGMODE_ABSOLUTE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_Toc217042811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F163078" w14:textId="66FF377F" w:rsidR="00CE5F7E" w:rsidRDefault="00CE5F7E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/>
          <w:noProof/>
          <w:sz w:val="22"/>
          <w14:ligatures w14:val="standardContextual"/>
        </w:rPr>
      </w:pPr>
      <w:hyperlink w:anchor="_Toc217042812" w:history="1">
        <w:r w:rsidRPr="00892A1B">
          <w:rPr>
            <w:rStyle w:val="a8"/>
            <w:rFonts w:hint="eastAsia"/>
            <w:noProof/>
          </w:rPr>
          <w:t>2.2.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892A1B">
          <w:rPr>
            <w:rStyle w:val="a8"/>
            <w:rFonts w:hint="eastAsia"/>
            <w:noProof/>
          </w:rPr>
          <w:t>Mode=E_SetScalingFactorMode.ENCODERSCALINGMODE_RELATIVE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_Toc217042812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C96CE7A" w14:textId="014E2D03" w:rsidR="002D34F2" w:rsidRDefault="008E13EC" w:rsidP="00CE5F7E">
      <w:pPr>
        <w:ind w:firstLineChars="0" w:firstLine="0"/>
        <w:rPr>
          <w:b/>
          <w:sz w:val="28"/>
        </w:rPr>
      </w:pPr>
      <w:r>
        <w:fldChar w:fldCharType="end"/>
      </w:r>
      <w:r w:rsidR="002D34F2">
        <w:rPr>
          <w:b/>
          <w:sz w:val="28"/>
        </w:rPr>
        <w:br w:type="page"/>
      </w:r>
    </w:p>
    <w:p w14:paraId="0A7963F7" w14:textId="7E86FB23" w:rsidR="008E13EC" w:rsidRDefault="00A03244" w:rsidP="00BD58FA">
      <w:pPr>
        <w:pStyle w:val="10"/>
      </w:pPr>
      <w:bookmarkStart w:id="1" w:name="_Toc217042805"/>
      <w:r>
        <w:rPr>
          <w:rFonts w:hint="eastAsia"/>
        </w:rPr>
        <w:lastRenderedPageBreak/>
        <w:t>前期准备</w:t>
      </w:r>
      <w:bookmarkEnd w:id="1"/>
    </w:p>
    <w:p w14:paraId="0C14F18B" w14:textId="69C6C82F" w:rsidR="00A03244" w:rsidRPr="00A03244" w:rsidRDefault="00A03244" w:rsidP="00A03244">
      <w:pPr>
        <w:pStyle w:val="20"/>
        <w:spacing w:before="93"/>
        <w:ind w:left="105"/>
      </w:pPr>
      <w:bookmarkStart w:id="2" w:name="_Toc217042806"/>
      <w:proofErr w:type="spellStart"/>
      <w:r w:rsidRPr="00A03244">
        <w:t>MC_SetEncoderScalingFactor</w:t>
      </w:r>
      <w:proofErr w:type="spellEnd"/>
      <w:r>
        <w:rPr>
          <w:rFonts w:hint="eastAsia"/>
        </w:rPr>
        <w:t>说明</w:t>
      </w:r>
      <w:bookmarkEnd w:id="2"/>
    </w:p>
    <w:p w14:paraId="112D6B63" w14:textId="59F49F05" w:rsidR="0059599E" w:rsidRDefault="00374816" w:rsidP="00416FBB">
      <w:pPr>
        <w:ind w:firstLineChars="0" w:firstLine="0"/>
      </w:pPr>
      <w:r w:rsidRPr="00374816">
        <w:rPr>
          <w:noProof/>
        </w:rPr>
        <w:drawing>
          <wp:inline distT="0" distB="0" distL="0" distR="0" wp14:anchorId="20B352E3" wp14:editId="4934D946">
            <wp:extent cx="5713095" cy="1214120"/>
            <wp:effectExtent l="0" t="0" r="1905" b="5080"/>
            <wp:docPr id="1856041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EFDE3" w14:textId="77777777" w:rsidR="00374816" w:rsidRDefault="00374816" w:rsidP="00A03244">
      <w:pPr>
        <w:spacing w:afterLines="50" w:after="156"/>
        <w:ind w:firstLineChars="0"/>
      </w:pPr>
      <w:r>
        <w:rPr>
          <w:rFonts w:hint="eastAsia"/>
        </w:rPr>
        <w:t>这个功能块引脚比较少，也比较好理解。</w:t>
      </w:r>
    </w:p>
    <w:p w14:paraId="62CE25D0" w14:textId="6001A7B6" w:rsidR="000F0047" w:rsidRDefault="00374816" w:rsidP="00A03244">
      <w:pPr>
        <w:pStyle w:val="ab"/>
        <w:numPr>
          <w:ilvl w:val="0"/>
          <w:numId w:val="13"/>
        </w:numPr>
        <w:ind w:firstLineChars="0"/>
      </w:pPr>
      <w:r>
        <w:rPr>
          <w:rFonts w:hint="eastAsia"/>
        </w:rPr>
        <w:t>Execute</w:t>
      </w:r>
      <w:r w:rsidR="00A03244">
        <w:rPr>
          <w:rFonts w:hint="eastAsia"/>
        </w:rPr>
        <w:t>：</w:t>
      </w:r>
      <w:r>
        <w:rPr>
          <w:rFonts w:hint="eastAsia"/>
        </w:rPr>
        <w:t>上升沿触发执行。</w:t>
      </w:r>
    </w:p>
    <w:p w14:paraId="1E391669" w14:textId="3A8BDF56" w:rsidR="00374816" w:rsidRDefault="00374816" w:rsidP="00A03244">
      <w:pPr>
        <w:pStyle w:val="ab"/>
        <w:numPr>
          <w:ilvl w:val="0"/>
          <w:numId w:val="13"/>
        </w:numPr>
        <w:ind w:firstLineChars="0"/>
      </w:pPr>
      <w:proofErr w:type="spellStart"/>
      <w:r>
        <w:rPr>
          <w:rFonts w:hint="eastAsia"/>
        </w:rPr>
        <w:t>ScalingFactor</w:t>
      </w:r>
      <w:proofErr w:type="spellEnd"/>
      <w:r w:rsidR="00A03244">
        <w:rPr>
          <w:rFonts w:hint="eastAsia"/>
        </w:rPr>
        <w:t>：</w:t>
      </w:r>
      <w:r>
        <w:rPr>
          <w:rFonts w:hint="eastAsia"/>
        </w:rPr>
        <w:t>对应轴参数中的</w:t>
      </w:r>
      <w:proofErr w:type="spellStart"/>
      <w:r w:rsidRPr="00374816">
        <w:t>AxisEncoderScalingFactor</w:t>
      </w:r>
      <w:proofErr w:type="spellEnd"/>
      <w:r>
        <w:rPr>
          <w:rFonts w:hint="eastAsia"/>
        </w:rPr>
        <w:t>即要修改的结果，唯一需要注意的是，由于</w:t>
      </w:r>
      <w:r>
        <w:rPr>
          <w:rFonts w:hint="eastAsia"/>
        </w:rPr>
        <w:t>NC</w:t>
      </w:r>
      <w:r>
        <w:rPr>
          <w:rFonts w:hint="eastAsia"/>
        </w:rPr>
        <w:t>中是使用分子和分母相除的形式来表示这个</w:t>
      </w:r>
      <w:r>
        <w:rPr>
          <w:rFonts w:hint="eastAsia"/>
        </w:rPr>
        <w:t>LREAL</w:t>
      </w:r>
      <w:r>
        <w:rPr>
          <w:rFonts w:hint="eastAsia"/>
        </w:rPr>
        <w:t>数据，所以更改后对应变化的是分子部分，分母保持不变。</w:t>
      </w:r>
    </w:p>
    <w:p w14:paraId="0D209597" w14:textId="7DEA46D6" w:rsidR="00374816" w:rsidRDefault="00374816" w:rsidP="00A03244">
      <w:pPr>
        <w:pStyle w:val="ab"/>
        <w:numPr>
          <w:ilvl w:val="0"/>
          <w:numId w:val="13"/>
        </w:numPr>
        <w:ind w:firstLineChars="0"/>
      </w:pPr>
      <w:r>
        <w:rPr>
          <w:rFonts w:hint="eastAsia"/>
        </w:rPr>
        <w:t>Mode</w:t>
      </w:r>
      <w:r w:rsidR="00A03244">
        <w:rPr>
          <w:rFonts w:hint="eastAsia"/>
        </w:rPr>
        <w:t>：</w:t>
      </w:r>
      <w:r>
        <w:rPr>
          <w:rFonts w:hint="eastAsia"/>
        </w:rPr>
        <w:t>可以采用绝对模式和相对模式，后面详述。</w:t>
      </w:r>
    </w:p>
    <w:p w14:paraId="6E9E0653" w14:textId="255D6366" w:rsidR="00374816" w:rsidRDefault="00374816" w:rsidP="00A03244">
      <w:pPr>
        <w:pStyle w:val="ab"/>
        <w:numPr>
          <w:ilvl w:val="0"/>
          <w:numId w:val="13"/>
        </w:numPr>
        <w:ind w:firstLineChars="0"/>
      </w:pPr>
      <w:r>
        <w:rPr>
          <w:rFonts w:hint="eastAsia"/>
        </w:rPr>
        <w:t>Options</w:t>
      </w:r>
      <w:r w:rsidR="00A03244">
        <w:rPr>
          <w:rFonts w:hint="eastAsia"/>
        </w:rPr>
        <w:t>：</w:t>
      </w:r>
      <w:r>
        <w:rPr>
          <w:rFonts w:hint="eastAsia"/>
        </w:rPr>
        <w:t>指的是如果这个轴对应多个编码器，可以通过这里选择对应要更改比例缩放因子的编码器。</w:t>
      </w:r>
    </w:p>
    <w:p w14:paraId="217F9A73" w14:textId="651C5F18" w:rsidR="00374816" w:rsidRDefault="00374816" w:rsidP="00A03244">
      <w:pPr>
        <w:pStyle w:val="ab"/>
        <w:numPr>
          <w:ilvl w:val="0"/>
          <w:numId w:val="13"/>
        </w:numPr>
        <w:ind w:firstLineChars="0"/>
      </w:pPr>
      <w:r>
        <w:rPr>
          <w:rFonts w:hint="eastAsia"/>
        </w:rPr>
        <w:t>Axis</w:t>
      </w:r>
      <w:r w:rsidR="00A03244">
        <w:rPr>
          <w:rFonts w:hint="eastAsia"/>
        </w:rPr>
        <w:t>：</w:t>
      </w:r>
      <w:r>
        <w:rPr>
          <w:rFonts w:hint="eastAsia"/>
        </w:rPr>
        <w:t>就是指定对应的</w:t>
      </w:r>
      <w:r>
        <w:rPr>
          <w:rFonts w:hint="eastAsia"/>
        </w:rPr>
        <w:t>NC</w:t>
      </w:r>
      <w:r>
        <w:rPr>
          <w:rFonts w:hint="eastAsia"/>
        </w:rPr>
        <w:t>轴。</w:t>
      </w:r>
    </w:p>
    <w:p w14:paraId="652B6FF7" w14:textId="7A88AE43" w:rsidR="00A03244" w:rsidRDefault="00374816" w:rsidP="00A03244">
      <w:pPr>
        <w:pStyle w:val="ab"/>
        <w:numPr>
          <w:ilvl w:val="0"/>
          <w:numId w:val="13"/>
        </w:numPr>
        <w:spacing w:afterLines="100" w:after="312"/>
        <w:ind w:firstLineChars="0"/>
      </w:pPr>
      <w:r>
        <w:rPr>
          <w:rFonts w:hint="eastAsia"/>
        </w:rPr>
        <w:t>输出引脚和其他功能块类似，不再赘述。</w:t>
      </w:r>
    </w:p>
    <w:p w14:paraId="406D1279" w14:textId="6061AA74" w:rsidR="006D6513" w:rsidRDefault="006D6513" w:rsidP="00A03244">
      <w:pPr>
        <w:pStyle w:val="20"/>
        <w:spacing w:before="93"/>
        <w:ind w:left="105"/>
      </w:pPr>
      <w:bookmarkStart w:id="3" w:name="_Toc217042807"/>
      <w:r>
        <w:rPr>
          <w:rFonts w:hint="eastAsia"/>
        </w:rPr>
        <w:t>测试软硬件说明</w:t>
      </w:r>
      <w:bookmarkEnd w:id="3"/>
    </w:p>
    <w:p w14:paraId="5E9706F7" w14:textId="1FE253ED" w:rsidR="00A03244" w:rsidRPr="00A03244" w:rsidRDefault="00A03244" w:rsidP="00A03244">
      <w:pPr>
        <w:pStyle w:val="3"/>
        <w:spacing w:before="156" w:afterLines="50" w:after="156"/>
        <w:ind w:left="210"/>
        <w:rPr>
          <w:b w:val="0"/>
          <w:bCs w:val="0"/>
        </w:rPr>
      </w:pPr>
      <w:bookmarkStart w:id="4" w:name="_Toc217042808"/>
      <w:r w:rsidRPr="00A03244">
        <w:rPr>
          <w:rFonts w:hint="eastAsia"/>
          <w:b w:val="0"/>
          <w:bCs w:val="0"/>
        </w:rPr>
        <w:t>硬件说明</w:t>
      </w:r>
      <w:bookmarkEnd w:id="4"/>
    </w:p>
    <w:p w14:paraId="3C9DB8C4" w14:textId="3D2D88CA" w:rsidR="006D6513" w:rsidRDefault="006D6513" w:rsidP="000F0047">
      <w:pPr>
        <w:ind w:firstLineChars="0"/>
      </w:pPr>
      <w:r>
        <w:rPr>
          <w:rFonts w:hint="eastAsia"/>
        </w:rPr>
        <w:t>控制器：</w:t>
      </w:r>
      <w:r>
        <w:rPr>
          <w:rFonts w:hint="eastAsia"/>
        </w:rPr>
        <w:t>C6030-0060</w:t>
      </w:r>
    </w:p>
    <w:p w14:paraId="001C74E4" w14:textId="62902D2F" w:rsidR="006D6513" w:rsidRDefault="006D6513" w:rsidP="000F0047">
      <w:pPr>
        <w:ind w:firstLineChars="0"/>
      </w:pPr>
      <w:r>
        <w:rPr>
          <w:rFonts w:hint="eastAsia"/>
        </w:rPr>
        <w:t>驱动器：</w:t>
      </w:r>
      <w:r>
        <w:rPr>
          <w:rFonts w:hint="eastAsia"/>
        </w:rPr>
        <w:t>EL7201</w:t>
      </w:r>
    </w:p>
    <w:p w14:paraId="37141939" w14:textId="4086982C" w:rsidR="006D6513" w:rsidRDefault="006D6513" w:rsidP="000F0047">
      <w:pPr>
        <w:ind w:firstLineChars="0"/>
      </w:pPr>
      <w:r>
        <w:rPr>
          <w:rFonts w:hint="eastAsia"/>
        </w:rPr>
        <w:t>对应电机：</w:t>
      </w:r>
      <w:r>
        <w:rPr>
          <w:rFonts w:hint="eastAsia"/>
        </w:rPr>
        <w:t>AM3121-0200-0001</w:t>
      </w:r>
    </w:p>
    <w:p w14:paraId="445AD027" w14:textId="5AB24438" w:rsidR="006D6513" w:rsidRDefault="006D6513" w:rsidP="000F0047">
      <w:pPr>
        <w:ind w:firstLineChars="0"/>
      </w:pPr>
      <w:r>
        <w:rPr>
          <w:rFonts w:hint="eastAsia"/>
        </w:rPr>
        <w:t>驱动器工作模式：</w:t>
      </w:r>
      <w:r>
        <w:rPr>
          <w:rFonts w:hint="eastAsia"/>
        </w:rPr>
        <w:t>CSV</w:t>
      </w:r>
    </w:p>
    <w:p w14:paraId="4DCE65BA" w14:textId="3A6ACE99" w:rsidR="00A03244" w:rsidRDefault="00A03244" w:rsidP="00A03244">
      <w:pPr>
        <w:pStyle w:val="3"/>
        <w:spacing w:before="156" w:afterLines="50" w:after="156"/>
        <w:ind w:left="210"/>
      </w:pPr>
      <w:bookmarkStart w:id="5" w:name="_Toc217042809"/>
      <w:r>
        <w:rPr>
          <w:rFonts w:hint="eastAsia"/>
        </w:rPr>
        <w:t>软件说明</w:t>
      </w:r>
      <w:bookmarkEnd w:id="5"/>
    </w:p>
    <w:p w14:paraId="6F6D2A2E" w14:textId="77777777" w:rsidR="00A03244" w:rsidRDefault="00A03244" w:rsidP="00A03244">
      <w:pPr>
        <w:ind w:firstLineChars="0"/>
      </w:pPr>
      <w:r>
        <w:rPr>
          <w:rFonts w:hint="eastAsia"/>
        </w:rPr>
        <w:t>调试电脑是</w:t>
      </w:r>
      <w:proofErr w:type="spellStart"/>
      <w:r>
        <w:rPr>
          <w:rFonts w:hint="eastAsia"/>
        </w:rPr>
        <w:t>TwinCAT</w:t>
      </w:r>
      <w:proofErr w:type="spellEnd"/>
      <w:r>
        <w:rPr>
          <w:rFonts w:hint="eastAsia"/>
        </w:rPr>
        <w:t xml:space="preserve"> 3.1.4024.65</w:t>
      </w:r>
      <w:r>
        <w:rPr>
          <w:rFonts w:hint="eastAsia"/>
        </w:rPr>
        <w:t>版本</w:t>
      </w:r>
    </w:p>
    <w:p w14:paraId="0BA7B114" w14:textId="77777777" w:rsidR="00A03244" w:rsidRDefault="00A03244" w:rsidP="00A03244">
      <w:pPr>
        <w:ind w:firstLineChars="0"/>
      </w:pPr>
      <w:r>
        <w:rPr>
          <w:rFonts w:hint="eastAsia"/>
        </w:rPr>
        <w:t>控制器是</w:t>
      </w:r>
      <w:proofErr w:type="spellStart"/>
      <w:r>
        <w:rPr>
          <w:rFonts w:hint="eastAsia"/>
        </w:rPr>
        <w:t>TwinCAT</w:t>
      </w:r>
      <w:proofErr w:type="spellEnd"/>
      <w:r>
        <w:rPr>
          <w:rFonts w:hint="eastAsia"/>
        </w:rPr>
        <w:t xml:space="preserve"> 3.1.4024.56</w:t>
      </w:r>
      <w:r>
        <w:rPr>
          <w:rFonts w:hint="eastAsia"/>
        </w:rPr>
        <w:t>版本</w:t>
      </w:r>
    </w:p>
    <w:p w14:paraId="08F4C559" w14:textId="77777777" w:rsidR="00A03244" w:rsidRDefault="00A03244" w:rsidP="00A03244">
      <w:pPr>
        <w:ind w:firstLineChars="0"/>
        <w:sectPr w:rsidR="00A03244" w:rsidSect="000714EB">
          <w:headerReference w:type="default" r:id="rId19"/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</w:p>
    <w:p w14:paraId="513DC85A" w14:textId="5EAE3ECF" w:rsidR="005E1506" w:rsidRPr="005E1506" w:rsidRDefault="00AD3AA0" w:rsidP="00B41710">
      <w:pPr>
        <w:pStyle w:val="10"/>
      </w:pPr>
      <w:bookmarkStart w:id="6" w:name="_Toc217042810"/>
      <w:r>
        <w:rPr>
          <w:rFonts w:hint="eastAsia"/>
        </w:rPr>
        <w:lastRenderedPageBreak/>
        <w:t>输入引脚</w:t>
      </w:r>
      <w:r>
        <w:rPr>
          <w:rFonts w:hint="eastAsia"/>
        </w:rPr>
        <w:t>Mode</w:t>
      </w:r>
      <w:r>
        <w:rPr>
          <w:rFonts w:hint="eastAsia"/>
        </w:rPr>
        <w:t>不同取值情况</w:t>
      </w:r>
      <w:r w:rsidR="00A03244">
        <w:rPr>
          <w:rFonts w:hint="eastAsia"/>
        </w:rPr>
        <w:t>的</w:t>
      </w:r>
      <w:r>
        <w:rPr>
          <w:rFonts w:hint="eastAsia"/>
        </w:rPr>
        <w:t>测试</w:t>
      </w:r>
      <w:bookmarkEnd w:id="6"/>
    </w:p>
    <w:p w14:paraId="32110812" w14:textId="0F887E12" w:rsidR="00950E85" w:rsidRPr="00A03244" w:rsidRDefault="006D6513" w:rsidP="00A03244">
      <w:pPr>
        <w:pStyle w:val="20"/>
        <w:spacing w:before="93" w:afterLines="50" w:after="156"/>
        <w:ind w:left="105"/>
      </w:pPr>
      <w:bookmarkStart w:id="7" w:name="_Toc217042811"/>
      <w:r w:rsidRPr="006D6513">
        <w:rPr>
          <w:rFonts w:hint="eastAsia"/>
        </w:rPr>
        <w:t>Mode=</w:t>
      </w:r>
      <w:proofErr w:type="spellStart"/>
      <w:r w:rsidRPr="006D6513">
        <w:t>E_SetScalingFactorMode</w:t>
      </w:r>
      <w:r w:rsidRPr="006D6513">
        <w:rPr>
          <w:rFonts w:hint="eastAsia"/>
        </w:rPr>
        <w:t>.</w:t>
      </w:r>
      <w:r w:rsidRPr="006D6513">
        <w:t>ENCODERSCALINGMODE_ABSOLUTE</w:t>
      </w:r>
      <w:bookmarkEnd w:id="7"/>
      <w:proofErr w:type="spellEnd"/>
    </w:p>
    <w:p w14:paraId="653301E4" w14:textId="13278B39" w:rsidR="00BA61E9" w:rsidRDefault="007950E0" w:rsidP="00A03244">
      <w:pPr>
        <w:spacing w:afterLines="50" w:after="156"/>
        <w:ind w:firstLineChars="0"/>
      </w:pPr>
      <w:r>
        <w:rPr>
          <w:rFonts w:hint="eastAsia"/>
        </w:rPr>
        <w:t>当电机处于静止状态，且当前</w:t>
      </w:r>
      <w:r>
        <w:rPr>
          <w:rFonts w:hint="eastAsia"/>
        </w:rPr>
        <w:t>NC</w:t>
      </w:r>
      <w:r>
        <w:rPr>
          <w:rFonts w:hint="eastAsia"/>
        </w:rPr>
        <w:t>轴位置处于</w:t>
      </w:r>
      <w:r>
        <w:rPr>
          <w:rFonts w:hint="eastAsia"/>
        </w:rPr>
        <w:t>-1232</w:t>
      </w:r>
      <w:r>
        <w:rPr>
          <w:rFonts w:hint="eastAsia"/>
        </w:rPr>
        <w:t>圈，即超过电机旋转变压器保存的单圈范围，此时把</w:t>
      </w:r>
      <w:proofErr w:type="spellStart"/>
      <w:r>
        <w:rPr>
          <w:rFonts w:hint="eastAsia"/>
        </w:rPr>
        <w:t>ScalingFactor</w:t>
      </w:r>
      <w:proofErr w:type="spellEnd"/>
      <w:r>
        <w:rPr>
          <w:rFonts w:hint="eastAsia"/>
        </w:rPr>
        <w:t>从原来的</w:t>
      </w:r>
      <w:r w:rsidRPr="007950E0">
        <w:t>3.4332275390625e-4</w:t>
      </w:r>
      <w:r>
        <w:rPr>
          <w:rFonts w:hint="eastAsia"/>
        </w:rPr>
        <w:t>改成</w:t>
      </w:r>
      <w:r w:rsidRPr="007950E0">
        <w:t>1.71661376953125e-4</w:t>
      </w:r>
      <w:r>
        <w:rPr>
          <w:rFonts w:hint="eastAsia"/>
        </w:rPr>
        <w:t>即减小一半，可以看到</w:t>
      </w:r>
      <w:r>
        <w:rPr>
          <w:rFonts w:hint="eastAsia"/>
        </w:rPr>
        <w:t>NC</w:t>
      </w:r>
      <w:r>
        <w:rPr>
          <w:rFonts w:hint="eastAsia"/>
        </w:rPr>
        <w:t>的设定位置和设定速度不变，但实际位置突变为之前的一半后，在位置环的作用下，运动到设定位置，实际速度因为在</w:t>
      </w:r>
      <w:r>
        <w:rPr>
          <w:rFonts w:hint="eastAsia"/>
        </w:rPr>
        <w:t>NC</w:t>
      </w:r>
      <w:r>
        <w:rPr>
          <w:rFonts w:hint="eastAsia"/>
        </w:rPr>
        <w:t>中采用了滤波，所以突变后缓慢变化，然后保持一个恒定值，等设定位置和实际位置</w:t>
      </w:r>
      <w:r w:rsidR="00084FCE">
        <w:rPr>
          <w:rFonts w:hint="eastAsia"/>
        </w:rPr>
        <w:t>基本一致后，实际速度基本也等于设定速度</w:t>
      </w:r>
      <w:r w:rsidR="00084FCE">
        <w:rPr>
          <w:rFonts w:hint="eastAsia"/>
        </w:rPr>
        <w:t>0</w:t>
      </w:r>
      <w:r w:rsidR="00084FCE">
        <w:rPr>
          <w:rFonts w:hint="eastAsia"/>
        </w:rPr>
        <w:t>。</w:t>
      </w:r>
    </w:p>
    <w:p w14:paraId="3C63295E" w14:textId="6F14D622" w:rsidR="00084FCE" w:rsidRPr="00084FCE" w:rsidRDefault="00084FCE" w:rsidP="00A03244">
      <w:pPr>
        <w:spacing w:afterLines="50" w:after="156"/>
        <w:ind w:firstLineChars="0" w:firstLine="0"/>
      </w:pPr>
      <w:r w:rsidRPr="00084FCE">
        <w:rPr>
          <w:noProof/>
        </w:rPr>
        <w:drawing>
          <wp:inline distT="0" distB="0" distL="0" distR="0" wp14:anchorId="7D0AF387" wp14:editId="241B73A0">
            <wp:extent cx="5713095" cy="2375535"/>
            <wp:effectExtent l="0" t="0" r="1905" b="5715"/>
            <wp:docPr id="127588004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CEE04" w14:textId="674F658F" w:rsidR="00BA61E9" w:rsidRDefault="00084FCE" w:rsidP="00A03244">
      <w:pPr>
        <w:spacing w:afterLines="50" w:after="156"/>
        <w:ind w:firstLineChars="0"/>
      </w:pPr>
      <w:r>
        <w:rPr>
          <w:rFonts w:hint="eastAsia"/>
        </w:rPr>
        <w:t>当电机处于匀速</w:t>
      </w:r>
      <w:r w:rsidR="00AD3AA0">
        <w:rPr>
          <w:rFonts w:hint="eastAsia"/>
        </w:rPr>
        <w:t>100</w:t>
      </w:r>
      <w:r w:rsidR="00A03244">
        <w:rPr>
          <w:rFonts w:hint="eastAsia"/>
        </w:rPr>
        <w:t>°</w:t>
      </w:r>
      <w:r w:rsidR="00A03244">
        <w:rPr>
          <w:rFonts w:hint="eastAsia"/>
        </w:rPr>
        <w:t>/s</w:t>
      </w:r>
      <w:r>
        <w:rPr>
          <w:rFonts w:hint="eastAsia"/>
        </w:rPr>
        <w:t>运动状态，此时把</w:t>
      </w:r>
      <w:proofErr w:type="spellStart"/>
      <w:r>
        <w:rPr>
          <w:rFonts w:hint="eastAsia"/>
        </w:rPr>
        <w:t>ScalingFactor</w:t>
      </w:r>
      <w:proofErr w:type="spellEnd"/>
      <w:r>
        <w:rPr>
          <w:rFonts w:hint="eastAsia"/>
        </w:rPr>
        <w:t>从</w:t>
      </w:r>
      <w:r w:rsidR="00AD3AA0" w:rsidRPr="007950E0">
        <w:t>1.71661376953125e-4</w:t>
      </w:r>
      <w:r>
        <w:rPr>
          <w:rFonts w:hint="eastAsia"/>
        </w:rPr>
        <w:t>改成</w:t>
      </w:r>
      <w:r w:rsidR="00AD3AA0" w:rsidRPr="007950E0">
        <w:t>3.4332275390625e-4</w:t>
      </w:r>
      <w:r>
        <w:rPr>
          <w:rFonts w:hint="eastAsia"/>
        </w:rPr>
        <w:t>即</w:t>
      </w:r>
      <w:r w:rsidR="00AD3AA0">
        <w:rPr>
          <w:rFonts w:hint="eastAsia"/>
        </w:rPr>
        <w:t>增加一倍</w:t>
      </w:r>
      <w:r>
        <w:rPr>
          <w:rFonts w:hint="eastAsia"/>
        </w:rPr>
        <w:t>，可以看到</w:t>
      </w:r>
      <w:r>
        <w:rPr>
          <w:rFonts w:hint="eastAsia"/>
        </w:rPr>
        <w:t>NC</w:t>
      </w:r>
      <w:r>
        <w:rPr>
          <w:rFonts w:hint="eastAsia"/>
        </w:rPr>
        <w:t>的设定位置和设定速度不</w:t>
      </w:r>
      <w:r w:rsidR="00AD3AA0">
        <w:rPr>
          <w:rFonts w:hint="eastAsia"/>
        </w:rPr>
        <w:t>会突变，还是按照</w:t>
      </w:r>
      <w:r w:rsidR="00AD3AA0">
        <w:rPr>
          <w:rFonts w:hint="eastAsia"/>
        </w:rPr>
        <w:t>NC</w:t>
      </w:r>
      <w:r w:rsidR="00AD3AA0">
        <w:rPr>
          <w:rFonts w:hint="eastAsia"/>
        </w:rPr>
        <w:t>的轨迹规划进行变化</w:t>
      </w:r>
      <w:r>
        <w:rPr>
          <w:rFonts w:hint="eastAsia"/>
        </w:rPr>
        <w:t>，但实际位置突变为之前的一</w:t>
      </w:r>
      <w:r w:rsidR="00AD3AA0">
        <w:rPr>
          <w:rFonts w:hint="eastAsia"/>
        </w:rPr>
        <w:t>倍</w:t>
      </w:r>
      <w:r>
        <w:rPr>
          <w:rFonts w:hint="eastAsia"/>
        </w:rPr>
        <w:t>后，在位置环的作用下，运动到设定位置，实际速度因为在</w:t>
      </w:r>
      <w:r>
        <w:rPr>
          <w:rFonts w:hint="eastAsia"/>
        </w:rPr>
        <w:t>NC</w:t>
      </w:r>
      <w:r>
        <w:rPr>
          <w:rFonts w:hint="eastAsia"/>
        </w:rPr>
        <w:t>中采用了滤波，所以突变后缓慢变化，然后保持一个恒定值，等设定位置和实际位置基本一致后，实际速度基本也等于设定速度</w:t>
      </w:r>
      <w:r w:rsidR="00622FF3">
        <w:rPr>
          <w:rFonts w:hint="eastAsia"/>
        </w:rPr>
        <w:t>，但此时肉眼可以观察到速度已经变成之前速度的一半</w:t>
      </w:r>
      <w:r w:rsidR="00B77D8D">
        <w:rPr>
          <w:rFonts w:hint="eastAsia"/>
        </w:rPr>
        <w:t>，这是因为</w:t>
      </w:r>
      <w:r w:rsidR="00B77D8D">
        <w:rPr>
          <w:rFonts w:hint="eastAsia"/>
        </w:rPr>
        <w:t>CSV</w:t>
      </w:r>
      <w:r w:rsidR="00B77D8D">
        <w:rPr>
          <w:rFonts w:hint="eastAsia"/>
        </w:rPr>
        <w:t>模式下的</w:t>
      </w:r>
      <w:r w:rsidR="00B77D8D">
        <w:rPr>
          <w:rFonts w:hint="eastAsia"/>
        </w:rPr>
        <w:t>Target Velocity</w:t>
      </w:r>
      <w:r w:rsidR="00B77D8D">
        <w:rPr>
          <w:rFonts w:hint="eastAsia"/>
        </w:rPr>
        <w:t>已经放大或者减小了一倍</w:t>
      </w:r>
      <w:r>
        <w:rPr>
          <w:rFonts w:hint="eastAsia"/>
        </w:rPr>
        <w:t>。</w:t>
      </w:r>
    </w:p>
    <w:p w14:paraId="1703A87D" w14:textId="77777777" w:rsidR="00A03244" w:rsidRDefault="00AD3AA0" w:rsidP="004912C1">
      <w:pPr>
        <w:ind w:firstLineChars="0" w:firstLine="0"/>
      </w:pPr>
      <w:r w:rsidRPr="00AD3AA0">
        <w:rPr>
          <w:noProof/>
        </w:rPr>
        <w:drawing>
          <wp:inline distT="0" distB="0" distL="0" distR="0" wp14:anchorId="267A4A1D" wp14:editId="380B49D0">
            <wp:extent cx="5713095" cy="2498725"/>
            <wp:effectExtent l="0" t="0" r="1905" b="0"/>
            <wp:docPr id="212485972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24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891E9" w14:textId="77777777" w:rsidR="00A03244" w:rsidRDefault="00A03244" w:rsidP="004912C1">
      <w:pPr>
        <w:ind w:firstLineChars="0" w:firstLine="0"/>
        <w:sectPr w:rsidR="00A03244" w:rsidSect="000714EB"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</w:p>
    <w:p w14:paraId="0ECBF120" w14:textId="22F6CB26" w:rsidR="00BA61E9" w:rsidRPr="00A03244" w:rsidRDefault="00AD3AA0" w:rsidP="00A03244">
      <w:pPr>
        <w:pStyle w:val="20"/>
        <w:spacing w:before="93" w:afterLines="50" w:after="156"/>
        <w:ind w:left="105"/>
      </w:pPr>
      <w:bookmarkStart w:id="8" w:name="_Toc217042812"/>
      <w:r w:rsidRPr="00BA61E9">
        <w:rPr>
          <w:rFonts w:hint="eastAsia"/>
        </w:rPr>
        <w:lastRenderedPageBreak/>
        <w:t>Mode=</w:t>
      </w:r>
      <w:proofErr w:type="spellStart"/>
      <w:r w:rsidRPr="00BA61E9">
        <w:t>E_SetScalingFactorMode</w:t>
      </w:r>
      <w:r w:rsidRPr="00BA61E9">
        <w:rPr>
          <w:rFonts w:hint="eastAsia"/>
        </w:rPr>
        <w:t>.</w:t>
      </w:r>
      <w:r w:rsidRPr="00BA61E9">
        <w:t>ENCODERSCALINGMODE_RELATIVE</w:t>
      </w:r>
      <w:bookmarkEnd w:id="8"/>
      <w:proofErr w:type="spellEnd"/>
    </w:p>
    <w:p w14:paraId="24B1F562" w14:textId="53EBEEC3" w:rsidR="00AD3AA0" w:rsidRDefault="00AD3AA0" w:rsidP="00A03244">
      <w:pPr>
        <w:spacing w:afterLines="50" w:after="156"/>
        <w:ind w:firstLineChars="0"/>
      </w:pPr>
      <w:r>
        <w:rPr>
          <w:rFonts w:hint="eastAsia"/>
        </w:rPr>
        <w:t>当电机处于静止状态，把</w:t>
      </w:r>
      <w:proofErr w:type="spellStart"/>
      <w:r>
        <w:rPr>
          <w:rFonts w:hint="eastAsia"/>
        </w:rPr>
        <w:t>ScalingFactor</w:t>
      </w:r>
      <w:proofErr w:type="spellEnd"/>
      <w:r>
        <w:rPr>
          <w:rFonts w:hint="eastAsia"/>
        </w:rPr>
        <w:t>从</w:t>
      </w:r>
      <w:r w:rsidRPr="007950E0">
        <w:t>3.4332275390625e-4</w:t>
      </w:r>
      <w:r>
        <w:rPr>
          <w:rFonts w:hint="eastAsia"/>
        </w:rPr>
        <w:t>改成</w:t>
      </w:r>
      <w:r w:rsidRPr="007950E0">
        <w:t>1.71661376953125e-4</w:t>
      </w:r>
      <w:r w:rsidR="00D34BC1">
        <w:rPr>
          <w:rFonts w:hint="eastAsia"/>
        </w:rPr>
        <w:t>，</w:t>
      </w:r>
      <w:r>
        <w:rPr>
          <w:rFonts w:hint="eastAsia"/>
        </w:rPr>
        <w:t>即减小一半</w:t>
      </w:r>
      <w:r w:rsidR="00B41F73">
        <w:rPr>
          <w:rFonts w:hint="eastAsia"/>
        </w:rPr>
        <w:t>再改回，此时</w:t>
      </w:r>
      <w:r>
        <w:rPr>
          <w:rFonts w:hint="eastAsia"/>
        </w:rPr>
        <w:t>可以看到</w:t>
      </w:r>
      <w:r>
        <w:rPr>
          <w:rFonts w:hint="eastAsia"/>
        </w:rPr>
        <w:t>NC</w:t>
      </w:r>
      <w:r>
        <w:rPr>
          <w:rFonts w:hint="eastAsia"/>
        </w:rPr>
        <w:t>的设定位置和设定速度不变</w:t>
      </w:r>
      <w:r w:rsidR="00D34BC1">
        <w:rPr>
          <w:rFonts w:hint="eastAsia"/>
        </w:rPr>
        <w:t>。</w:t>
      </w:r>
      <w:r w:rsidR="00B41F73">
        <w:rPr>
          <w:rFonts w:hint="eastAsia"/>
        </w:rPr>
        <w:t>并且由于相对模式下，速度缩放因子不缩放之前的位置值，而是从当前开始进行缩放，所以对应的实际位置波动以及实际速度波动都对应缩小或者</w:t>
      </w:r>
      <w:r w:rsidR="00622FF3">
        <w:rPr>
          <w:rFonts w:hint="eastAsia"/>
        </w:rPr>
        <w:t>扩大一倍，因此实际位置和实际速度也不会有一个突变。</w:t>
      </w:r>
    </w:p>
    <w:p w14:paraId="087B25CD" w14:textId="1D338E87" w:rsidR="00BA61E9" w:rsidRDefault="00622FF3" w:rsidP="00D34BC1">
      <w:pPr>
        <w:spacing w:afterLines="50" w:after="156"/>
        <w:ind w:firstLineChars="0" w:firstLine="0"/>
      </w:pPr>
      <w:r w:rsidRPr="00622FF3">
        <w:rPr>
          <w:noProof/>
        </w:rPr>
        <w:drawing>
          <wp:inline distT="0" distB="0" distL="0" distR="0" wp14:anchorId="41CF7AFD" wp14:editId="7BBDB665">
            <wp:extent cx="5713095" cy="2528570"/>
            <wp:effectExtent l="0" t="0" r="1905" b="5080"/>
            <wp:docPr id="42664739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252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A0CFF" w14:textId="3A3C4A0A" w:rsidR="00BA61E9" w:rsidRDefault="00622FF3" w:rsidP="00D34BC1">
      <w:pPr>
        <w:spacing w:afterLines="50" w:after="156"/>
        <w:ind w:firstLineChars="0"/>
      </w:pPr>
      <w:r>
        <w:rPr>
          <w:rFonts w:hint="eastAsia"/>
        </w:rPr>
        <w:t>当电机处于匀速</w:t>
      </w:r>
      <w:r>
        <w:rPr>
          <w:rFonts w:hint="eastAsia"/>
        </w:rPr>
        <w:t>100</w:t>
      </w:r>
      <w:r>
        <w:rPr>
          <w:rFonts w:hint="eastAsia"/>
        </w:rPr>
        <w:t>°</w:t>
      </w:r>
      <w:r>
        <w:rPr>
          <w:rFonts w:hint="eastAsia"/>
        </w:rPr>
        <w:t>/s</w:t>
      </w:r>
      <w:r>
        <w:rPr>
          <w:rFonts w:hint="eastAsia"/>
        </w:rPr>
        <w:t>运动状态，此时把</w:t>
      </w:r>
      <w:proofErr w:type="spellStart"/>
      <w:r>
        <w:rPr>
          <w:rFonts w:hint="eastAsia"/>
        </w:rPr>
        <w:t>ScalingFactor</w:t>
      </w:r>
      <w:proofErr w:type="spellEnd"/>
      <w:r>
        <w:rPr>
          <w:rFonts w:hint="eastAsia"/>
        </w:rPr>
        <w:t>从</w:t>
      </w:r>
      <w:r w:rsidRPr="007950E0">
        <w:t>1.71661376953125e-4</w:t>
      </w:r>
      <w:r>
        <w:rPr>
          <w:rFonts w:hint="eastAsia"/>
        </w:rPr>
        <w:t>改成</w:t>
      </w:r>
      <w:r w:rsidRPr="007950E0">
        <w:t>3.4332275390625e-4</w:t>
      </w:r>
      <w:r w:rsidR="00D34BC1">
        <w:rPr>
          <w:rFonts w:hint="eastAsia"/>
        </w:rPr>
        <w:t>，</w:t>
      </w:r>
      <w:r>
        <w:rPr>
          <w:rFonts w:hint="eastAsia"/>
        </w:rPr>
        <w:t>即增加一倍再改回</w:t>
      </w:r>
      <w:r w:rsidR="00D34BC1">
        <w:rPr>
          <w:rFonts w:hint="eastAsia"/>
        </w:rPr>
        <w:t>。</w:t>
      </w:r>
      <w:r>
        <w:rPr>
          <w:rFonts w:hint="eastAsia"/>
        </w:rPr>
        <w:t>可以看到</w:t>
      </w:r>
      <w:r>
        <w:rPr>
          <w:rFonts w:hint="eastAsia"/>
        </w:rPr>
        <w:t>CSV</w:t>
      </w:r>
      <w:r>
        <w:rPr>
          <w:rFonts w:hint="eastAsia"/>
        </w:rPr>
        <w:t>模式下的</w:t>
      </w:r>
      <w:r>
        <w:rPr>
          <w:rFonts w:hint="eastAsia"/>
        </w:rPr>
        <w:t>Target Velocity</w:t>
      </w:r>
      <w:r>
        <w:rPr>
          <w:rFonts w:hint="eastAsia"/>
        </w:rPr>
        <w:t>会突变，</w:t>
      </w:r>
      <w:r w:rsidR="00B77D8D">
        <w:rPr>
          <w:rFonts w:hint="eastAsia"/>
        </w:rPr>
        <w:t>即肉眼观察到的速度突变</w:t>
      </w:r>
      <w:r w:rsidR="00D34BC1">
        <w:rPr>
          <w:rFonts w:hint="eastAsia"/>
        </w:rPr>
        <w:t>。</w:t>
      </w:r>
      <w:r w:rsidR="00B77D8D">
        <w:rPr>
          <w:rFonts w:hint="eastAsia"/>
        </w:rPr>
        <w:t>但由于是相对模式，所以实际位置和实际速度并没有突变，</w:t>
      </w:r>
      <w:r w:rsidR="00164C2B">
        <w:rPr>
          <w:rFonts w:hint="eastAsia"/>
        </w:rPr>
        <w:t>即不会像绝对模式的情况，电机轴快速追到设定位置，</w:t>
      </w:r>
      <w:r w:rsidR="00B77D8D">
        <w:rPr>
          <w:rFonts w:hint="eastAsia"/>
        </w:rPr>
        <w:t>以当前位置开始进行缩放</w:t>
      </w:r>
      <w:r w:rsidR="00D34BC1">
        <w:rPr>
          <w:rFonts w:hint="eastAsia"/>
        </w:rPr>
        <w:t>，</w:t>
      </w:r>
      <w:r w:rsidR="00B77D8D">
        <w:rPr>
          <w:rFonts w:hint="eastAsia"/>
        </w:rPr>
        <w:t>所以只是实际位置和速度波动范围会增大或者减小一倍。</w:t>
      </w:r>
      <w:r w:rsidR="00164C2B">
        <w:rPr>
          <w:rFonts w:hint="eastAsia"/>
        </w:rPr>
        <w:t>但为了避免速度突变导致的异常，缩放因子不应该变化很大。</w:t>
      </w:r>
      <w:r w:rsidR="00B77D8D">
        <w:rPr>
          <w:rFonts w:hint="eastAsia"/>
        </w:rPr>
        <w:t>同样如果采用</w:t>
      </w:r>
      <w:r w:rsidR="00B77D8D">
        <w:rPr>
          <w:rFonts w:hint="eastAsia"/>
        </w:rPr>
        <w:t>CSP</w:t>
      </w:r>
      <w:r w:rsidR="00B77D8D">
        <w:rPr>
          <w:rFonts w:hint="eastAsia"/>
        </w:rPr>
        <w:t>模式，</w:t>
      </w:r>
      <w:r w:rsidR="00BA61E9">
        <w:rPr>
          <w:rFonts w:hint="eastAsia"/>
        </w:rPr>
        <w:t>也是在当前位置基础上进行缩放后的更新，即手册中描述的内部一个偏移。</w:t>
      </w:r>
    </w:p>
    <w:p w14:paraId="2D62E61F" w14:textId="77777777" w:rsidR="00D34BC1" w:rsidRDefault="00B77D8D" w:rsidP="00C23005">
      <w:pPr>
        <w:ind w:firstLineChars="0" w:firstLine="0"/>
        <w:sectPr w:rsidR="00D34BC1" w:rsidSect="000714EB"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  <w:r w:rsidRPr="00B77D8D">
        <w:rPr>
          <w:noProof/>
        </w:rPr>
        <w:drawing>
          <wp:inline distT="0" distB="0" distL="0" distR="0" wp14:anchorId="293B3D85" wp14:editId="3FB41CB2">
            <wp:extent cx="5713095" cy="2581275"/>
            <wp:effectExtent l="0" t="0" r="1905" b="9525"/>
            <wp:docPr id="51912689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12FCF34" w14:textId="77777777" w:rsidR="00C06603" w:rsidRDefault="00C06603" w:rsidP="00D34BC1">
      <w:pPr>
        <w:pStyle w:val="CM27"/>
        <w:rPr>
          <w:rFonts w:ascii="宋体" w:eastAsia="宋体" w:cs="宋体"/>
          <w:b/>
          <w:color w:val="FF0000"/>
          <w:sz w:val="21"/>
          <w:szCs w:val="21"/>
        </w:rPr>
      </w:pPr>
    </w:p>
    <w:p w14:paraId="722CB02A" w14:textId="77777777" w:rsidR="00FE32D5" w:rsidRPr="00B70FA9" w:rsidRDefault="00FE32D5" w:rsidP="00FE32D5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上海（</w:t>
      </w:r>
      <w:r w:rsidRPr="00B70FA9">
        <w:rPr>
          <w:rFonts w:ascii="宋体" w:eastAsia="宋体" w:cs="宋体"/>
          <w:b/>
          <w:color w:val="FF0000"/>
          <w:sz w:val="21"/>
          <w:szCs w:val="21"/>
        </w:rPr>
        <w:t xml:space="preserve"> 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中国</w:t>
      </w:r>
      <w:r>
        <w:rPr>
          <w:rFonts w:ascii="宋体" w:eastAsia="宋体" w:cs="宋体" w:hint="eastAsia"/>
          <w:b/>
          <w:color w:val="FF0000"/>
          <w:sz w:val="21"/>
          <w:szCs w:val="21"/>
        </w:rPr>
        <w:t>区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总部）</w:t>
      </w:r>
    </w:p>
    <w:p w14:paraId="376F36E4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DC2BF7">
        <w:rPr>
          <w:rFonts w:ascii="宋体" w:eastAsia="宋体" w:cs="宋体" w:hint="eastAsia"/>
          <w:color w:val="000000"/>
          <w:sz w:val="21"/>
          <w:szCs w:val="21"/>
        </w:rPr>
        <w:t>中国上海市静安区汶水路 299 弄</w:t>
      </w:r>
      <w:r>
        <w:rPr>
          <w:rFonts w:ascii="宋体" w:eastAsia="宋体" w:cs="宋体" w:hint="eastAsia"/>
          <w:color w:val="000000"/>
          <w:sz w:val="21"/>
          <w:szCs w:val="21"/>
        </w:rPr>
        <w:t xml:space="preserve"> 9</w:t>
      </w:r>
      <w:r w:rsidRPr="00DC2BF7">
        <w:rPr>
          <w:rFonts w:ascii="宋体" w:eastAsia="宋体" w:cs="宋体" w:hint="eastAsia"/>
          <w:color w:val="000000"/>
          <w:sz w:val="21"/>
          <w:szCs w:val="21"/>
        </w:rPr>
        <w:t>号（市北智汇园）</w:t>
      </w:r>
    </w:p>
    <w:p w14:paraId="40999794" w14:textId="3267B304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Pr="007A2EB4">
        <w:t xml:space="preserve"> </w:t>
      </w:r>
      <w:r w:rsidRPr="007A2EB4">
        <w:rPr>
          <w:rFonts w:ascii="宋体" w:eastAsia="宋体" w:cs="宋体"/>
          <w:color w:val="000000"/>
          <w:sz w:val="21"/>
          <w:szCs w:val="21"/>
        </w:rPr>
        <w:t>021-66312666</w:t>
      </w:r>
    </w:p>
    <w:p w14:paraId="5F58DEEE" w14:textId="77777777" w:rsidR="00FE32D5" w:rsidRDefault="00FE32D5" w:rsidP="00FE32D5"/>
    <w:p w14:paraId="6F6D4C51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北京分公司</w:t>
      </w:r>
    </w:p>
    <w:p w14:paraId="78D82017" w14:textId="77777777" w:rsidR="00D34BC1" w:rsidRDefault="00D34BC1" w:rsidP="00FE32D5">
      <w:pPr>
        <w:pStyle w:val="CM27"/>
        <w:rPr>
          <w:rFonts w:ascii="宋体" w:eastAsia="宋体" w:cs="宋体"/>
          <w:color w:val="000000"/>
          <w:sz w:val="21"/>
          <w:szCs w:val="21"/>
        </w:rPr>
      </w:pPr>
      <w:r w:rsidRPr="009D2E32">
        <w:rPr>
          <w:rFonts w:ascii="宋体" w:eastAsia="宋体" w:cs="宋体"/>
          <w:color w:val="000000"/>
          <w:sz w:val="21"/>
          <w:szCs w:val="21"/>
        </w:rPr>
        <w:t>北京市海淀区魏公村路6号院1号楼</w:t>
      </w:r>
      <w:r>
        <w:rPr>
          <w:rFonts w:ascii="宋体" w:eastAsia="宋体" w:cs="宋体" w:hint="eastAsia"/>
          <w:color w:val="000000"/>
          <w:sz w:val="21"/>
          <w:szCs w:val="21"/>
        </w:rPr>
        <w:t xml:space="preserve"> </w:t>
      </w:r>
      <w:r w:rsidRPr="009D2E32">
        <w:rPr>
          <w:rFonts w:ascii="宋体" w:eastAsia="宋体" w:cs="宋体"/>
          <w:color w:val="000000"/>
          <w:sz w:val="21"/>
          <w:szCs w:val="21"/>
        </w:rPr>
        <w:t>丽金智地中心西塔901室</w:t>
      </w:r>
    </w:p>
    <w:p w14:paraId="0C1866B2" w14:textId="5FF5EED4" w:rsidR="00FE32D5" w:rsidRDefault="00FE32D5" w:rsidP="00FE32D5">
      <w:pPr>
        <w:pStyle w:val="CM27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010-</w:t>
      </w:r>
      <w:r w:rsidRPr="000A4A70">
        <w:rPr>
          <w:rFonts w:ascii="宋体" w:eastAsia="宋体" w:cs="宋体"/>
          <w:color w:val="000000"/>
          <w:sz w:val="21"/>
          <w:szCs w:val="21"/>
        </w:rPr>
        <w:t>82200036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8269C3"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="00B20B65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 w:val="21"/>
          <w:szCs w:val="21"/>
        </w:rPr>
        <w:t>beijing@beckhoff.com.cn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1F28732A" w14:textId="77777777" w:rsidR="00FE32D5" w:rsidRDefault="00FE32D5" w:rsidP="00FE32D5"/>
    <w:p w14:paraId="6DD6C415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广州分公司</w:t>
      </w:r>
    </w:p>
    <w:p w14:paraId="632D51D0" w14:textId="77777777" w:rsidR="00FE32D5" w:rsidRDefault="00365F81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 w:rsidRPr="00365F81">
        <w:rPr>
          <w:rFonts w:ascii="宋体" w:eastAsia="宋体" w:cs="宋体" w:hint="eastAsia"/>
          <w:color w:val="000000"/>
          <w:sz w:val="21"/>
          <w:szCs w:val="21"/>
        </w:rPr>
        <w:t>广州市天河区珠江新城珠江东路32号利通广场1303室</w:t>
      </w:r>
    </w:p>
    <w:p w14:paraId="5CA87FE3" w14:textId="77777777" w:rsidR="00FE32D5" w:rsidRDefault="00FE32D5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020-38010300/1/2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8269C3"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="00B20B65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 w:val="21"/>
          <w:szCs w:val="21"/>
        </w:rPr>
        <w:t>guangzhou@beckhoff.com.cn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473F13D0" w14:textId="77777777" w:rsidR="00FE32D5" w:rsidRDefault="00FE32D5" w:rsidP="00FE32D5"/>
    <w:p w14:paraId="59E7DF10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成都分公司</w:t>
      </w:r>
    </w:p>
    <w:p w14:paraId="2F65541C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7A2EB4">
        <w:rPr>
          <w:rFonts w:ascii="宋体" w:eastAsia="宋体" w:cs="宋体" w:hint="eastAsia"/>
          <w:color w:val="000000"/>
          <w:sz w:val="21"/>
          <w:szCs w:val="21"/>
        </w:rPr>
        <w:t>成都市锦江区东御街18号 百扬大厦</w:t>
      </w:r>
      <w:r w:rsidR="009313E7">
        <w:rPr>
          <w:rFonts w:ascii="宋体" w:eastAsia="宋体" w:cs="宋体" w:hint="eastAsia"/>
          <w:color w:val="000000"/>
          <w:sz w:val="21"/>
          <w:szCs w:val="21"/>
        </w:rPr>
        <w:t>2305</w:t>
      </w:r>
      <w:r w:rsidR="009313E7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9313E7">
        <w:rPr>
          <w:rFonts w:ascii="宋体" w:eastAsia="宋体" w:cs="宋体" w:hint="eastAsia"/>
          <w:color w:val="000000"/>
          <w:sz w:val="21"/>
          <w:szCs w:val="21"/>
        </w:rPr>
        <w:t>室</w:t>
      </w:r>
    </w:p>
    <w:p w14:paraId="5D589435" w14:textId="77777777" w:rsidR="00FE32D5" w:rsidRPr="003F3878" w:rsidRDefault="00FE32D5" w:rsidP="009313E7">
      <w:pPr>
        <w:pStyle w:val="CM55"/>
        <w:ind w:right="1362"/>
      </w:pPr>
      <w:r>
        <w:rPr>
          <w:rFonts w:ascii="宋体" w:eastAsia="宋体" w:cs="宋体" w:hint="eastAsia"/>
          <w:color w:val="000000"/>
          <w:szCs w:val="21"/>
        </w:rPr>
        <w:t>电话</w:t>
      </w:r>
      <w:r>
        <w:rPr>
          <w:rFonts w:ascii="宋体" w:eastAsia="宋体" w:cs="宋体"/>
          <w:color w:val="000000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Cs w:val="21"/>
        </w:rPr>
        <w:t>028-86202581</w:t>
      </w:r>
      <w:r w:rsidR="00B20B65">
        <w:rPr>
          <w:rFonts w:ascii="宋体" w:eastAsia="宋体" w:cs="宋体"/>
          <w:color w:val="000000"/>
          <w:szCs w:val="21"/>
        </w:rPr>
        <w:t xml:space="preserve"> </w:t>
      </w:r>
      <w:r w:rsidR="00B20B65">
        <w:rPr>
          <w:rFonts w:ascii="宋体" w:eastAsia="宋体" w:cs="宋体"/>
          <w:color w:val="000000"/>
          <w:szCs w:val="21"/>
        </w:rPr>
        <w:tab/>
      </w:r>
      <w:r w:rsidR="008269C3">
        <w:rPr>
          <w:rFonts w:ascii="宋体" w:eastAsia="宋体" w:cs="宋体" w:hint="eastAsia"/>
          <w:color w:val="000000"/>
          <w:szCs w:val="21"/>
        </w:rPr>
        <w:t>邮箱</w:t>
      </w:r>
      <w:r>
        <w:rPr>
          <w:rFonts w:ascii="宋体" w:eastAsia="宋体" w:cs="宋体"/>
          <w:color w:val="000000"/>
          <w:szCs w:val="21"/>
        </w:rPr>
        <w:t>:</w:t>
      </w:r>
      <w:r w:rsidR="00B20B65">
        <w:rPr>
          <w:rFonts w:ascii="宋体" w:eastAsia="宋体" w:cs="宋体"/>
          <w:color w:val="000000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Cs w:val="21"/>
        </w:rPr>
        <w:t>chengdu@beckhoff.com.cn</w:t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/>
          <w:color w:val="000000"/>
          <w:szCs w:val="21"/>
        </w:rPr>
        <w:tab/>
      </w:r>
    </w:p>
    <w:p w14:paraId="2A3A8D85" w14:textId="77777777" w:rsidR="00FE32D5" w:rsidRDefault="00FE32D5" w:rsidP="00FE32D5"/>
    <w:p w14:paraId="2354001C" w14:textId="77777777" w:rsidR="00FE32D5" w:rsidRDefault="00FE32D5" w:rsidP="00FE32D5"/>
    <w:p w14:paraId="6894EF03" w14:textId="77777777" w:rsidR="00FE32D5" w:rsidRDefault="00FE32D5" w:rsidP="00FE32D5"/>
    <w:p w14:paraId="34A232D0" w14:textId="77777777" w:rsidR="00FE32D5" w:rsidRDefault="00FE32D5" w:rsidP="00FE32D5"/>
    <w:p w14:paraId="4D841E8B" w14:textId="77777777" w:rsidR="00FE32D5" w:rsidRDefault="00FE32D5" w:rsidP="00B20B65">
      <w:pPr>
        <w:ind w:firstLineChars="0" w:firstLine="0"/>
      </w:pPr>
    </w:p>
    <w:p w14:paraId="60949130" w14:textId="77777777" w:rsidR="00FE32D5" w:rsidRDefault="00FE32D5" w:rsidP="00FE32D5"/>
    <w:p w14:paraId="3E92BE59" w14:textId="77777777" w:rsidR="00FE32D5" w:rsidRDefault="00FE32D5" w:rsidP="00FE32D5"/>
    <w:p w14:paraId="1E9D22FE" w14:textId="77777777" w:rsidR="00FE32D5" w:rsidRDefault="00FE32D5" w:rsidP="00FE32D5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4941"/>
      </w:tblGrid>
      <w:tr w:rsidR="00FE32D5" w:rsidRPr="002D34F2" w14:paraId="30FB3828" w14:textId="77777777" w:rsidTr="00B20B65">
        <w:trPr>
          <w:trHeight w:val="701"/>
        </w:trPr>
        <w:tc>
          <w:tcPr>
            <w:tcW w:w="4046" w:type="dxa"/>
            <w:vMerge w:val="restart"/>
          </w:tcPr>
          <w:p w14:paraId="0D5428C4" w14:textId="77777777" w:rsidR="00FE32D5" w:rsidRDefault="002D34F2" w:rsidP="0073271C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0D611AEB" wp14:editId="61525175">
                  <wp:simplePos x="0" y="0"/>
                  <wp:positionH relativeFrom="column">
                    <wp:posOffset>62128</wp:posOffset>
                  </wp:positionH>
                  <wp:positionV relativeFrom="page">
                    <wp:posOffset>78410</wp:posOffset>
                  </wp:positionV>
                  <wp:extent cx="1741017" cy="1741017"/>
                  <wp:effectExtent l="0" t="0" r="0" b="0"/>
                  <wp:wrapNone/>
                  <wp:docPr id="234" name="图片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201425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017" cy="1741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ACAD69" w14:textId="77777777" w:rsidR="00FE32D5" w:rsidRDefault="00FE32D5" w:rsidP="0073271C">
            <w:pPr>
              <w:jc w:val="center"/>
            </w:pPr>
          </w:p>
          <w:p w14:paraId="2B85768E" w14:textId="77777777" w:rsidR="00FE32D5" w:rsidRDefault="00FE32D5" w:rsidP="0073271C">
            <w:pPr>
              <w:jc w:val="center"/>
            </w:pPr>
          </w:p>
          <w:p w14:paraId="3A21DE28" w14:textId="77777777" w:rsidR="00FE32D5" w:rsidRDefault="00FE32D5" w:rsidP="0073271C">
            <w:pPr>
              <w:jc w:val="center"/>
            </w:pPr>
          </w:p>
          <w:p w14:paraId="405483B1" w14:textId="77777777" w:rsidR="00FE32D5" w:rsidRDefault="00FE32D5" w:rsidP="0073271C">
            <w:pPr>
              <w:jc w:val="center"/>
            </w:pPr>
          </w:p>
          <w:p w14:paraId="054CEB01" w14:textId="77777777" w:rsidR="00FE32D5" w:rsidRDefault="00FE32D5" w:rsidP="0073271C">
            <w:pPr>
              <w:jc w:val="center"/>
            </w:pPr>
          </w:p>
          <w:p w14:paraId="72E046B3" w14:textId="77777777" w:rsidR="00FE32D5" w:rsidRDefault="00FE32D5" w:rsidP="0073271C">
            <w:pPr>
              <w:jc w:val="center"/>
            </w:pPr>
          </w:p>
          <w:p w14:paraId="210529DB" w14:textId="77777777" w:rsidR="00FE32D5" w:rsidRDefault="00FE32D5" w:rsidP="0073271C">
            <w:pPr>
              <w:jc w:val="center"/>
            </w:pPr>
          </w:p>
          <w:p w14:paraId="5E236E87" w14:textId="77777777" w:rsidR="00FE32D5" w:rsidRDefault="00FE32D5" w:rsidP="0073271C">
            <w:pPr>
              <w:jc w:val="center"/>
            </w:pPr>
          </w:p>
          <w:p w14:paraId="1054252F" w14:textId="77777777" w:rsidR="00FE32D5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请用微信扫描二维码</w:t>
            </w:r>
          </w:p>
          <w:p w14:paraId="07234462" w14:textId="77777777" w:rsidR="00FE32D5" w:rsidRPr="000A4A70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通过公众号与技术支持交流</w:t>
            </w:r>
          </w:p>
          <w:p w14:paraId="6F0321F0" w14:textId="77777777" w:rsidR="00FE32D5" w:rsidRDefault="00FE32D5" w:rsidP="0073271C"/>
        </w:tc>
        <w:tc>
          <w:tcPr>
            <w:tcW w:w="4941" w:type="dxa"/>
          </w:tcPr>
          <w:p w14:paraId="6639F92F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倍福官方网站：</w:t>
            </w:r>
          </w:p>
          <w:p w14:paraId="591969CC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https://www.beckhoff.com.cn</w:t>
            </w:r>
          </w:p>
          <w:p w14:paraId="3EFC9C43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在线帮助系统：</w:t>
            </w:r>
          </w:p>
          <w:p w14:paraId="7C03986B" w14:textId="77777777" w:rsidR="00FE32D5" w:rsidRPr="002D34F2" w:rsidRDefault="002D34F2" w:rsidP="002D34F2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https://infosys.beckhoff.com/index_en.htm</w:t>
            </w:r>
          </w:p>
        </w:tc>
      </w:tr>
      <w:tr w:rsidR="00B20B65" w:rsidRPr="00B243F8" w14:paraId="2024ED9A" w14:textId="77777777" w:rsidTr="00B20B65">
        <w:trPr>
          <w:trHeight w:val="697"/>
        </w:trPr>
        <w:tc>
          <w:tcPr>
            <w:tcW w:w="4046" w:type="dxa"/>
            <w:vMerge/>
          </w:tcPr>
          <w:p w14:paraId="30A636F7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739772CD" w14:textId="77777777" w:rsidR="00B20B65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虚拟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学院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：</w:t>
            </w:r>
          </w:p>
          <w:p w14:paraId="141C10D8" w14:textId="77777777" w:rsidR="00B20B65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http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s</w:t>
            </w: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://tr.beckhoff.com.cn/</w:t>
            </w:r>
          </w:p>
          <w:p w14:paraId="13BEF761" w14:textId="77777777" w:rsidR="00B20B65" w:rsidRPr="0077020B" w:rsidRDefault="00B20B65" w:rsidP="00B20B65">
            <w:pPr>
              <w:ind w:firstLineChars="0" w:firstLine="0"/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</w:p>
        </w:tc>
      </w:tr>
      <w:tr w:rsidR="00B20B65" w:rsidRPr="0077020B" w14:paraId="76D59443" w14:textId="77777777" w:rsidTr="00B20B65">
        <w:trPr>
          <w:trHeight w:val="697"/>
        </w:trPr>
        <w:tc>
          <w:tcPr>
            <w:tcW w:w="4046" w:type="dxa"/>
            <w:vMerge/>
          </w:tcPr>
          <w:p w14:paraId="43BBEA9D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1B244F52" w14:textId="77777777" w:rsidR="00B20B65" w:rsidRDefault="00B20B65" w:rsidP="0073271C">
            <w:r>
              <w:rPr>
                <w:rFonts w:hint="eastAsia"/>
              </w:rPr>
              <w:t>招贤</w:t>
            </w:r>
            <w:r>
              <w:t>纳</w:t>
            </w:r>
            <w:r>
              <w:rPr>
                <w:rFonts w:hint="eastAsia"/>
              </w:rPr>
              <w:t>士</w:t>
            </w:r>
            <w:r>
              <w:t>：</w:t>
            </w:r>
            <w:r w:rsidRPr="0077020B">
              <w:t>job@beckhoff.com.cn</w:t>
            </w:r>
          </w:p>
          <w:p w14:paraId="5B03BECD" w14:textId="77777777" w:rsidR="00B20B65" w:rsidRDefault="00B20B65" w:rsidP="0073271C">
            <w:r>
              <w:rPr>
                <w:rFonts w:hint="eastAsia"/>
              </w:rPr>
              <w:t>技术</w:t>
            </w:r>
            <w:r>
              <w:t>支持：</w:t>
            </w:r>
            <w:r w:rsidRPr="0077020B">
              <w:t>support@beckhoff.com.cn</w:t>
            </w:r>
          </w:p>
          <w:p w14:paraId="39BB9949" w14:textId="77777777" w:rsidR="00B20B65" w:rsidRDefault="00B20B65" w:rsidP="0073271C">
            <w:r>
              <w:rPr>
                <w:rFonts w:hint="eastAsia"/>
              </w:rPr>
              <w:t>产品</w:t>
            </w:r>
            <w:r>
              <w:t>维修：</w:t>
            </w:r>
            <w:r w:rsidRPr="0077020B">
              <w:t>service@beckhoff.com.cn</w:t>
            </w:r>
          </w:p>
          <w:p w14:paraId="6CF4650D" w14:textId="77777777" w:rsidR="00B20B65" w:rsidRPr="0077020B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方案</w:t>
            </w:r>
            <w:r>
              <w:t>咨询：</w:t>
            </w:r>
            <w:r w:rsidRPr="0077020B">
              <w:t>sales@beckhoff.com.cn</w:t>
            </w:r>
          </w:p>
        </w:tc>
      </w:tr>
      <w:tr w:rsidR="00B20B65" w:rsidRPr="00B243F8" w14:paraId="7403D093" w14:textId="77777777" w:rsidTr="00B20B65">
        <w:trPr>
          <w:trHeight w:val="2818"/>
        </w:trPr>
        <w:tc>
          <w:tcPr>
            <w:tcW w:w="4046" w:type="dxa"/>
            <w:vMerge/>
          </w:tcPr>
          <w:p w14:paraId="7AA5C7F2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44F487A0" w14:textId="77777777" w:rsidR="00B20B65" w:rsidRDefault="00B20B65" w:rsidP="0073271C"/>
        </w:tc>
      </w:tr>
    </w:tbl>
    <w:p w14:paraId="5165943B" w14:textId="77777777" w:rsidR="00BD58FA" w:rsidRPr="00BD58FA" w:rsidRDefault="00BD58FA" w:rsidP="00BA61E9">
      <w:pPr>
        <w:pStyle w:val="22"/>
        <w:ind w:firstLineChars="0" w:firstLine="0"/>
      </w:pPr>
    </w:p>
    <w:sectPr w:rsidR="00BD58FA" w:rsidRPr="00BD58FA" w:rsidSect="000714EB">
      <w:pgSz w:w="11906" w:h="16838" w:code="9"/>
      <w:pgMar w:top="1247" w:right="1469" w:bottom="1091" w:left="1440" w:header="851" w:footer="54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C6069" w14:textId="77777777" w:rsidR="00DA445F" w:rsidRDefault="00DA445F" w:rsidP="00206B56">
      <w:r>
        <w:separator/>
      </w:r>
    </w:p>
  </w:endnote>
  <w:endnote w:type="continuationSeparator" w:id="0">
    <w:p w14:paraId="5F3A3B93" w14:textId="77777777" w:rsidR="00DA445F" w:rsidRDefault="00DA445F" w:rsidP="0020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7C71" w14:textId="77777777" w:rsidR="006D69BF" w:rsidRDefault="006D69B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AEBC1" w14:textId="77777777" w:rsidR="00B30B6D" w:rsidRDefault="00B30B6D" w:rsidP="006E2498">
    <w:pPr>
      <w:pStyle w:val="a5"/>
      <w:ind w:firstLineChars="0" w:firstLine="0"/>
      <w:jc w:val="center"/>
      <w:rPr>
        <w:rStyle w:val="a7"/>
        <w:sz w:val="15"/>
        <w:szCs w:val="15"/>
      </w:rPr>
    </w:pPr>
  </w:p>
  <w:p w14:paraId="14D30B68" w14:textId="77777777" w:rsidR="00B30B6D" w:rsidRPr="00FD79CD" w:rsidRDefault="00B30B6D" w:rsidP="009A0513">
    <w:pPr>
      <w:pStyle w:val="a5"/>
      <w:ind w:firstLineChars="0" w:firstLine="0"/>
      <w:jc w:val="center"/>
      <w:rPr>
        <w:rStyle w:val="a7"/>
        <w:sz w:val="15"/>
        <w:szCs w:val="15"/>
      </w:rPr>
    </w:pPr>
    <w:r w:rsidRPr="00FD79CD">
      <w:rPr>
        <w:rStyle w:val="a7"/>
        <w:rFonts w:hint="eastAsia"/>
        <w:sz w:val="15"/>
        <w:szCs w:val="15"/>
      </w:rPr>
      <w:t>第</w:t>
    </w:r>
    <w:r w:rsidRPr="00FD79CD">
      <w:rPr>
        <w:rStyle w:val="a7"/>
        <w:sz w:val="15"/>
        <w:szCs w:val="15"/>
      </w:rPr>
      <w:fldChar w:fldCharType="begin"/>
    </w:r>
    <w:r w:rsidRPr="00FD79CD">
      <w:rPr>
        <w:rStyle w:val="a7"/>
        <w:sz w:val="15"/>
        <w:szCs w:val="15"/>
      </w:rPr>
      <w:instrText xml:space="preserve"> PAGE </w:instrText>
    </w:r>
    <w:r w:rsidRPr="00FD79CD">
      <w:rPr>
        <w:rStyle w:val="a7"/>
        <w:sz w:val="15"/>
        <w:szCs w:val="15"/>
      </w:rPr>
      <w:fldChar w:fldCharType="separate"/>
    </w:r>
    <w:r w:rsidR="009313E7">
      <w:rPr>
        <w:rStyle w:val="a7"/>
        <w:noProof/>
        <w:sz w:val="15"/>
        <w:szCs w:val="15"/>
      </w:rPr>
      <w:t>6</w:t>
    </w:r>
    <w:r w:rsidRPr="00FD79CD">
      <w:rPr>
        <w:rStyle w:val="a7"/>
        <w:sz w:val="15"/>
        <w:szCs w:val="15"/>
      </w:rPr>
      <w:fldChar w:fldCharType="end"/>
    </w:r>
    <w:r w:rsidRPr="00FD79CD">
      <w:rPr>
        <w:rStyle w:val="a7"/>
        <w:rFonts w:hint="eastAsia"/>
        <w:sz w:val="15"/>
        <w:szCs w:val="15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C513" w14:textId="77777777" w:rsidR="006D69BF" w:rsidRDefault="006D69B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D80AE" w14:textId="77777777" w:rsidR="00DA445F" w:rsidRDefault="00DA445F" w:rsidP="00206B56">
      <w:r>
        <w:separator/>
      </w:r>
    </w:p>
  </w:footnote>
  <w:footnote w:type="continuationSeparator" w:id="0">
    <w:p w14:paraId="3DEE3606" w14:textId="77777777" w:rsidR="00DA445F" w:rsidRDefault="00DA445F" w:rsidP="00206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81E8" w14:textId="77777777" w:rsidR="006D69BF" w:rsidRDefault="006D69B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07AF2" w14:textId="77777777" w:rsidR="006D69BF" w:rsidRDefault="006D69BF" w:rsidP="00D67D01">
    <w:pPr>
      <w:pStyle w:val="a3"/>
      <w:ind w:firstLine="360"/>
      <w:jc w:val="left"/>
    </w:pPr>
    <w:r>
      <w:rPr>
        <w:noProof/>
      </w:rPr>
      <w:drawing>
        <wp:inline distT="0" distB="0" distL="0" distR="0" wp14:anchorId="14DFC193" wp14:editId="6711E9B5">
          <wp:extent cx="1121134" cy="337809"/>
          <wp:effectExtent l="0" t="0" r="3175" b="5715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A7BD" w14:textId="77777777" w:rsidR="006D69BF" w:rsidRDefault="006D69BF">
    <w:pPr>
      <w:pStyle w:val="a3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EF67" w14:textId="77777777" w:rsidR="000441E3" w:rsidRPr="003A5AA8" w:rsidRDefault="000441E3" w:rsidP="00D67D01">
    <w:pPr>
      <w:pStyle w:val="a3"/>
      <w:ind w:firstLineChars="0" w:firstLine="0"/>
      <w:jc w:val="left"/>
    </w:pPr>
    <w:r>
      <w:rPr>
        <w:noProof/>
      </w:rPr>
      <w:drawing>
        <wp:inline distT="0" distB="0" distL="0" distR="0" wp14:anchorId="353FC5A2" wp14:editId="6A8D9B82">
          <wp:extent cx="1121134" cy="337809"/>
          <wp:effectExtent l="0" t="0" r="3175" b="571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7756"/>
    <w:multiLevelType w:val="hybridMultilevel"/>
    <w:tmpl w:val="9A263FD6"/>
    <w:lvl w:ilvl="0" w:tplc="7A70A498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1D4B0CC4"/>
    <w:multiLevelType w:val="hybridMultilevel"/>
    <w:tmpl w:val="FC8E63B2"/>
    <w:lvl w:ilvl="0" w:tplc="441EA4BA">
      <w:start w:val="1"/>
      <w:numFmt w:val="decimal"/>
      <w:pStyle w:val="2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38965B4"/>
    <w:multiLevelType w:val="hybridMultilevel"/>
    <w:tmpl w:val="8D8833C0"/>
    <w:lvl w:ilvl="0" w:tplc="CC3817CA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2AD5196"/>
    <w:multiLevelType w:val="multilevel"/>
    <w:tmpl w:val="5874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0340DF"/>
    <w:multiLevelType w:val="multilevel"/>
    <w:tmpl w:val="09CAE80A"/>
    <w:lvl w:ilvl="0">
      <w:start w:val="1"/>
      <w:numFmt w:val="decimal"/>
      <w:pStyle w:val="10"/>
      <w:lvlText w:val="%1.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37184972"/>
    <w:multiLevelType w:val="hybridMultilevel"/>
    <w:tmpl w:val="8B90AECA"/>
    <w:lvl w:ilvl="0" w:tplc="8286E84E">
      <w:start w:val="1"/>
      <w:numFmt w:val="decimal"/>
      <w:lvlText w:val="%1）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033848441">
    <w:abstractNumId w:val="4"/>
  </w:num>
  <w:num w:numId="2" w16cid:durableId="933712208">
    <w:abstractNumId w:val="2"/>
  </w:num>
  <w:num w:numId="3" w16cid:durableId="1140464270">
    <w:abstractNumId w:val="1"/>
  </w:num>
  <w:num w:numId="4" w16cid:durableId="555899768">
    <w:abstractNumId w:val="4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specVanish w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5" w16cid:durableId="1895041890">
    <w:abstractNumId w:val="3"/>
  </w:num>
  <w:num w:numId="6" w16cid:durableId="16778094">
    <w:abstractNumId w:val="5"/>
  </w:num>
  <w:num w:numId="7" w16cid:durableId="132986237">
    <w:abstractNumId w:val="4"/>
  </w:num>
  <w:num w:numId="8" w16cid:durableId="1630933076">
    <w:abstractNumId w:val="4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9" w16cid:durableId="196431530">
    <w:abstractNumId w:val="4"/>
    <w:lvlOverride w:ilvl="0">
      <w:startOverride w:val="1"/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0" w16cid:durableId="1564949220">
    <w:abstractNumId w:val="4"/>
    <w:lvlOverride w:ilvl="0">
      <w:startOverride w:val="1"/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1" w16cid:durableId="1512842410">
    <w:abstractNumId w:val="4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2" w16cid:durableId="110634781">
    <w:abstractNumId w:val="4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3" w16cid:durableId="196850871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01"/>
    <w:rsid w:val="00003A18"/>
    <w:rsid w:val="0000477A"/>
    <w:rsid w:val="00011A59"/>
    <w:rsid w:val="00014576"/>
    <w:rsid w:val="00020A12"/>
    <w:rsid w:val="0002173A"/>
    <w:rsid w:val="000356E9"/>
    <w:rsid w:val="000402AF"/>
    <w:rsid w:val="000412E2"/>
    <w:rsid w:val="000441E3"/>
    <w:rsid w:val="0006294A"/>
    <w:rsid w:val="000629BE"/>
    <w:rsid w:val="00067D51"/>
    <w:rsid w:val="0007082F"/>
    <w:rsid w:val="000714EB"/>
    <w:rsid w:val="000737AF"/>
    <w:rsid w:val="0007723D"/>
    <w:rsid w:val="00077287"/>
    <w:rsid w:val="00084FCE"/>
    <w:rsid w:val="000908FE"/>
    <w:rsid w:val="0009178A"/>
    <w:rsid w:val="00092BDE"/>
    <w:rsid w:val="00092E2C"/>
    <w:rsid w:val="00094CE6"/>
    <w:rsid w:val="000A66EC"/>
    <w:rsid w:val="000B17C3"/>
    <w:rsid w:val="000B35F1"/>
    <w:rsid w:val="000C46B1"/>
    <w:rsid w:val="000D705D"/>
    <w:rsid w:val="000F0047"/>
    <w:rsid w:val="000F086F"/>
    <w:rsid w:val="000F2637"/>
    <w:rsid w:val="000F4C8F"/>
    <w:rsid w:val="000F5D5D"/>
    <w:rsid w:val="00106C97"/>
    <w:rsid w:val="00113CD0"/>
    <w:rsid w:val="00117C69"/>
    <w:rsid w:val="0013107E"/>
    <w:rsid w:val="00135C09"/>
    <w:rsid w:val="00162C8D"/>
    <w:rsid w:val="00162E04"/>
    <w:rsid w:val="00164C2B"/>
    <w:rsid w:val="0017126F"/>
    <w:rsid w:val="00172802"/>
    <w:rsid w:val="00183517"/>
    <w:rsid w:val="00184130"/>
    <w:rsid w:val="00185F3B"/>
    <w:rsid w:val="001915A5"/>
    <w:rsid w:val="00191819"/>
    <w:rsid w:val="00197B14"/>
    <w:rsid w:val="001A3C30"/>
    <w:rsid w:val="001B4CD4"/>
    <w:rsid w:val="001B6F6D"/>
    <w:rsid w:val="001D029D"/>
    <w:rsid w:val="001D47CB"/>
    <w:rsid w:val="001E2852"/>
    <w:rsid w:val="001F045D"/>
    <w:rsid w:val="00206B56"/>
    <w:rsid w:val="00213114"/>
    <w:rsid w:val="00216745"/>
    <w:rsid w:val="00217C6D"/>
    <w:rsid w:val="002339CA"/>
    <w:rsid w:val="00250044"/>
    <w:rsid w:val="002539E8"/>
    <w:rsid w:val="00267E71"/>
    <w:rsid w:val="00272F9F"/>
    <w:rsid w:val="00280A19"/>
    <w:rsid w:val="002B6BEF"/>
    <w:rsid w:val="002C2CEA"/>
    <w:rsid w:val="002C3CB9"/>
    <w:rsid w:val="002D34F2"/>
    <w:rsid w:val="002E0080"/>
    <w:rsid w:val="002F5D8C"/>
    <w:rsid w:val="002F693C"/>
    <w:rsid w:val="002F7A0D"/>
    <w:rsid w:val="003138DD"/>
    <w:rsid w:val="003235EC"/>
    <w:rsid w:val="00335F3E"/>
    <w:rsid w:val="00343F73"/>
    <w:rsid w:val="003515F9"/>
    <w:rsid w:val="00354E17"/>
    <w:rsid w:val="00363784"/>
    <w:rsid w:val="00365F81"/>
    <w:rsid w:val="00370F11"/>
    <w:rsid w:val="00374816"/>
    <w:rsid w:val="00374CB2"/>
    <w:rsid w:val="003840B7"/>
    <w:rsid w:val="003A1D97"/>
    <w:rsid w:val="003A2356"/>
    <w:rsid w:val="003A2BEA"/>
    <w:rsid w:val="003A3F25"/>
    <w:rsid w:val="003A4BD6"/>
    <w:rsid w:val="003A5AA8"/>
    <w:rsid w:val="003B0084"/>
    <w:rsid w:val="003B1E06"/>
    <w:rsid w:val="003B215B"/>
    <w:rsid w:val="003B5300"/>
    <w:rsid w:val="003C2C0E"/>
    <w:rsid w:val="003C5002"/>
    <w:rsid w:val="003F3DA4"/>
    <w:rsid w:val="003F5692"/>
    <w:rsid w:val="003F7CD5"/>
    <w:rsid w:val="00400BB8"/>
    <w:rsid w:val="00406996"/>
    <w:rsid w:val="004069A1"/>
    <w:rsid w:val="00406BA6"/>
    <w:rsid w:val="00414654"/>
    <w:rsid w:val="0041687E"/>
    <w:rsid w:val="00416FBB"/>
    <w:rsid w:val="00420ACB"/>
    <w:rsid w:val="0043410E"/>
    <w:rsid w:val="004413E9"/>
    <w:rsid w:val="0044258A"/>
    <w:rsid w:val="0044646D"/>
    <w:rsid w:val="004522CC"/>
    <w:rsid w:val="00452634"/>
    <w:rsid w:val="00453558"/>
    <w:rsid w:val="004537CE"/>
    <w:rsid w:val="00464D99"/>
    <w:rsid w:val="004701B6"/>
    <w:rsid w:val="00470883"/>
    <w:rsid w:val="00475CF1"/>
    <w:rsid w:val="00485020"/>
    <w:rsid w:val="004912C1"/>
    <w:rsid w:val="004912D8"/>
    <w:rsid w:val="004957CA"/>
    <w:rsid w:val="0049596D"/>
    <w:rsid w:val="00497696"/>
    <w:rsid w:val="0049782D"/>
    <w:rsid w:val="004A0367"/>
    <w:rsid w:val="004A12AB"/>
    <w:rsid w:val="004A6071"/>
    <w:rsid w:val="004A65EB"/>
    <w:rsid w:val="004B74F4"/>
    <w:rsid w:val="004C5737"/>
    <w:rsid w:val="004C7EAB"/>
    <w:rsid w:val="004D73E3"/>
    <w:rsid w:val="004F2514"/>
    <w:rsid w:val="004F4008"/>
    <w:rsid w:val="0051274F"/>
    <w:rsid w:val="0052337D"/>
    <w:rsid w:val="0052495C"/>
    <w:rsid w:val="00526473"/>
    <w:rsid w:val="005303FA"/>
    <w:rsid w:val="00531E6A"/>
    <w:rsid w:val="00533DAC"/>
    <w:rsid w:val="005441CD"/>
    <w:rsid w:val="00544FCC"/>
    <w:rsid w:val="00551D6D"/>
    <w:rsid w:val="00565B6A"/>
    <w:rsid w:val="00574136"/>
    <w:rsid w:val="00574340"/>
    <w:rsid w:val="00583806"/>
    <w:rsid w:val="00584D0C"/>
    <w:rsid w:val="00587B3A"/>
    <w:rsid w:val="00593711"/>
    <w:rsid w:val="0059599E"/>
    <w:rsid w:val="00597816"/>
    <w:rsid w:val="005A159D"/>
    <w:rsid w:val="005A46F9"/>
    <w:rsid w:val="005A5C80"/>
    <w:rsid w:val="005B4BB0"/>
    <w:rsid w:val="005C02A6"/>
    <w:rsid w:val="005C12E2"/>
    <w:rsid w:val="005C192B"/>
    <w:rsid w:val="005C53E8"/>
    <w:rsid w:val="005D3E35"/>
    <w:rsid w:val="005D5828"/>
    <w:rsid w:val="005D5E13"/>
    <w:rsid w:val="005E0AD8"/>
    <w:rsid w:val="005E1506"/>
    <w:rsid w:val="00600CC2"/>
    <w:rsid w:val="006163BE"/>
    <w:rsid w:val="0061696F"/>
    <w:rsid w:val="006205F5"/>
    <w:rsid w:val="00622FF3"/>
    <w:rsid w:val="00623397"/>
    <w:rsid w:val="00624502"/>
    <w:rsid w:val="00633A70"/>
    <w:rsid w:val="00642F6A"/>
    <w:rsid w:val="006439F1"/>
    <w:rsid w:val="0064496E"/>
    <w:rsid w:val="00654B61"/>
    <w:rsid w:val="00656263"/>
    <w:rsid w:val="0066195D"/>
    <w:rsid w:val="00666175"/>
    <w:rsid w:val="00667CCD"/>
    <w:rsid w:val="00670875"/>
    <w:rsid w:val="006772F4"/>
    <w:rsid w:val="00686B67"/>
    <w:rsid w:val="006947D4"/>
    <w:rsid w:val="00696258"/>
    <w:rsid w:val="006A089B"/>
    <w:rsid w:val="006B7F04"/>
    <w:rsid w:val="006C5E56"/>
    <w:rsid w:val="006D6513"/>
    <w:rsid w:val="006D69BF"/>
    <w:rsid w:val="006D7BAB"/>
    <w:rsid w:val="006E09C0"/>
    <w:rsid w:val="006E2498"/>
    <w:rsid w:val="006E6E09"/>
    <w:rsid w:val="006F6CDC"/>
    <w:rsid w:val="00702445"/>
    <w:rsid w:val="007053F7"/>
    <w:rsid w:val="007220F8"/>
    <w:rsid w:val="00733147"/>
    <w:rsid w:val="00747CBF"/>
    <w:rsid w:val="00761384"/>
    <w:rsid w:val="00761FA9"/>
    <w:rsid w:val="00780B70"/>
    <w:rsid w:val="00780DE7"/>
    <w:rsid w:val="007910FA"/>
    <w:rsid w:val="007950E0"/>
    <w:rsid w:val="007B2CBD"/>
    <w:rsid w:val="007B6151"/>
    <w:rsid w:val="007C34EC"/>
    <w:rsid w:val="007E6D84"/>
    <w:rsid w:val="00800ECE"/>
    <w:rsid w:val="00801343"/>
    <w:rsid w:val="008030D2"/>
    <w:rsid w:val="00805C22"/>
    <w:rsid w:val="00814F26"/>
    <w:rsid w:val="00823B38"/>
    <w:rsid w:val="00825B49"/>
    <w:rsid w:val="008269C3"/>
    <w:rsid w:val="00835918"/>
    <w:rsid w:val="00837FA0"/>
    <w:rsid w:val="00841C03"/>
    <w:rsid w:val="008506DB"/>
    <w:rsid w:val="008527F0"/>
    <w:rsid w:val="008628ED"/>
    <w:rsid w:val="00864EBE"/>
    <w:rsid w:val="008863E5"/>
    <w:rsid w:val="00891267"/>
    <w:rsid w:val="00891BFC"/>
    <w:rsid w:val="00893748"/>
    <w:rsid w:val="008B1469"/>
    <w:rsid w:val="008B59AF"/>
    <w:rsid w:val="008C7995"/>
    <w:rsid w:val="008D1E75"/>
    <w:rsid w:val="008D4F98"/>
    <w:rsid w:val="008E0588"/>
    <w:rsid w:val="008E13EC"/>
    <w:rsid w:val="008F534A"/>
    <w:rsid w:val="009074B1"/>
    <w:rsid w:val="00910842"/>
    <w:rsid w:val="009224FF"/>
    <w:rsid w:val="00922F76"/>
    <w:rsid w:val="0092547B"/>
    <w:rsid w:val="009313E7"/>
    <w:rsid w:val="00931CC2"/>
    <w:rsid w:val="0093607C"/>
    <w:rsid w:val="00942A48"/>
    <w:rsid w:val="009445B4"/>
    <w:rsid w:val="009469ED"/>
    <w:rsid w:val="00947554"/>
    <w:rsid w:val="0094762A"/>
    <w:rsid w:val="00950E85"/>
    <w:rsid w:val="00950F47"/>
    <w:rsid w:val="00977EE7"/>
    <w:rsid w:val="00981D09"/>
    <w:rsid w:val="009830A3"/>
    <w:rsid w:val="00983F3C"/>
    <w:rsid w:val="009869CC"/>
    <w:rsid w:val="00991BAA"/>
    <w:rsid w:val="00993C03"/>
    <w:rsid w:val="009A0513"/>
    <w:rsid w:val="009A405B"/>
    <w:rsid w:val="009A6241"/>
    <w:rsid w:val="009B4509"/>
    <w:rsid w:val="009C2330"/>
    <w:rsid w:val="009D3073"/>
    <w:rsid w:val="009D7097"/>
    <w:rsid w:val="009E1B8D"/>
    <w:rsid w:val="009E7FD3"/>
    <w:rsid w:val="00A00267"/>
    <w:rsid w:val="00A02CCD"/>
    <w:rsid w:val="00A03244"/>
    <w:rsid w:val="00A05FBF"/>
    <w:rsid w:val="00A10FC3"/>
    <w:rsid w:val="00A1652B"/>
    <w:rsid w:val="00A16B41"/>
    <w:rsid w:val="00A20E1F"/>
    <w:rsid w:val="00A25285"/>
    <w:rsid w:val="00A30665"/>
    <w:rsid w:val="00A31F17"/>
    <w:rsid w:val="00A33A94"/>
    <w:rsid w:val="00A3521C"/>
    <w:rsid w:val="00A42FA1"/>
    <w:rsid w:val="00A47C10"/>
    <w:rsid w:val="00A61394"/>
    <w:rsid w:val="00A61B69"/>
    <w:rsid w:val="00A64220"/>
    <w:rsid w:val="00A658F7"/>
    <w:rsid w:val="00A67582"/>
    <w:rsid w:val="00A6791D"/>
    <w:rsid w:val="00A77550"/>
    <w:rsid w:val="00A81725"/>
    <w:rsid w:val="00A8614A"/>
    <w:rsid w:val="00A900B1"/>
    <w:rsid w:val="00AA4CF3"/>
    <w:rsid w:val="00AA6A66"/>
    <w:rsid w:val="00AB06DF"/>
    <w:rsid w:val="00AB75BC"/>
    <w:rsid w:val="00AB7C60"/>
    <w:rsid w:val="00AC5685"/>
    <w:rsid w:val="00AC63D5"/>
    <w:rsid w:val="00AD3AA0"/>
    <w:rsid w:val="00AD5281"/>
    <w:rsid w:val="00AD5E10"/>
    <w:rsid w:val="00AE0BAE"/>
    <w:rsid w:val="00AE3A10"/>
    <w:rsid w:val="00AE7F7A"/>
    <w:rsid w:val="00AF2AA8"/>
    <w:rsid w:val="00AF5D50"/>
    <w:rsid w:val="00AF61BE"/>
    <w:rsid w:val="00AF6D96"/>
    <w:rsid w:val="00AF7BDB"/>
    <w:rsid w:val="00B14016"/>
    <w:rsid w:val="00B20B65"/>
    <w:rsid w:val="00B24A1A"/>
    <w:rsid w:val="00B30489"/>
    <w:rsid w:val="00B30B6D"/>
    <w:rsid w:val="00B41710"/>
    <w:rsid w:val="00B41F73"/>
    <w:rsid w:val="00B50D5F"/>
    <w:rsid w:val="00B736CD"/>
    <w:rsid w:val="00B77D8D"/>
    <w:rsid w:val="00B81E1F"/>
    <w:rsid w:val="00B85726"/>
    <w:rsid w:val="00B873AB"/>
    <w:rsid w:val="00B877DD"/>
    <w:rsid w:val="00B9758F"/>
    <w:rsid w:val="00B97F5F"/>
    <w:rsid w:val="00BA3ED9"/>
    <w:rsid w:val="00BA61E9"/>
    <w:rsid w:val="00BB23E2"/>
    <w:rsid w:val="00BB37F8"/>
    <w:rsid w:val="00BC1E5B"/>
    <w:rsid w:val="00BC6F60"/>
    <w:rsid w:val="00BC778B"/>
    <w:rsid w:val="00BD0751"/>
    <w:rsid w:val="00BD5709"/>
    <w:rsid w:val="00BD58FA"/>
    <w:rsid w:val="00BD5DEB"/>
    <w:rsid w:val="00BE0D56"/>
    <w:rsid w:val="00BE0E12"/>
    <w:rsid w:val="00BE22E3"/>
    <w:rsid w:val="00BE5F8D"/>
    <w:rsid w:val="00BE7DEF"/>
    <w:rsid w:val="00BF0DFE"/>
    <w:rsid w:val="00BF1A5D"/>
    <w:rsid w:val="00BF37DC"/>
    <w:rsid w:val="00BF7627"/>
    <w:rsid w:val="00BF7876"/>
    <w:rsid w:val="00C035AF"/>
    <w:rsid w:val="00C03F0F"/>
    <w:rsid w:val="00C06603"/>
    <w:rsid w:val="00C1182A"/>
    <w:rsid w:val="00C12C14"/>
    <w:rsid w:val="00C2123D"/>
    <w:rsid w:val="00C215B3"/>
    <w:rsid w:val="00C23005"/>
    <w:rsid w:val="00C2558A"/>
    <w:rsid w:val="00C2676C"/>
    <w:rsid w:val="00C44159"/>
    <w:rsid w:val="00C528E8"/>
    <w:rsid w:val="00C54071"/>
    <w:rsid w:val="00C6716A"/>
    <w:rsid w:val="00C85566"/>
    <w:rsid w:val="00C905D6"/>
    <w:rsid w:val="00C91B12"/>
    <w:rsid w:val="00C91BDA"/>
    <w:rsid w:val="00C96D52"/>
    <w:rsid w:val="00CA23CE"/>
    <w:rsid w:val="00CA49F1"/>
    <w:rsid w:val="00CA4C84"/>
    <w:rsid w:val="00CA6ED3"/>
    <w:rsid w:val="00CC44AF"/>
    <w:rsid w:val="00CC75BB"/>
    <w:rsid w:val="00CE3234"/>
    <w:rsid w:val="00CE33B6"/>
    <w:rsid w:val="00CE5F7E"/>
    <w:rsid w:val="00CE6145"/>
    <w:rsid w:val="00D00289"/>
    <w:rsid w:val="00D03398"/>
    <w:rsid w:val="00D118FF"/>
    <w:rsid w:val="00D166B6"/>
    <w:rsid w:val="00D32A47"/>
    <w:rsid w:val="00D33F39"/>
    <w:rsid w:val="00D34BC1"/>
    <w:rsid w:val="00D43268"/>
    <w:rsid w:val="00D44A24"/>
    <w:rsid w:val="00D61D5F"/>
    <w:rsid w:val="00D6274D"/>
    <w:rsid w:val="00D67D01"/>
    <w:rsid w:val="00D93466"/>
    <w:rsid w:val="00DA0482"/>
    <w:rsid w:val="00DA11BD"/>
    <w:rsid w:val="00DA30FC"/>
    <w:rsid w:val="00DA445F"/>
    <w:rsid w:val="00DA5C3C"/>
    <w:rsid w:val="00DC4AF4"/>
    <w:rsid w:val="00DC5BFD"/>
    <w:rsid w:val="00DC7C38"/>
    <w:rsid w:val="00DD0F62"/>
    <w:rsid w:val="00DD46B2"/>
    <w:rsid w:val="00DD5E3A"/>
    <w:rsid w:val="00DE0F6F"/>
    <w:rsid w:val="00DF3985"/>
    <w:rsid w:val="00E0242B"/>
    <w:rsid w:val="00E0489C"/>
    <w:rsid w:val="00E148A0"/>
    <w:rsid w:val="00E22B97"/>
    <w:rsid w:val="00E274B3"/>
    <w:rsid w:val="00E308A1"/>
    <w:rsid w:val="00E33E33"/>
    <w:rsid w:val="00E44929"/>
    <w:rsid w:val="00E453B7"/>
    <w:rsid w:val="00E5259D"/>
    <w:rsid w:val="00E5410B"/>
    <w:rsid w:val="00E71514"/>
    <w:rsid w:val="00E71F2F"/>
    <w:rsid w:val="00E73F48"/>
    <w:rsid w:val="00E767FF"/>
    <w:rsid w:val="00E773EB"/>
    <w:rsid w:val="00E85176"/>
    <w:rsid w:val="00E87C3C"/>
    <w:rsid w:val="00E91876"/>
    <w:rsid w:val="00E91A12"/>
    <w:rsid w:val="00E91C02"/>
    <w:rsid w:val="00E94404"/>
    <w:rsid w:val="00E96FD6"/>
    <w:rsid w:val="00EA4701"/>
    <w:rsid w:val="00EB3109"/>
    <w:rsid w:val="00EB3DC9"/>
    <w:rsid w:val="00EC297A"/>
    <w:rsid w:val="00EC74F3"/>
    <w:rsid w:val="00EE4A9E"/>
    <w:rsid w:val="00F006E3"/>
    <w:rsid w:val="00F018B9"/>
    <w:rsid w:val="00F02B2B"/>
    <w:rsid w:val="00F12662"/>
    <w:rsid w:val="00F1445D"/>
    <w:rsid w:val="00F34A9A"/>
    <w:rsid w:val="00F35128"/>
    <w:rsid w:val="00F4019C"/>
    <w:rsid w:val="00F45E95"/>
    <w:rsid w:val="00F5226C"/>
    <w:rsid w:val="00F52746"/>
    <w:rsid w:val="00F53A51"/>
    <w:rsid w:val="00F54BC1"/>
    <w:rsid w:val="00F569CE"/>
    <w:rsid w:val="00F56EA9"/>
    <w:rsid w:val="00F773C6"/>
    <w:rsid w:val="00F81969"/>
    <w:rsid w:val="00F86F02"/>
    <w:rsid w:val="00F91E55"/>
    <w:rsid w:val="00F97B4A"/>
    <w:rsid w:val="00FA101F"/>
    <w:rsid w:val="00FA4D09"/>
    <w:rsid w:val="00FC16A6"/>
    <w:rsid w:val="00FC61ED"/>
    <w:rsid w:val="00FD5AF7"/>
    <w:rsid w:val="00FE32D5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81591"/>
  <w15:docId w15:val="{5E9DC71C-35B7-42C1-A9F1-F82F24BB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B56"/>
    <w:pPr>
      <w:widowControl w:val="0"/>
      <w:ind w:firstLineChars="200" w:firstLine="420"/>
      <w:jc w:val="both"/>
    </w:pPr>
    <w:rPr>
      <w:rFonts w:ascii="Times New Roman" w:hAnsi="Times New Roman" w:cs="Times New Roman"/>
      <w:szCs w:val="24"/>
    </w:rPr>
  </w:style>
  <w:style w:type="paragraph" w:styleId="10">
    <w:name w:val="heading 1"/>
    <w:basedOn w:val="a"/>
    <w:next w:val="a"/>
    <w:link w:val="11"/>
    <w:qFormat/>
    <w:rsid w:val="00416FBB"/>
    <w:pPr>
      <w:keepNext/>
      <w:widowControl/>
      <w:numPr>
        <w:numId w:val="1"/>
      </w:numPr>
      <w:ind w:left="0" w:firstLineChars="0" w:firstLine="0"/>
      <w:jc w:val="left"/>
      <w:outlineLvl w:val="0"/>
    </w:pPr>
    <w:rPr>
      <w:b/>
      <w:bCs/>
      <w:kern w:val="0"/>
      <w:sz w:val="28"/>
    </w:rPr>
  </w:style>
  <w:style w:type="paragraph" w:styleId="20">
    <w:name w:val="heading 2"/>
    <w:basedOn w:val="a"/>
    <w:next w:val="a"/>
    <w:link w:val="21"/>
    <w:unhideWhenUsed/>
    <w:qFormat/>
    <w:rsid w:val="00A03244"/>
    <w:pPr>
      <w:keepNext/>
      <w:keepLines/>
      <w:numPr>
        <w:ilvl w:val="1"/>
        <w:numId w:val="4"/>
      </w:numPr>
      <w:spacing w:beforeLines="30" w:before="30"/>
      <w:ind w:leftChars="50" w:left="50" w:firstLineChars="0" w:firstLine="0"/>
      <w:outlineLvl w:val="1"/>
    </w:pPr>
    <w:rPr>
      <w:rFonts w:eastAsia="宋体"/>
      <w:b/>
      <w:bCs/>
      <w:sz w:val="24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03244"/>
    <w:pPr>
      <w:keepNext/>
      <w:keepLines/>
      <w:numPr>
        <w:ilvl w:val="2"/>
        <w:numId w:val="1"/>
      </w:numPr>
      <w:spacing w:beforeLines="50" w:before="50" w:line="360" w:lineRule="auto"/>
      <w:ind w:leftChars="100" w:left="100" w:firstLineChars="0" w:firstLine="0"/>
      <w:outlineLvl w:val="2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05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aliases w:val="Footer"/>
    <w:basedOn w:val="a"/>
    <w:link w:val="a6"/>
    <w:rsid w:val="008E0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aliases w:val="Footer 字符"/>
    <w:basedOn w:val="a0"/>
    <w:link w:val="a5"/>
    <w:rsid w:val="008E058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8E0588"/>
  </w:style>
  <w:style w:type="character" w:styleId="a8">
    <w:name w:val="Hyperlink"/>
    <w:basedOn w:val="a0"/>
    <w:uiPriority w:val="99"/>
    <w:rsid w:val="008E058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E058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E0588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5303FA"/>
  </w:style>
  <w:style w:type="character" w:customStyle="1" w:styleId="11">
    <w:name w:val="标题 1 字符"/>
    <w:basedOn w:val="a0"/>
    <w:link w:val="10"/>
    <w:rsid w:val="00416FBB"/>
    <w:rPr>
      <w:rFonts w:ascii="Times New Roman" w:hAnsi="Times New Roman" w:cs="Times New Roman"/>
      <w:b/>
      <w:bCs/>
      <w:kern w:val="0"/>
      <w:sz w:val="28"/>
      <w:szCs w:val="24"/>
    </w:rPr>
  </w:style>
  <w:style w:type="paragraph" w:customStyle="1" w:styleId="22">
    <w:name w:val="样式2"/>
    <w:basedOn w:val="a"/>
    <w:link w:val="2Char"/>
    <w:qFormat/>
    <w:rsid w:val="0052495C"/>
    <w:rPr>
      <w:rFonts w:asciiTheme="minorHAnsi" w:hAnsiTheme="minorHAnsi" w:cstheme="minorBidi"/>
    </w:rPr>
  </w:style>
  <w:style w:type="character" w:customStyle="1" w:styleId="2Char">
    <w:name w:val="样式2 Char"/>
    <w:basedOn w:val="a0"/>
    <w:link w:val="22"/>
    <w:rsid w:val="0052495C"/>
    <w:rPr>
      <w:szCs w:val="24"/>
    </w:rPr>
  </w:style>
  <w:style w:type="paragraph" w:styleId="ad">
    <w:name w:val="Normal (Web)"/>
    <w:basedOn w:val="a"/>
    <w:uiPriority w:val="99"/>
    <w:rsid w:val="005C02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OC">
    <w:name w:val="TOC Heading"/>
    <w:basedOn w:val="10"/>
    <w:next w:val="a"/>
    <w:uiPriority w:val="39"/>
    <w:unhideWhenUsed/>
    <w:qFormat/>
    <w:rsid w:val="005C02A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5C02A6"/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A4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3B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21">
    <w:name w:val="标题 2 字符"/>
    <w:basedOn w:val="a0"/>
    <w:link w:val="20"/>
    <w:rsid w:val="00A03244"/>
    <w:rPr>
      <w:rFonts w:ascii="Times New Roman" w:eastAsia="宋体" w:hAnsi="Times New Roman" w:cs="Times New Roman"/>
      <w:b/>
      <w:bCs/>
      <w:sz w:val="24"/>
      <w:szCs w:val="28"/>
    </w:rPr>
  </w:style>
  <w:style w:type="character" w:customStyle="1" w:styleId="30">
    <w:name w:val="标题 3 字符"/>
    <w:basedOn w:val="a0"/>
    <w:link w:val="3"/>
    <w:uiPriority w:val="9"/>
    <w:rsid w:val="00A03244"/>
    <w:rPr>
      <w:rFonts w:ascii="Times New Roman" w:hAnsi="Times New Roman" w:cs="Times New Roman"/>
      <w:b/>
      <w:bCs/>
      <w:sz w:val="24"/>
      <w:szCs w:val="28"/>
    </w:rPr>
  </w:style>
  <w:style w:type="character" w:customStyle="1" w:styleId="ac">
    <w:name w:val="列表段落 字符"/>
    <w:basedOn w:val="a0"/>
    <w:link w:val="ab"/>
    <w:uiPriority w:val="34"/>
    <w:rsid w:val="00AF5D50"/>
    <w:rPr>
      <w:rFonts w:ascii="Times New Roman" w:eastAsia="宋体" w:hAnsi="Times New Roman" w:cs="Times New Roman"/>
      <w:szCs w:val="24"/>
    </w:rPr>
  </w:style>
  <w:style w:type="paragraph" w:customStyle="1" w:styleId="1">
    <w:name w:val="测试1"/>
    <w:basedOn w:val="ab"/>
    <w:link w:val="1Char"/>
    <w:rsid w:val="00AF5D50"/>
    <w:pPr>
      <w:numPr>
        <w:numId w:val="2"/>
      </w:numPr>
      <w:ind w:firstLineChars="0" w:firstLine="0"/>
    </w:pPr>
  </w:style>
  <w:style w:type="character" w:customStyle="1" w:styleId="1Char">
    <w:name w:val="测试1 Char"/>
    <w:basedOn w:val="ac"/>
    <w:link w:val="1"/>
    <w:rsid w:val="00AF5D50"/>
    <w:rPr>
      <w:rFonts w:ascii="Times New Roman" w:eastAsia="宋体" w:hAnsi="Times New Roman" w:cs="Times New Roman"/>
      <w:szCs w:val="24"/>
    </w:rPr>
  </w:style>
  <w:style w:type="paragraph" w:customStyle="1" w:styleId="2">
    <w:name w:val="测试2"/>
    <w:basedOn w:val="ab"/>
    <w:link w:val="2Char0"/>
    <w:rsid w:val="00AF5D50"/>
    <w:pPr>
      <w:numPr>
        <w:numId w:val="3"/>
      </w:numPr>
      <w:ind w:firstLineChars="0" w:firstLine="0"/>
    </w:pPr>
  </w:style>
  <w:style w:type="character" w:customStyle="1" w:styleId="2Char0">
    <w:name w:val="测试2 Char"/>
    <w:basedOn w:val="ac"/>
    <w:link w:val="2"/>
    <w:rsid w:val="00AF5D50"/>
    <w:rPr>
      <w:rFonts w:ascii="Times New Roman" w:eastAsia="宋体" w:hAnsi="Times New Roman" w:cs="Times New Roman"/>
      <w:szCs w:val="24"/>
    </w:rPr>
  </w:style>
  <w:style w:type="paragraph" w:styleId="af">
    <w:name w:val="No Spacing"/>
    <w:uiPriority w:val="1"/>
    <w:qFormat/>
    <w:rsid w:val="00D32A47"/>
    <w:pPr>
      <w:widowControl w:val="0"/>
      <w:jc w:val="both"/>
    </w:pPr>
    <w:rPr>
      <w:szCs w:val="24"/>
    </w:rPr>
  </w:style>
  <w:style w:type="paragraph" w:styleId="af0">
    <w:name w:val="Title"/>
    <w:basedOn w:val="a"/>
    <w:next w:val="a"/>
    <w:link w:val="af1"/>
    <w:uiPriority w:val="10"/>
    <w:qFormat/>
    <w:rsid w:val="00206B56"/>
    <w:pPr>
      <w:spacing w:before="240" w:after="60"/>
      <w:ind w:firstLine="562"/>
      <w:jc w:val="center"/>
      <w:outlineLvl w:val="0"/>
    </w:pPr>
    <w:rPr>
      <w:rFonts w:eastAsia="宋体"/>
      <w:b/>
      <w:bCs/>
      <w:sz w:val="28"/>
      <w:szCs w:val="21"/>
    </w:rPr>
  </w:style>
  <w:style w:type="character" w:customStyle="1" w:styleId="af1">
    <w:name w:val="标题 字符"/>
    <w:basedOn w:val="a0"/>
    <w:link w:val="af0"/>
    <w:uiPriority w:val="10"/>
    <w:rsid w:val="00206B56"/>
    <w:rPr>
      <w:rFonts w:ascii="Times New Roman" w:eastAsia="宋体" w:hAnsi="Times New Roman" w:cs="Times New Roman"/>
      <w:b/>
      <w:bCs/>
      <w:sz w:val="28"/>
      <w:szCs w:val="21"/>
    </w:rPr>
  </w:style>
  <w:style w:type="paragraph" w:styleId="TOC2">
    <w:name w:val="toc 2"/>
    <w:basedOn w:val="a"/>
    <w:next w:val="a"/>
    <w:autoRedefine/>
    <w:uiPriority w:val="39"/>
    <w:unhideWhenUsed/>
    <w:rsid w:val="008E13EC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8E13EC"/>
    <w:pPr>
      <w:ind w:leftChars="400" w:left="840"/>
    </w:pPr>
  </w:style>
  <w:style w:type="character" w:styleId="af2">
    <w:name w:val="Strong"/>
    <w:basedOn w:val="a0"/>
    <w:uiPriority w:val="22"/>
    <w:qFormat/>
    <w:rsid w:val="00BD5709"/>
  </w:style>
  <w:style w:type="paragraph" w:customStyle="1" w:styleId="CM27">
    <w:name w:val="CM27"/>
    <w:basedOn w:val="Default"/>
    <w:next w:val="Default"/>
    <w:uiPriority w:val="99"/>
    <w:rsid w:val="00FE32D5"/>
    <w:pPr>
      <w:spacing w:line="311" w:lineRule="atLeast"/>
    </w:pPr>
    <w:rPr>
      <w:color w:val="auto"/>
    </w:rPr>
  </w:style>
  <w:style w:type="paragraph" w:customStyle="1" w:styleId="CM55">
    <w:name w:val="CM55"/>
    <w:basedOn w:val="Default"/>
    <w:next w:val="Default"/>
    <w:uiPriority w:val="99"/>
    <w:rsid w:val="00FE32D5"/>
    <w:pPr>
      <w:spacing w:line="313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FE32D5"/>
    <w:pPr>
      <w:spacing w:line="308" w:lineRule="atLeast"/>
    </w:pPr>
    <w:rPr>
      <w:color w:val="auto"/>
    </w:rPr>
  </w:style>
  <w:style w:type="paragraph" w:styleId="HTML">
    <w:name w:val="HTML Preformatted"/>
    <w:basedOn w:val="a"/>
    <w:link w:val="HTML0"/>
    <w:uiPriority w:val="99"/>
    <w:semiHidden/>
    <w:unhideWhenUsed/>
    <w:rsid w:val="008D1E75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8D1E7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0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50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62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3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677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518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016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07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73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358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234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37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567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847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439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911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053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82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76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376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25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92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87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1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19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45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88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908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1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69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81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25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07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7.jp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image" Target="media/image6.png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29FE69F3656CE4F8A3E8BC0CCBBE7DA" ma:contentTypeVersion="6" ma:contentTypeDescription="新建文档。" ma:contentTypeScope="" ma:versionID="eb512beaeb52951714103945ed019b1c">
  <xsd:schema xmlns:xsd="http://www.w3.org/2001/XMLSchema" xmlns:xs="http://www.w3.org/2001/XMLSchema" xmlns:p="http://schemas.microsoft.com/office/2006/metadata/properties" xmlns:ns2="fe959d5d-a6f0-4a07-803f-3052bcb8b604" targetNamespace="http://schemas.microsoft.com/office/2006/metadata/properties" ma:root="true" ma:fieldsID="ee31dbcf9ace9322d6cda1ec3e06c3e2" ns2:_="">
    <xsd:import namespace="fe959d5d-a6f0-4a07-803f-3052bcb8b6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9d5d-a6f0-4a07-803f-3052bcb8b6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7419F8-9618-407D-A006-A650B3DD67B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2123541-BEDD-4A6B-BDE6-0439DF0A76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4E3841-33E2-49DA-8902-56ECFEBED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59d5d-a6f0-4a07-803f-3052bcb8b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A94AF9-7FE5-4494-9B10-CBAA48472D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812667C-BAAB-4DCD-9DFF-556DBB471B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7763</TotalTime>
  <Pages>6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Liv Zhang 张立文</dc:creator>
  <cp:lastModifiedBy>Jibin Wang 汪继彬</cp:lastModifiedBy>
  <cp:revision>62</cp:revision>
  <dcterms:created xsi:type="dcterms:W3CDTF">2024-07-05T07:05:00Z</dcterms:created>
  <dcterms:modified xsi:type="dcterms:W3CDTF">2025-12-19T05:23:00Z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0x010100A29FE69F3656CE4F8A3E8BC0CCBBE7DA</vt:lpwstr>
  </property>
  <property fmtid="{D5CDD505-2E9C-101B-9397-08002B2CF9AE}" pid="3" name="_dlc_DocIdItemGuid">
    <vt:lpwstr>9939ff26-9c31-4da0-bd8f-c5b0e83fd0ec</vt:lpwstr>
  </property>
  <property fmtid="{D5CDD505-2E9C-101B-9397-08002B2CF9AE}" pid="4" name="_dlc_DocIdUrl">
    <vt:lpwstr>http://sp.beckhoff.com.cn/dep/support/_layouts/15/DocIdRedir.aspx?ID=Z26TSTHK4H7J-133-40, Z26TSTHK4H7J-133-40</vt:lpwstr>
  </property>
  <property fmtid="{D5CDD505-2E9C-101B-9397-08002B2CF9AE}" pid="5" name="_dlc_DocId">
    <vt:lpwstr>Z26TSTHK4H7J-133-40</vt:lpwstr>
  </property>
</Properties>
</file>